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79669" w14:textId="57C219B3" w:rsidR="003B62C8" w:rsidRPr="00561567" w:rsidRDefault="003B62C8" w:rsidP="003B62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615A7B3" wp14:editId="2D6D79FB">
            <wp:extent cx="761119" cy="755015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92" cy="81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62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561567">
        <w:rPr>
          <w:b/>
          <w:sz w:val="28"/>
          <w:szCs w:val="28"/>
        </w:rPr>
        <w:t xml:space="preserve">Министерство культуры Российской Федерации </w:t>
      </w:r>
    </w:p>
    <w:p w14:paraId="31F92A91" w14:textId="6D08395E" w:rsidR="00A666B4" w:rsidRPr="004257DF" w:rsidRDefault="00A666B4" w:rsidP="00217370">
      <w:pPr>
        <w:rPr>
          <w:lang w:val="en-US"/>
        </w:rPr>
      </w:pPr>
    </w:p>
    <w:p w14:paraId="1E49A344" w14:textId="1CD696DC" w:rsidR="00561567" w:rsidRPr="00561567" w:rsidRDefault="003B62C8" w:rsidP="003B62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</w:t>
      </w:r>
    </w:p>
    <w:p w14:paraId="0A09345C" w14:textId="77777777" w:rsidR="00561567" w:rsidRDefault="00561567" w:rsidP="005B1AB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14:paraId="1E2A59EF" w14:textId="77777777" w:rsidR="00561567" w:rsidRDefault="00561567" w:rsidP="005B1ABA">
      <w:pPr>
        <w:jc w:val="center"/>
        <w:rPr>
          <w:rFonts w:ascii="TimesNewRomanPSMT" w:hAnsi="TimesNewRomanPSMT" w:cs="TimesNewRomanPSMT"/>
          <w:sz w:val="28"/>
          <w:szCs w:val="28"/>
        </w:rPr>
      </w:pPr>
      <w:r w:rsidRPr="00561567">
        <w:rPr>
          <w:sz w:val="26"/>
          <w:szCs w:val="26"/>
        </w:rPr>
        <w:t>Федеральное государственное бюджетное образовательное</w:t>
      </w:r>
      <w:r>
        <w:rPr>
          <w:sz w:val="26"/>
          <w:szCs w:val="26"/>
        </w:rPr>
        <w:t xml:space="preserve"> </w:t>
      </w:r>
      <w:r w:rsidRPr="00561567">
        <w:rPr>
          <w:sz w:val="26"/>
          <w:szCs w:val="26"/>
        </w:rPr>
        <w:t>учреждение</w:t>
      </w:r>
      <w:r>
        <w:rPr>
          <w:sz w:val="26"/>
          <w:szCs w:val="26"/>
        </w:rPr>
        <w:t xml:space="preserve">      </w:t>
      </w:r>
      <w:r w:rsidRPr="005615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Pr="00561567">
        <w:rPr>
          <w:sz w:val="26"/>
          <w:szCs w:val="26"/>
        </w:rPr>
        <w:t>высшего образования</w:t>
      </w:r>
    </w:p>
    <w:p w14:paraId="59C8D541" w14:textId="4B66250E" w:rsidR="00D5646A" w:rsidRDefault="00561567" w:rsidP="005B1ABA">
      <w:pPr>
        <w:jc w:val="center"/>
        <w:rPr>
          <w:b/>
          <w:sz w:val="28"/>
          <w:szCs w:val="28"/>
        </w:rPr>
      </w:pPr>
      <w:r w:rsidRPr="00561567">
        <w:rPr>
          <w:b/>
          <w:sz w:val="28"/>
          <w:szCs w:val="28"/>
        </w:rPr>
        <w:t xml:space="preserve">«Всероссийский государственный </w:t>
      </w:r>
      <w:r w:rsidR="00022C7F">
        <w:rPr>
          <w:b/>
          <w:sz w:val="28"/>
          <w:szCs w:val="28"/>
        </w:rPr>
        <w:t xml:space="preserve">университет </w:t>
      </w:r>
      <w:r w:rsidRPr="00561567">
        <w:rPr>
          <w:b/>
          <w:sz w:val="28"/>
          <w:szCs w:val="28"/>
        </w:rPr>
        <w:t xml:space="preserve">кинематографии имени </w:t>
      </w:r>
      <w:r w:rsidR="001312D1">
        <w:rPr>
          <w:b/>
          <w:sz w:val="28"/>
          <w:szCs w:val="28"/>
        </w:rPr>
        <w:t xml:space="preserve">  </w:t>
      </w:r>
      <w:r w:rsidRPr="00561567">
        <w:rPr>
          <w:b/>
          <w:sz w:val="28"/>
          <w:szCs w:val="28"/>
        </w:rPr>
        <w:t>С.А.</w:t>
      </w:r>
      <w:r w:rsidR="001312D1">
        <w:rPr>
          <w:b/>
          <w:sz w:val="28"/>
          <w:szCs w:val="28"/>
        </w:rPr>
        <w:t xml:space="preserve"> </w:t>
      </w:r>
      <w:r w:rsidRPr="00561567">
        <w:rPr>
          <w:b/>
          <w:sz w:val="28"/>
          <w:szCs w:val="28"/>
        </w:rPr>
        <w:t>Герасимова» (ВГИК)</w:t>
      </w:r>
    </w:p>
    <w:p w14:paraId="08A9F7A2" w14:textId="77777777" w:rsidR="00561567" w:rsidRPr="00286EC0" w:rsidRDefault="00561567" w:rsidP="005B1ABA">
      <w:pPr>
        <w:jc w:val="center"/>
        <w:rPr>
          <w:b/>
          <w:sz w:val="27"/>
          <w:szCs w:val="27"/>
        </w:rPr>
      </w:pPr>
      <w:r w:rsidRPr="00286EC0">
        <w:rPr>
          <w:b/>
          <w:sz w:val="27"/>
          <w:szCs w:val="27"/>
        </w:rPr>
        <w:t>Ц</w:t>
      </w:r>
      <w:r w:rsidR="00286EC0">
        <w:rPr>
          <w:b/>
          <w:sz w:val="27"/>
          <w:szCs w:val="27"/>
        </w:rPr>
        <w:t xml:space="preserve">ЕНТР НЕПРЕРЫВНОГО ОБРАЗОВАНИЯ И ПОВЫШЕНИЯ КВАЛИФИКАЦИИ ТВОРЧЕСКИХ И УПРАВЛЕНЧЕСКИХ КАДРОВ СФЕРЫ ЭКРАННОЙ КУЛЬТУРЫ </w:t>
      </w:r>
    </w:p>
    <w:p w14:paraId="7B8DAD3B" w14:textId="77777777" w:rsidR="006C67CD" w:rsidRDefault="006C67CD" w:rsidP="005B1ABA">
      <w:pPr>
        <w:rPr>
          <w:rFonts w:ascii="TimesNewRomanPSMT" w:hAnsi="TimesNewRomanPSMT" w:cs="TimesNewRomanPSMT"/>
          <w:sz w:val="28"/>
          <w:szCs w:val="28"/>
        </w:rPr>
      </w:pPr>
    </w:p>
    <w:p w14:paraId="053BB729" w14:textId="77777777" w:rsidR="00561567" w:rsidRDefault="00561567" w:rsidP="005B1ABA">
      <w:pPr>
        <w:rPr>
          <w:rFonts w:ascii="TimesNewRomanPSMT" w:hAnsi="TimesNewRomanPSMT" w:cs="TimesNewRomanPSMT"/>
          <w:sz w:val="28"/>
          <w:szCs w:val="28"/>
        </w:rPr>
      </w:pPr>
    </w:p>
    <w:p w14:paraId="5EEE43C9" w14:textId="77777777" w:rsidR="006C67CD" w:rsidRPr="009F7124" w:rsidRDefault="006C67CD" w:rsidP="005B1ABA">
      <w:pPr>
        <w:autoSpaceDE w:val="0"/>
        <w:autoSpaceDN w:val="0"/>
        <w:adjustRightInd w:val="0"/>
        <w:rPr>
          <w:sz w:val="28"/>
          <w:szCs w:val="28"/>
        </w:rPr>
      </w:pPr>
      <w:r w:rsidRPr="009F7124">
        <w:rPr>
          <w:sz w:val="28"/>
          <w:szCs w:val="28"/>
        </w:rPr>
        <w:tab/>
      </w:r>
      <w:r w:rsidRPr="009F7124">
        <w:rPr>
          <w:sz w:val="28"/>
          <w:szCs w:val="28"/>
        </w:rPr>
        <w:tab/>
      </w:r>
      <w:r w:rsidRPr="009F7124">
        <w:rPr>
          <w:sz w:val="28"/>
          <w:szCs w:val="28"/>
        </w:rPr>
        <w:tab/>
      </w:r>
      <w:r w:rsidRPr="009F7124">
        <w:rPr>
          <w:sz w:val="28"/>
          <w:szCs w:val="28"/>
        </w:rPr>
        <w:tab/>
      </w:r>
      <w:r w:rsidRPr="009F7124">
        <w:rPr>
          <w:sz w:val="28"/>
          <w:szCs w:val="28"/>
        </w:rPr>
        <w:tab/>
      </w:r>
      <w:r w:rsidR="00446009">
        <w:rPr>
          <w:sz w:val="28"/>
          <w:szCs w:val="28"/>
        </w:rPr>
        <w:t xml:space="preserve">                             </w:t>
      </w:r>
      <w:r w:rsidRPr="009F7124">
        <w:rPr>
          <w:sz w:val="28"/>
          <w:szCs w:val="28"/>
        </w:rPr>
        <w:t>УТВЕРЖДАЮ</w:t>
      </w:r>
    </w:p>
    <w:p w14:paraId="75AB5015" w14:textId="77777777" w:rsidR="006C67CD" w:rsidRPr="009F7124" w:rsidRDefault="006C67CD" w:rsidP="005B1ABA">
      <w:pPr>
        <w:autoSpaceDE w:val="0"/>
        <w:autoSpaceDN w:val="0"/>
        <w:adjustRightInd w:val="0"/>
        <w:rPr>
          <w:sz w:val="28"/>
          <w:szCs w:val="28"/>
        </w:rPr>
      </w:pPr>
    </w:p>
    <w:p w14:paraId="482C1C35" w14:textId="2DD760AE" w:rsidR="006C67CD" w:rsidRPr="009F7124" w:rsidRDefault="006C67CD" w:rsidP="005B1ABA">
      <w:pPr>
        <w:autoSpaceDE w:val="0"/>
        <w:autoSpaceDN w:val="0"/>
        <w:adjustRightInd w:val="0"/>
        <w:rPr>
          <w:sz w:val="28"/>
          <w:szCs w:val="28"/>
        </w:rPr>
      </w:pPr>
      <w:r w:rsidRPr="009F7124">
        <w:rPr>
          <w:sz w:val="28"/>
          <w:szCs w:val="28"/>
        </w:rPr>
        <w:tab/>
      </w:r>
      <w:r w:rsidRPr="009F7124">
        <w:rPr>
          <w:sz w:val="28"/>
          <w:szCs w:val="28"/>
        </w:rPr>
        <w:tab/>
      </w:r>
      <w:r w:rsidRPr="009F7124">
        <w:rPr>
          <w:sz w:val="28"/>
          <w:szCs w:val="28"/>
        </w:rPr>
        <w:tab/>
      </w:r>
      <w:r w:rsidRPr="009F7124">
        <w:rPr>
          <w:sz w:val="28"/>
          <w:szCs w:val="28"/>
        </w:rPr>
        <w:tab/>
      </w:r>
      <w:r w:rsidRPr="009F7124">
        <w:rPr>
          <w:sz w:val="28"/>
          <w:szCs w:val="28"/>
        </w:rPr>
        <w:tab/>
      </w:r>
      <w:r w:rsidRPr="009F7124">
        <w:rPr>
          <w:sz w:val="28"/>
          <w:szCs w:val="28"/>
        </w:rPr>
        <w:tab/>
      </w:r>
      <w:r w:rsidR="00446009">
        <w:rPr>
          <w:sz w:val="28"/>
          <w:szCs w:val="28"/>
        </w:rPr>
        <w:t xml:space="preserve">                   </w:t>
      </w:r>
      <w:r w:rsidRPr="009F7124">
        <w:rPr>
          <w:sz w:val="28"/>
          <w:szCs w:val="28"/>
        </w:rPr>
        <w:t>Р</w:t>
      </w:r>
      <w:r w:rsidR="00D67EDC">
        <w:rPr>
          <w:sz w:val="28"/>
          <w:szCs w:val="28"/>
        </w:rPr>
        <w:t>ектор</w:t>
      </w:r>
      <w:r w:rsidR="00B178CF">
        <w:rPr>
          <w:sz w:val="28"/>
          <w:szCs w:val="28"/>
        </w:rPr>
        <w:t xml:space="preserve"> ВГИК</w:t>
      </w:r>
    </w:p>
    <w:p w14:paraId="5F42EA5B" w14:textId="77777777" w:rsidR="00446009" w:rsidRDefault="00446009" w:rsidP="005B1ABA">
      <w:pPr>
        <w:autoSpaceDE w:val="0"/>
        <w:autoSpaceDN w:val="0"/>
        <w:adjustRightInd w:val="0"/>
        <w:rPr>
          <w:sz w:val="28"/>
          <w:szCs w:val="28"/>
        </w:rPr>
      </w:pPr>
    </w:p>
    <w:p w14:paraId="25257B61" w14:textId="77777777" w:rsidR="006C67CD" w:rsidRPr="009F7124" w:rsidRDefault="00446009" w:rsidP="005B1A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B178CF">
        <w:rPr>
          <w:sz w:val="28"/>
          <w:szCs w:val="28"/>
        </w:rPr>
        <w:t>______________В.С. Малышев</w:t>
      </w:r>
      <w:r w:rsidR="006C67CD" w:rsidRPr="009F7124">
        <w:rPr>
          <w:sz w:val="28"/>
          <w:szCs w:val="28"/>
        </w:rPr>
        <w:t xml:space="preserve"> </w:t>
      </w:r>
    </w:p>
    <w:p w14:paraId="29FAF54E" w14:textId="77777777" w:rsidR="006C67CD" w:rsidRPr="00B178CF" w:rsidRDefault="00446009" w:rsidP="005B1ABA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</w:t>
      </w:r>
      <w:r w:rsidR="006C67CD" w:rsidRPr="00B178CF">
        <w:t xml:space="preserve"> (подпись)</w:t>
      </w:r>
    </w:p>
    <w:p w14:paraId="1BA18C9A" w14:textId="77777777" w:rsidR="006C67CD" w:rsidRPr="009F7124" w:rsidRDefault="006C67CD" w:rsidP="005B1ABA">
      <w:pPr>
        <w:autoSpaceDE w:val="0"/>
        <w:autoSpaceDN w:val="0"/>
        <w:adjustRightInd w:val="0"/>
        <w:rPr>
          <w:sz w:val="28"/>
          <w:szCs w:val="28"/>
        </w:rPr>
      </w:pPr>
    </w:p>
    <w:p w14:paraId="1F9BAC91" w14:textId="3B5AF7CB" w:rsidR="00A666B4" w:rsidRPr="000A505B" w:rsidRDefault="00446009" w:rsidP="005B1ABA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SymbolMT"/>
          <w:sz w:val="28"/>
          <w:szCs w:val="28"/>
        </w:rPr>
        <w:t xml:space="preserve">                                                                                </w:t>
      </w:r>
      <w:r w:rsidR="00B178CF">
        <w:rPr>
          <w:rFonts w:eastAsia="SymbolMT"/>
          <w:sz w:val="28"/>
          <w:szCs w:val="28"/>
        </w:rPr>
        <w:t>«</w:t>
      </w:r>
      <w:r w:rsidR="006C67CD" w:rsidRPr="009F7124">
        <w:rPr>
          <w:sz w:val="28"/>
          <w:szCs w:val="28"/>
        </w:rPr>
        <w:t>____</w:t>
      </w:r>
      <w:r w:rsidR="00B178CF">
        <w:rPr>
          <w:rFonts w:eastAsia="SymbolMT"/>
          <w:sz w:val="28"/>
          <w:szCs w:val="28"/>
        </w:rPr>
        <w:t>»</w:t>
      </w:r>
      <w:r w:rsidR="006C67CD" w:rsidRPr="009F7124">
        <w:rPr>
          <w:sz w:val="28"/>
          <w:szCs w:val="28"/>
        </w:rPr>
        <w:t>___________ 2</w:t>
      </w:r>
      <w:r w:rsidR="00D26748">
        <w:rPr>
          <w:sz w:val="28"/>
          <w:szCs w:val="28"/>
        </w:rPr>
        <w:t xml:space="preserve">021 </w:t>
      </w:r>
      <w:r w:rsidR="006C67CD" w:rsidRPr="009F7124">
        <w:rPr>
          <w:sz w:val="28"/>
          <w:szCs w:val="28"/>
        </w:rPr>
        <w:t xml:space="preserve">г.          </w:t>
      </w:r>
      <w:r w:rsidR="00B178CF">
        <w:rPr>
          <w:sz w:val="28"/>
          <w:szCs w:val="28"/>
        </w:rPr>
        <w:t xml:space="preserve">                      </w:t>
      </w:r>
    </w:p>
    <w:p w14:paraId="3237E821" w14:textId="77777777" w:rsidR="00A666B4" w:rsidRDefault="00A666B4" w:rsidP="005B1AB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5D10F55" w14:textId="77777777" w:rsidR="00A666B4" w:rsidRDefault="00A666B4" w:rsidP="005B1AB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9CC0E56" w14:textId="77777777" w:rsidR="002705E6" w:rsidRDefault="002705E6" w:rsidP="005B1AB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EACE4C9" w14:textId="77777777" w:rsidR="003D2EAD" w:rsidRDefault="003D2EAD" w:rsidP="005B1AB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E21919D" w14:textId="77777777" w:rsidR="002705E6" w:rsidRDefault="002705E6" w:rsidP="005B1AB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94BD0E2" w14:textId="297E20E6" w:rsidR="006C67CD" w:rsidRPr="000B3689" w:rsidRDefault="00D26748" w:rsidP="00CE509B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B3689">
        <w:rPr>
          <w:b/>
        </w:rPr>
        <w:t>ПРОФЕССИОНА</w:t>
      </w:r>
      <w:r w:rsidR="00BD546A" w:rsidRPr="000B3689">
        <w:rPr>
          <w:b/>
        </w:rPr>
        <w:t xml:space="preserve">Я ОБРАЗОВАТЕЛЬНАЯ </w:t>
      </w:r>
      <w:r w:rsidR="00286EC0" w:rsidRPr="000B3689">
        <w:rPr>
          <w:b/>
          <w:bCs/>
        </w:rPr>
        <w:t>ПРОГРАММА</w:t>
      </w:r>
    </w:p>
    <w:p w14:paraId="4A54FA16" w14:textId="5861253A" w:rsidR="00060EBA" w:rsidRPr="000B3689" w:rsidRDefault="006C67CD" w:rsidP="002705E6">
      <w:pPr>
        <w:spacing w:line="360" w:lineRule="auto"/>
        <w:jc w:val="center"/>
        <w:rPr>
          <w:b/>
          <w:bCs/>
        </w:rPr>
      </w:pPr>
      <w:r w:rsidRPr="000B3689">
        <w:rPr>
          <w:b/>
          <w:bCs/>
        </w:rPr>
        <w:t>ПОВЫШЕНИЯ КВАЛИФИКАЦИИ</w:t>
      </w:r>
    </w:p>
    <w:p w14:paraId="6995D743" w14:textId="0C94D100" w:rsidR="00060EBA" w:rsidRPr="002705E6" w:rsidRDefault="004257DF" w:rsidP="000B3689">
      <w:pPr>
        <w:spacing w:line="276" w:lineRule="auto"/>
        <w:jc w:val="center"/>
        <w:rPr>
          <w:b/>
          <w:sz w:val="28"/>
          <w:szCs w:val="28"/>
        </w:rPr>
      </w:pPr>
      <w:r w:rsidRPr="00BD546A">
        <w:rPr>
          <w:b/>
          <w:sz w:val="30"/>
          <w:szCs w:val="30"/>
        </w:rPr>
        <w:t>МЕТОДИКА И ПРАКТИКА ОРГАНИЗАЦИИ РЕГИОНАЛЬНЫХ И МУНИЦИПАЛЬНЫХ КУЛЬТУРНО-ДОСУГОВЫХ МЕРОПРИЯТИ</w:t>
      </w:r>
      <w:r w:rsidRPr="002705E6">
        <w:rPr>
          <w:b/>
          <w:sz w:val="28"/>
          <w:szCs w:val="28"/>
        </w:rPr>
        <w:t>Й</w:t>
      </w:r>
    </w:p>
    <w:p w14:paraId="1C789E25" w14:textId="77777777" w:rsidR="00060EBA" w:rsidRPr="002705E6" w:rsidRDefault="00060EBA" w:rsidP="000B3689">
      <w:pPr>
        <w:spacing w:line="276" w:lineRule="auto"/>
        <w:rPr>
          <w:b/>
          <w:i/>
          <w:color w:val="FF0000"/>
          <w:sz w:val="28"/>
          <w:szCs w:val="28"/>
        </w:rPr>
      </w:pPr>
    </w:p>
    <w:p w14:paraId="528981D5" w14:textId="77777777" w:rsidR="00060EBA" w:rsidRPr="002705E6" w:rsidRDefault="00060EBA" w:rsidP="000B3689">
      <w:pPr>
        <w:spacing w:line="276" w:lineRule="auto"/>
        <w:rPr>
          <w:b/>
          <w:sz w:val="28"/>
          <w:szCs w:val="28"/>
        </w:rPr>
      </w:pPr>
    </w:p>
    <w:p w14:paraId="0398AB84" w14:textId="77777777" w:rsidR="00060EBA" w:rsidRDefault="00060EBA" w:rsidP="00060EBA">
      <w:pPr>
        <w:rPr>
          <w:b/>
          <w:sz w:val="28"/>
          <w:szCs w:val="28"/>
        </w:rPr>
      </w:pPr>
    </w:p>
    <w:p w14:paraId="5A57C210" w14:textId="77777777" w:rsidR="00060EBA" w:rsidRDefault="00060EBA" w:rsidP="00060EBA">
      <w:pPr>
        <w:rPr>
          <w:b/>
          <w:sz w:val="28"/>
          <w:szCs w:val="28"/>
        </w:rPr>
      </w:pPr>
    </w:p>
    <w:p w14:paraId="7B3E6D3B" w14:textId="77777777" w:rsidR="002705E6" w:rsidRDefault="002705E6" w:rsidP="00060EBA">
      <w:pPr>
        <w:rPr>
          <w:b/>
          <w:sz w:val="28"/>
          <w:szCs w:val="28"/>
        </w:rPr>
      </w:pPr>
    </w:p>
    <w:p w14:paraId="66C0D691" w14:textId="77777777" w:rsidR="00CE509B" w:rsidRDefault="00CE509B" w:rsidP="00060EBA">
      <w:pPr>
        <w:rPr>
          <w:b/>
          <w:sz w:val="28"/>
          <w:szCs w:val="28"/>
        </w:rPr>
      </w:pPr>
    </w:p>
    <w:p w14:paraId="0EF46FAA" w14:textId="77777777" w:rsidR="00CE509B" w:rsidRDefault="00CE509B" w:rsidP="00060EBA">
      <w:pPr>
        <w:rPr>
          <w:b/>
          <w:sz w:val="28"/>
          <w:szCs w:val="28"/>
        </w:rPr>
      </w:pPr>
    </w:p>
    <w:p w14:paraId="079426C3" w14:textId="77777777" w:rsidR="002705E6" w:rsidRDefault="002705E6" w:rsidP="00060EBA">
      <w:pPr>
        <w:rPr>
          <w:b/>
          <w:sz w:val="28"/>
          <w:szCs w:val="28"/>
        </w:rPr>
      </w:pPr>
    </w:p>
    <w:p w14:paraId="5F74C0BD" w14:textId="77777777" w:rsidR="000B3689" w:rsidRDefault="000B3689" w:rsidP="00CE509B">
      <w:pPr>
        <w:jc w:val="center"/>
        <w:rPr>
          <w:sz w:val="28"/>
          <w:szCs w:val="28"/>
        </w:rPr>
      </w:pPr>
    </w:p>
    <w:p w14:paraId="1D12FDA9" w14:textId="77777777" w:rsidR="000B3689" w:rsidRDefault="000B3689" w:rsidP="00CE509B">
      <w:pPr>
        <w:jc w:val="center"/>
        <w:rPr>
          <w:sz w:val="28"/>
          <w:szCs w:val="28"/>
        </w:rPr>
      </w:pPr>
    </w:p>
    <w:p w14:paraId="028C964D" w14:textId="29C1B9CB" w:rsidR="000C0923" w:rsidRDefault="00060EBA" w:rsidP="00CE509B">
      <w:pPr>
        <w:jc w:val="center"/>
        <w:rPr>
          <w:sz w:val="28"/>
          <w:szCs w:val="28"/>
          <w:lang w:val="en-US"/>
        </w:rPr>
      </w:pPr>
      <w:r w:rsidRPr="00286EC0">
        <w:rPr>
          <w:sz w:val="28"/>
          <w:szCs w:val="28"/>
        </w:rPr>
        <w:t>Москва – 20</w:t>
      </w:r>
      <w:r w:rsidRPr="00E208F9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1</w:t>
      </w:r>
    </w:p>
    <w:p w14:paraId="3A249BEA" w14:textId="77777777" w:rsidR="00CE509B" w:rsidRPr="00CE509B" w:rsidRDefault="00CE509B" w:rsidP="00CE509B">
      <w:pPr>
        <w:pStyle w:val="a3"/>
        <w:jc w:val="center"/>
        <w:rPr>
          <w:bCs/>
          <w:i/>
          <w:sz w:val="28"/>
          <w:szCs w:val="28"/>
        </w:rPr>
      </w:pPr>
    </w:p>
    <w:p w14:paraId="6B7D2133" w14:textId="0C9B2CAC" w:rsidR="00E0115F" w:rsidRPr="00700AC6" w:rsidRDefault="00A666B4" w:rsidP="00700AC6">
      <w:pPr>
        <w:pStyle w:val="a3"/>
        <w:numPr>
          <w:ilvl w:val="0"/>
          <w:numId w:val="1"/>
        </w:numPr>
        <w:jc w:val="both"/>
        <w:rPr>
          <w:bCs/>
          <w:i/>
          <w:sz w:val="28"/>
          <w:szCs w:val="28"/>
        </w:rPr>
      </w:pPr>
      <w:r w:rsidRPr="00286EC0">
        <w:rPr>
          <w:b/>
          <w:bCs/>
          <w:sz w:val="28"/>
          <w:szCs w:val="28"/>
        </w:rPr>
        <w:t>Цель реализации программы</w:t>
      </w:r>
      <w:r w:rsidR="00286EC0">
        <w:rPr>
          <w:b/>
          <w:bCs/>
          <w:sz w:val="28"/>
          <w:szCs w:val="28"/>
        </w:rPr>
        <w:t xml:space="preserve"> </w:t>
      </w:r>
      <w:r w:rsidR="00F779AB">
        <w:rPr>
          <w:b/>
          <w:bCs/>
          <w:sz w:val="28"/>
          <w:szCs w:val="28"/>
        </w:rPr>
        <w:tab/>
      </w:r>
      <w:r w:rsidR="00F779AB">
        <w:rPr>
          <w:b/>
          <w:bCs/>
          <w:sz w:val="28"/>
          <w:szCs w:val="28"/>
        </w:rPr>
        <w:tab/>
      </w:r>
      <w:r w:rsidR="00F779AB">
        <w:rPr>
          <w:b/>
          <w:bCs/>
          <w:sz w:val="28"/>
          <w:szCs w:val="28"/>
        </w:rPr>
        <w:tab/>
      </w:r>
      <w:r w:rsidR="00F779AB">
        <w:rPr>
          <w:b/>
          <w:bCs/>
          <w:sz w:val="28"/>
          <w:szCs w:val="28"/>
        </w:rPr>
        <w:tab/>
      </w:r>
      <w:r w:rsidR="00F779AB">
        <w:rPr>
          <w:b/>
          <w:bCs/>
          <w:sz w:val="28"/>
          <w:szCs w:val="28"/>
        </w:rPr>
        <w:tab/>
      </w:r>
      <w:r w:rsidR="00F779AB">
        <w:rPr>
          <w:b/>
          <w:bCs/>
          <w:sz w:val="28"/>
          <w:szCs w:val="28"/>
        </w:rPr>
        <w:tab/>
      </w:r>
      <w:r w:rsidR="00F779AB">
        <w:rPr>
          <w:b/>
          <w:bCs/>
          <w:sz w:val="28"/>
          <w:szCs w:val="28"/>
        </w:rPr>
        <w:tab/>
      </w:r>
      <w:r w:rsidR="00F779AB">
        <w:rPr>
          <w:b/>
          <w:bCs/>
          <w:sz w:val="28"/>
          <w:szCs w:val="28"/>
        </w:rPr>
        <w:tab/>
      </w:r>
    </w:p>
    <w:p w14:paraId="6EC14D36" w14:textId="3CFA2380" w:rsidR="002A6032" w:rsidRDefault="00B01381" w:rsidP="00A022BC">
      <w:pPr>
        <w:ind w:firstLine="708"/>
        <w:jc w:val="both"/>
        <w:rPr>
          <w:sz w:val="28"/>
          <w:szCs w:val="28"/>
          <w:lang w:eastAsia="ar-SA"/>
        </w:rPr>
      </w:pPr>
      <w:r w:rsidRPr="00657A37">
        <w:rPr>
          <w:b/>
          <w:sz w:val="28"/>
          <w:szCs w:val="28"/>
        </w:rPr>
        <w:t>Цель</w:t>
      </w:r>
      <w:r w:rsidRPr="00657A37">
        <w:rPr>
          <w:sz w:val="28"/>
          <w:szCs w:val="28"/>
        </w:rPr>
        <w:t xml:space="preserve"> </w:t>
      </w:r>
      <w:r w:rsidRPr="00657A37">
        <w:rPr>
          <w:bCs/>
          <w:sz w:val="28"/>
          <w:szCs w:val="28"/>
          <w:lang w:eastAsia="ar-SA"/>
        </w:rPr>
        <w:t>образовательной программы</w:t>
      </w:r>
      <w:r w:rsidRPr="00657A37">
        <w:rPr>
          <w:sz w:val="28"/>
          <w:szCs w:val="28"/>
          <w:lang w:eastAsia="ar-SA"/>
        </w:rPr>
        <w:t xml:space="preserve"> </w:t>
      </w:r>
      <w:r w:rsidR="002A6032">
        <w:rPr>
          <w:sz w:val="28"/>
          <w:szCs w:val="28"/>
          <w:lang w:eastAsia="ar-SA"/>
        </w:rPr>
        <w:t>–</w:t>
      </w:r>
      <w:r w:rsidR="00C91BE3" w:rsidRPr="00657A37">
        <w:rPr>
          <w:sz w:val="28"/>
          <w:szCs w:val="28"/>
          <w:lang w:eastAsia="ar-SA"/>
        </w:rPr>
        <w:t xml:space="preserve"> </w:t>
      </w:r>
      <w:r w:rsidR="002A6032">
        <w:rPr>
          <w:sz w:val="28"/>
          <w:szCs w:val="28"/>
          <w:lang w:eastAsia="ar-SA"/>
        </w:rPr>
        <w:t xml:space="preserve">расширение диапазона знаний </w:t>
      </w:r>
      <w:r w:rsidR="00B629B5">
        <w:rPr>
          <w:sz w:val="28"/>
          <w:szCs w:val="28"/>
          <w:lang w:eastAsia="ar-SA"/>
        </w:rPr>
        <w:t xml:space="preserve">слушателей </w:t>
      </w:r>
      <w:r w:rsidR="002A6032">
        <w:rPr>
          <w:sz w:val="28"/>
          <w:szCs w:val="28"/>
          <w:lang w:eastAsia="ar-SA"/>
        </w:rPr>
        <w:t>о методах организации мероприятий в рамк</w:t>
      </w:r>
      <w:r w:rsidR="003B7CBD">
        <w:rPr>
          <w:sz w:val="28"/>
          <w:szCs w:val="28"/>
          <w:lang w:eastAsia="ar-SA"/>
        </w:rPr>
        <w:t>ах региональных</w:t>
      </w:r>
      <w:r w:rsidR="00217FA1">
        <w:rPr>
          <w:sz w:val="28"/>
          <w:szCs w:val="28"/>
          <w:lang w:eastAsia="ar-SA"/>
        </w:rPr>
        <w:t xml:space="preserve">             и</w:t>
      </w:r>
      <w:r w:rsidR="003B7CBD">
        <w:rPr>
          <w:sz w:val="28"/>
          <w:szCs w:val="28"/>
          <w:lang w:eastAsia="ar-SA"/>
        </w:rPr>
        <w:t xml:space="preserve"> </w:t>
      </w:r>
      <w:r w:rsidR="00A87D09">
        <w:rPr>
          <w:sz w:val="28"/>
          <w:szCs w:val="28"/>
          <w:lang w:eastAsia="ar-SA"/>
        </w:rPr>
        <w:t>муниципальных социально-культурных</w:t>
      </w:r>
      <w:r w:rsidR="00007240">
        <w:rPr>
          <w:sz w:val="28"/>
          <w:szCs w:val="28"/>
          <w:lang w:eastAsia="ar-SA"/>
        </w:rPr>
        <w:t xml:space="preserve"> проектов</w:t>
      </w:r>
      <w:r w:rsidR="009C6A1F">
        <w:rPr>
          <w:sz w:val="28"/>
          <w:szCs w:val="28"/>
          <w:lang w:eastAsia="ar-SA"/>
        </w:rPr>
        <w:t xml:space="preserve"> и программ</w:t>
      </w:r>
      <w:r w:rsidR="00230A4C">
        <w:rPr>
          <w:sz w:val="28"/>
          <w:szCs w:val="28"/>
          <w:lang w:eastAsia="ar-SA"/>
        </w:rPr>
        <w:t>;</w:t>
      </w:r>
      <w:r w:rsidR="002A6032">
        <w:rPr>
          <w:sz w:val="28"/>
          <w:szCs w:val="28"/>
          <w:lang w:eastAsia="ar-SA"/>
        </w:rPr>
        <w:t xml:space="preserve"> </w:t>
      </w:r>
      <w:r w:rsidR="00230A4C">
        <w:rPr>
          <w:sz w:val="28"/>
          <w:szCs w:val="28"/>
          <w:lang w:eastAsia="ar-SA"/>
        </w:rPr>
        <w:t xml:space="preserve">совершенствование </w:t>
      </w:r>
      <w:r w:rsidR="006B6BC1">
        <w:rPr>
          <w:sz w:val="28"/>
          <w:szCs w:val="28"/>
          <w:lang w:eastAsia="ar-SA"/>
        </w:rPr>
        <w:t>профессиональных</w:t>
      </w:r>
      <w:r w:rsidR="006B6BC1" w:rsidDel="006B6BC1">
        <w:rPr>
          <w:sz w:val="28"/>
          <w:szCs w:val="28"/>
          <w:lang w:eastAsia="ar-SA"/>
        </w:rPr>
        <w:t xml:space="preserve"> </w:t>
      </w:r>
      <w:r w:rsidR="002A6032">
        <w:rPr>
          <w:sz w:val="28"/>
          <w:szCs w:val="28"/>
          <w:lang w:eastAsia="ar-SA"/>
        </w:rPr>
        <w:t>н</w:t>
      </w:r>
      <w:r w:rsidR="003B62C8">
        <w:rPr>
          <w:sz w:val="28"/>
          <w:szCs w:val="28"/>
          <w:lang w:eastAsia="ar-SA"/>
        </w:rPr>
        <w:t>авыков в области проектирования</w:t>
      </w:r>
      <w:r w:rsidR="00217FA1">
        <w:rPr>
          <w:sz w:val="28"/>
          <w:szCs w:val="28"/>
          <w:lang w:eastAsia="ar-SA"/>
        </w:rPr>
        <w:t xml:space="preserve"> и проведения </w:t>
      </w:r>
      <w:r w:rsidR="002A6032">
        <w:rPr>
          <w:sz w:val="28"/>
          <w:szCs w:val="28"/>
          <w:lang w:eastAsia="ar-SA"/>
        </w:rPr>
        <w:t xml:space="preserve">мероприятий в городах и сельской местности. </w:t>
      </w:r>
    </w:p>
    <w:p w14:paraId="21AD9A2E" w14:textId="4899D375" w:rsidR="00292E62" w:rsidRPr="00657A37" w:rsidRDefault="00F779AB" w:rsidP="00AD52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C00AD8E" w14:textId="632844DD" w:rsidR="00A022BC" w:rsidRPr="00657A37" w:rsidRDefault="00A022BC" w:rsidP="00A022BC">
      <w:pPr>
        <w:ind w:firstLine="708"/>
        <w:jc w:val="both"/>
        <w:rPr>
          <w:sz w:val="28"/>
          <w:szCs w:val="28"/>
        </w:rPr>
      </w:pPr>
      <w:r w:rsidRPr="00657A37">
        <w:rPr>
          <w:b/>
          <w:sz w:val="28"/>
          <w:szCs w:val="28"/>
        </w:rPr>
        <w:t>Задачи</w:t>
      </w:r>
      <w:r w:rsidRPr="00657A37">
        <w:rPr>
          <w:sz w:val="28"/>
          <w:szCs w:val="28"/>
        </w:rPr>
        <w:t xml:space="preserve"> образовательной программы:</w:t>
      </w:r>
    </w:p>
    <w:p w14:paraId="0064D501" w14:textId="2B0B1CE4" w:rsidR="00562B9B" w:rsidRPr="00657A37" w:rsidRDefault="000D6289" w:rsidP="00562B9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B9B" w:rsidRPr="00657A37">
        <w:rPr>
          <w:sz w:val="28"/>
          <w:szCs w:val="28"/>
        </w:rPr>
        <w:t>знакомление</w:t>
      </w:r>
      <w:r>
        <w:rPr>
          <w:sz w:val="28"/>
          <w:szCs w:val="28"/>
        </w:rPr>
        <w:t xml:space="preserve"> </w:t>
      </w:r>
      <w:r w:rsidRPr="00A14105">
        <w:rPr>
          <w:sz w:val="28"/>
          <w:szCs w:val="28"/>
        </w:rPr>
        <w:t>слушателей</w:t>
      </w:r>
      <w:r w:rsidR="00562B9B" w:rsidRPr="00A14105">
        <w:rPr>
          <w:sz w:val="28"/>
          <w:szCs w:val="28"/>
        </w:rPr>
        <w:t xml:space="preserve"> </w:t>
      </w:r>
      <w:r w:rsidR="00562B9B" w:rsidRPr="00657A37">
        <w:rPr>
          <w:sz w:val="28"/>
          <w:szCs w:val="28"/>
        </w:rPr>
        <w:t xml:space="preserve">с </w:t>
      </w:r>
      <w:r w:rsidR="00F43967">
        <w:rPr>
          <w:sz w:val="28"/>
          <w:szCs w:val="28"/>
        </w:rPr>
        <w:t xml:space="preserve">актуальными практиками </w:t>
      </w:r>
      <w:r w:rsidR="00562B9B" w:rsidRPr="00657A37">
        <w:rPr>
          <w:sz w:val="28"/>
          <w:szCs w:val="28"/>
        </w:rPr>
        <w:t>планирования</w:t>
      </w:r>
      <w:r w:rsidR="00230A4C">
        <w:rPr>
          <w:sz w:val="28"/>
          <w:szCs w:val="28"/>
        </w:rPr>
        <w:t xml:space="preserve"> и реализации</w:t>
      </w:r>
      <w:r w:rsidR="00562B9B" w:rsidRPr="00657A37">
        <w:rPr>
          <w:sz w:val="28"/>
          <w:szCs w:val="28"/>
        </w:rPr>
        <w:t xml:space="preserve"> социальн</w:t>
      </w:r>
      <w:r w:rsidR="006B6BC1">
        <w:rPr>
          <w:sz w:val="28"/>
          <w:szCs w:val="28"/>
        </w:rPr>
        <w:t>о-</w:t>
      </w:r>
      <w:r w:rsidR="00562B9B" w:rsidRPr="00657A37">
        <w:rPr>
          <w:sz w:val="28"/>
          <w:szCs w:val="28"/>
        </w:rPr>
        <w:t>культур</w:t>
      </w:r>
      <w:r w:rsidR="00562B9B" w:rsidRPr="00ED3FD0">
        <w:rPr>
          <w:sz w:val="28"/>
          <w:szCs w:val="28"/>
        </w:rPr>
        <w:t>н</w:t>
      </w:r>
      <w:r w:rsidR="00CD6BB5">
        <w:rPr>
          <w:sz w:val="28"/>
          <w:szCs w:val="28"/>
        </w:rPr>
        <w:t>ых</w:t>
      </w:r>
      <w:r w:rsidR="00562B9B" w:rsidRPr="00ED3FD0">
        <w:rPr>
          <w:sz w:val="28"/>
          <w:szCs w:val="28"/>
        </w:rPr>
        <w:t xml:space="preserve"> </w:t>
      </w:r>
      <w:r w:rsidR="00562B9B" w:rsidRPr="00657A37">
        <w:rPr>
          <w:sz w:val="28"/>
          <w:szCs w:val="28"/>
        </w:rPr>
        <w:t xml:space="preserve">проектов </w:t>
      </w:r>
      <w:r w:rsidR="00230A4C">
        <w:rPr>
          <w:sz w:val="28"/>
          <w:szCs w:val="28"/>
        </w:rPr>
        <w:t xml:space="preserve">для </w:t>
      </w:r>
      <w:r w:rsidR="00562B9B" w:rsidRPr="00657A37">
        <w:rPr>
          <w:sz w:val="28"/>
          <w:szCs w:val="28"/>
        </w:rPr>
        <w:t>малых городов и сельской местности;</w:t>
      </w:r>
    </w:p>
    <w:p w14:paraId="07B6EE48" w14:textId="2A31EE37" w:rsidR="00562B9B" w:rsidRPr="004352A0" w:rsidRDefault="00557C28" w:rsidP="004352A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352A0">
        <w:rPr>
          <w:sz w:val="28"/>
          <w:szCs w:val="28"/>
        </w:rPr>
        <w:t xml:space="preserve">расширение знаний </w:t>
      </w:r>
      <w:r w:rsidR="00FB03E0" w:rsidRPr="004352A0">
        <w:rPr>
          <w:sz w:val="28"/>
          <w:szCs w:val="28"/>
        </w:rPr>
        <w:t>слушателей по вопросам</w:t>
      </w:r>
      <w:r w:rsidR="00A270E6" w:rsidRPr="004352A0">
        <w:rPr>
          <w:sz w:val="28"/>
          <w:szCs w:val="28"/>
        </w:rPr>
        <w:t xml:space="preserve"> </w:t>
      </w:r>
      <w:r w:rsidR="00562B9B" w:rsidRPr="004352A0">
        <w:rPr>
          <w:sz w:val="28"/>
          <w:szCs w:val="28"/>
        </w:rPr>
        <w:t xml:space="preserve">проектной </w:t>
      </w:r>
      <w:r w:rsidR="00230A4C" w:rsidRPr="004352A0">
        <w:rPr>
          <w:sz w:val="28"/>
          <w:szCs w:val="28"/>
        </w:rPr>
        <w:t>деятельности</w:t>
      </w:r>
      <w:r w:rsidR="004352A0" w:rsidRPr="004352A0">
        <w:rPr>
          <w:sz w:val="28"/>
          <w:szCs w:val="28"/>
        </w:rPr>
        <w:t xml:space="preserve">, ознакомление с принципами и методами программирования </w:t>
      </w:r>
      <w:r w:rsidR="00F43967" w:rsidRPr="004352A0">
        <w:rPr>
          <w:sz w:val="28"/>
          <w:szCs w:val="28"/>
        </w:rPr>
        <w:t xml:space="preserve">мероприятий в контексте </w:t>
      </w:r>
      <w:r w:rsidR="004352A0" w:rsidRPr="004352A0">
        <w:rPr>
          <w:sz w:val="28"/>
          <w:szCs w:val="28"/>
        </w:rPr>
        <w:t xml:space="preserve">государственных и </w:t>
      </w:r>
      <w:r w:rsidR="00237373">
        <w:rPr>
          <w:sz w:val="28"/>
          <w:szCs w:val="28"/>
        </w:rPr>
        <w:t>муниципальных</w:t>
      </w:r>
      <w:r w:rsidR="004352A0" w:rsidRPr="004352A0">
        <w:rPr>
          <w:sz w:val="28"/>
          <w:szCs w:val="28"/>
        </w:rPr>
        <w:t xml:space="preserve"> </w:t>
      </w:r>
      <w:r w:rsidR="00F43967" w:rsidRPr="004352A0">
        <w:rPr>
          <w:sz w:val="28"/>
          <w:szCs w:val="28"/>
        </w:rPr>
        <w:t>проектов</w:t>
      </w:r>
      <w:r w:rsidR="004352A0" w:rsidRPr="004352A0">
        <w:rPr>
          <w:sz w:val="28"/>
          <w:szCs w:val="28"/>
        </w:rPr>
        <w:t xml:space="preserve"> или программ</w:t>
      </w:r>
      <w:r w:rsidR="00F43967" w:rsidRPr="004352A0">
        <w:rPr>
          <w:sz w:val="28"/>
          <w:szCs w:val="28"/>
        </w:rPr>
        <w:t xml:space="preserve"> в области культуры</w:t>
      </w:r>
      <w:r w:rsidR="00562B9B" w:rsidRPr="004352A0">
        <w:rPr>
          <w:sz w:val="28"/>
          <w:szCs w:val="28"/>
        </w:rPr>
        <w:t>;</w:t>
      </w:r>
      <w:r w:rsidR="0021506D" w:rsidRPr="004352A0">
        <w:rPr>
          <w:sz w:val="28"/>
          <w:szCs w:val="28"/>
        </w:rPr>
        <w:t xml:space="preserve"> </w:t>
      </w:r>
    </w:p>
    <w:p w14:paraId="4B2C2196" w14:textId="158380AB" w:rsidR="00562B9B" w:rsidRPr="00657A37" w:rsidRDefault="00562B9B" w:rsidP="00562B9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57A37">
        <w:rPr>
          <w:sz w:val="28"/>
          <w:szCs w:val="28"/>
        </w:rPr>
        <w:t xml:space="preserve">совершенствование навыков </w:t>
      </w:r>
      <w:r w:rsidR="00AE17DD">
        <w:rPr>
          <w:sz w:val="28"/>
          <w:szCs w:val="28"/>
        </w:rPr>
        <w:t xml:space="preserve">применения современных </w:t>
      </w:r>
      <w:r w:rsidR="00F43967" w:rsidRPr="00A14105">
        <w:rPr>
          <w:sz w:val="28"/>
          <w:szCs w:val="28"/>
        </w:rPr>
        <w:t>метод</w:t>
      </w:r>
      <w:r w:rsidR="00AE17DD" w:rsidRPr="00A14105">
        <w:rPr>
          <w:sz w:val="28"/>
          <w:szCs w:val="28"/>
        </w:rPr>
        <w:t>ик</w:t>
      </w:r>
      <w:r w:rsidR="00F43967" w:rsidRPr="00A14105">
        <w:rPr>
          <w:sz w:val="28"/>
          <w:szCs w:val="28"/>
        </w:rPr>
        <w:t xml:space="preserve"> проект</w:t>
      </w:r>
      <w:r w:rsidR="00AE17DD" w:rsidRPr="00A14105">
        <w:rPr>
          <w:sz w:val="28"/>
          <w:szCs w:val="28"/>
        </w:rPr>
        <w:t xml:space="preserve">ирования </w:t>
      </w:r>
      <w:r w:rsidR="00237373">
        <w:rPr>
          <w:sz w:val="28"/>
          <w:szCs w:val="28"/>
        </w:rPr>
        <w:t>мероприятий</w:t>
      </w:r>
      <w:r w:rsidR="00C62678">
        <w:rPr>
          <w:sz w:val="28"/>
          <w:szCs w:val="28"/>
        </w:rPr>
        <w:t xml:space="preserve"> различных формат</w:t>
      </w:r>
      <w:r w:rsidR="00BB5548">
        <w:rPr>
          <w:sz w:val="28"/>
          <w:szCs w:val="28"/>
        </w:rPr>
        <w:t>ов</w:t>
      </w:r>
      <w:r w:rsidR="00C62678">
        <w:rPr>
          <w:sz w:val="28"/>
          <w:szCs w:val="28"/>
        </w:rPr>
        <w:t>, включая</w:t>
      </w:r>
      <w:r w:rsidRPr="00657A37">
        <w:rPr>
          <w:sz w:val="28"/>
          <w:szCs w:val="28"/>
        </w:rPr>
        <w:t xml:space="preserve"> онлайн-форматы;</w:t>
      </w:r>
    </w:p>
    <w:p w14:paraId="1BEEB268" w14:textId="6D94CC43" w:rsidR="00562B9B" w:rsidRDefault="00237373" w:rsidP="00562B9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методик </w:t>
      </w:r>
      <w:r w:rsidR="00562B9B" w:rsidRPr="00657A37">
        <w:rPr>
          <w:sz w:val="28"/>
          <w:szCs w:val="28"/>
        </w:rPr>
        <w:t xml:space="preserve">формирования заинтересованной аудитории, в т. ч. </w:t>
      </w:r>
      <w:r w:rsidR="00CC4BE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C4BE2">
        <w:rPr>
          <w:sz w:val="28"/>
          <w:szCs w:val="28"/>
        </w:rPr>
        <w:t>примене</w:t>
      </w:r>
      <w:r>
        <w:rPr>
          <w:sz w:val="28"/>
          <w:szCs w:val="28"/>
        </w:rPr>
        <w:t xml:space="preserve">нием </w:t>
      </w:r>
      <w:r w:rsidR="00562B9B" w:rsidRPr="00657A37">
        <w:rPr>
          <w:sz w:val="28"/>
          <w:szCs w:val="28"/>
        </w:rPr>
        <w:t>средств аудиовизуальной культуры и мультимедийных технологий.</w:t>
      </w:r>
    </w:p>
    <w:p w14:paraId="372BD70E" w14:textId="77777777" w:rsidR="00CE509B" w:rsidRDefault="00CE509B" w:rsidP="00CE509B">
      <w:pPr>
        <w:pStyle w:val="a3"/>
        <w:ind w:left="786"/>
        <w:jc w:val="both"/>
        <w:rPr>
          <w:sz w:val="28"/>
          <w:szCs w:val="28"/>
        </w:rPr>
      </w:pPr>
    </w:p>
    <w:p w14:paraId="69F183A9" w14:textId="312823B2" w:rsidR="00C91BE3" w:rsidRPr="00657A37" w:rsidRDefault="00072975" w:rsidP="00200B5C">
      <w:pPr>
        <w:ind w:left="426"/>
        <w:jc w:val="both"/>
        <w:rPr>
          <w:sz w:val="28"/>
          <w:szCs w:val="28"/>
        </w:rPr>
      </w:pPr>
      <w:r w:rsidRPr="00562B9B">
        <w:rPr>
          <w:sz w:val="28"/>
          <w:szCs w:val="28"/>
        </w:rPr>
        <w:tab/>
      </w:r>
      <w:r w:rsidRPr="00562B9B">
        <w:rPr>
          <w:sz w:val="28"/>
          <w:szCs w:val="28"/>
        </w:rPr>
        <w:tab/>
      </w:r>
      <w:r w:rsidRPr="00562B9B">
        <w:rPr>
          <w:sz w:val="28"/>
          <w:szCs w:val="28"/>
        </w:rPr>
        <w:tab/>
      </w:r>
      <w:r w:rsidRPr="00562B9B">
        <w:rPr>
          <w:sz w:val="28"/>
          <w:szCs w:val="28"/>
        </w:rPr>
        <w:tab/>
      </w:r>
      <w:r w:rsidRPr="00562B9B">
        <w:rPr>
          <w:sz w:val="28"/>
          <w:szCs w:val="28"/>
        </w:rPr>
        <w:tab/>
      </w:r>
      <w:r w:rsidRPr="00562B9B">
        <w:rPr>
          <w:sz w:val="28"/>
          <w:szCs w:val="28"/>
        </w:rPr>
        <w:tab/>
      </w:r>
      <w:r w:rsidRPr="00562B9B">
        <w:rPr>
          <w:sz w:val="28"/>
          <w:szCs w:val="28"/>
        </w:rPr>
        <w:tab/>
      </w:r>
      <w:r w:rsidRPr="00562B9B">
        <w:rPr>
          <w:sz w:val="28"/>
          <w:szCs w:val="28"/>
        </w:rPr>
        <w:tab/>
      </w:r>
    </w:p>
    <w:p w14:paraId="7154D8B0" w14:textId="2D724831" w:rsidR="00072975" w:rsidRPr="00286EC0" w:rsidRDefault="00072975" w:rsidP="002F3EB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178CF">
        <w:rPr>
          <w:b/>
          <w:sz w:val="28"/>
          <w:szCs w:val="28"/>
        </w:rPr>
        <w:t>2</w:t>
      </w:r>
      <w:r>
        <w:rPr>
          <w:i/>
          <w:sz w:val="28"/>
          <w:szCs w:val="28"/>
        </w:rPr>
        <w:t xml:space="preserve">. </w:t>
      </w:r>
      <w:r w:rsidRPr="00286EC0">
        <w:rPr>
          <w:b/>
          <w:bCs/>
          <w:sz w:val="28"/>
          <w:szCs w:val="28"/>
        </w:rPr>
        <w:t>Требования к результатам обучения</w:t>
      </w:r>
      <w:r>
        <w:rPr>
          <w:b/>
          <w:bCs/>
          <w:sz w:val="28"/>
          <w:szCs w:val="28"/>
        </w:rPr>
        <w:t>.</w:t>
      </w:r>
      <w:r w:rsidR="00F779AB">
        <w:rPr>
          <w:b/>
          <w:bCs/>
          <w:sz w:val="28"/>
          <w:szCs w:val="28"/>
        </w:rPr>
        <w:tab/>
      </w:r>
      <w:r w:rsidR="00F779AB">
        <w:rPr>
          <w:b/>
          <w:bCs/>
          <w:sz w:val="28"/>
          <w:szCs w:val="28"/>
        </w:rPr>
        <w:tab/>
      </w:r>
      <w:r w:rsidR="00F779AB">
        <w:rPr>
          <w:b/>
          <w:bCs/>
          <w:sz w:val="28"/>
          <w:szCs w:val="28"/>
        </w:rPr>
        <w:tab/>
      </w:r>
      <w:r w:rsidR="00F779AB">
        <w:rPr>
          <w:b/>
          <w:bCs/>
          <w:sz w:val="28"/>
          <w:szCs w:val="28"/>
        </w:rPr>
        <w:tab/>
      </w:r>
      <w:r w:rsidR="00F779AB">
        <w:rPr>
          <w:b/>
          <w:bCs/>
          <w:sz w:val="28"/>
          <w:szCs w:val="28"/>
        </w:rPr>
        <w:tab/>
      </w:r>
      <w:r w:rsidR="00F779AB">
        <w:rPr>
          <w:b/>
          <w:bCs/>
          <w:sz w:val="28"/>
          <w:szCs w:val="28"/>
        </w:rPr>
        <w:tab/>
      </w:r>
      <w:r w:rsidR="00F779AB">
        <w:rPr>
          <w:b/>
          <w:bCs/>
          <w:sz w:val="28"/>
          <w:szCs w:val="28"/>
        </w:rPr>
        <w:tab/>
      </w:r>
    </w:p>
    <w:p w14:paraId="526C9151" w14:textId="77777777" w:rsidR="00CE509B" w:rsidRDefault="00072975" w:rsidP="002F3EB3">
      <w:pPr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284953">
        <w:rPr>
          <w:b/>
          <w:bCs/>
          <w:sz w:val="28"/>
          <w:szCs w:val="28"/>
        </w:rPr>
        <w:t>Планируемые результаты обучения</w:t>
      </w:r>
      <w:r w:rsidRPr="00284953">
        <w:rPr>
          <w:bCs/>
          <w:i/>
          <w:sz w:val="28"/>
          <w:szCs w:val="28"/>
        </w:rPr>
        <w:t xml:space="preserve"> </w:t>
      </w:r>
      <w:r w:rsidR="00F779AB">
        <w:rPr>
          <w:bCs/>
          <w:i/>
          <w:sz w:val="28"/>
          <w:szCs w:val="28"/>
        </w:rPr>
        <w:tab/>
      </w:r>
    </w:p>
    <w:p w14:paraId="5F09C029" w14:textId="2A0FB1FC" w:rsidR="00072975" w:rsidRPr="00072975" w:rsidRDefault="00F779AB" w:rsidP="002F3EB3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</w:p>
    <w:p w14:paraId="141DD836" w14:textId="77777777" w:rsidR="00072975" w:rsidRDefault="00072975" w:rsidP="00072975">
      <w:pPr>
        <w:suppressAutoHyphens/>
        <w:autoSpaceDE w:val="0"/>
        <w:ind w:firstLine="708"/>
        <w:contextualSpacing/>
        <w:jc w:val="both"/>
        <w:rPr>
          <w:i/>
          <w:sz w:val="28"/>
          <w:szCs w:val="28"/>
        </w:rPr>
      </w:pPr>
      <w:r w:rsidRPr="00E466BA">
        <w:rPr>
          <w:i/>
          <w:sz w:val="28"/>
          <w:szCs w:val="28"/>
        </w:rPr>
        <w:t xml:space="preserve">В результате освоения образовательной программы </w:t>
      </w:r>
      <w:r>
        <w:rPr>
          <w:i/>
          <w:sz w:val="28"/>
          <w:szCs w:val="28"/>
        </w:rPr>
        <w:t xml:space="preserve">слушатель </w:t>
      </w:r>
      <w:r w:rsidRPr="00E466BA">
        <w:rPr>
          <w:i/>
          <w:sz w:val="28"/>
          <w:szCs w:val="28"/>
        </w:rPr>
        <w:t>должен:</w:t>
      </w:r>
    </w:p>
    <w:p w14:paraId="5C38D06B" w14:textId="77777777" w:rsidR="003D2EAD" w:rsidRDefault="003D2EAD" w:rsidP="00072975">
      <w:pPr>
        <w:suppressAutoHyphens/>
        <w:autoSpaceDE w:val="0"/>
        <w:ind w:firstLine="708"/>
        <w:contextualSpacing/>
        <w:jc w:val="both"/>
        <w:rPr>
          <w:i/>
          <w:sz w:val="28"/>
          <w:szCs w:val="28"/>
        </w:rPr>
      </w:pPr>
    </w:p>
    <w:p w14:paraId="5BC80B3E" w14:textId="31BF8289" w:rsidR="006C6338" w:rsidRPr="00657A37" w:rsidRDefault="00072975" w:rsidP="003D2EAD">
      <w:pPr>
        <w:suppressAutoHyphens/>
        <w:autoSpaceDE w:val="0"/>
        <w:contextualSpacing/>
        <w:jc w:val="both"/>
        <w:rPr>
          <w:b/>
          <w:i/>
          <w:sz w:val="28"/>
          <w:szCs w:val="28"/>
        </w:rPr>
      </w:pPr>
      <w:r w:rsidRPr="00657A37">
        <w:rPr>
          <w:b/>
          <w:i/>
          <w:sz w:val="28"/>
          <w:szCs w:val="28"/>
        </w:rPr>
        <w:t>знать:</w:t>
      </w:r>
    </w:p>
    <w:p w14:paraId="07FA29B8" w14:textId="1377EDF0" w:rsidR="00150272" w:rsidRPr="00237373" w:rsidRDefault="00612597" w:rsidP="00657A37">
      <w:pPr>
        <w:pStyle w:val="a3"/>
        <w:numPr>
          <w:ilvl w:val="0"/>
          <w:numId w:val="4"/>
        </w:numPr>
        <w:suppressAutoHyphens/>
        <w:autoSpaceDE w:val="0"/>
        <w:jc w:val="both"/>
        <w:rPr>
          <w:sz w:val="28"/>
          <w:szCs w:val="28"/>
        </w:rPr>
      </w:pPr>
      <w:r w:rsidRPr="00237373">
        <w:rPr>
          <w:sz w:val="28"/>
          <w:szCs w:val="28"/>
        </w:rPr>
        <w:t xml:space="preserve">цели и </w:t>
      </w:r>
      <w:r w:rsidR="00150272" w:rsidRPr="00237373">
        <w:rPr>
          <w:sz w:val="28"/>
          <w:szCs w:val="28"/>
        </w:rPr>
        <w:t>задач</w:t>
      </w:r>
      <w:r w:rsidRPr="00237373">
        <w:rPr>
          <w:sz w:val="28"/>
          <w:szCs w:val="28"/>
        </w:rPr>
        <w:t>и</w:t>
      </w:r>
      <w:r w:rsidR="00150272" w:rsidRPr="00237373">
        <w:rPr>
          <w:sz w:val="28"/>
          <w:szCs w:val="28"/>
        </w:rPr>
        <w:t xml:space="preserve"> </w:t>
      </w:r>
      <w:r w:rsidR="00237373">
        <w:rPr>
          <w:sz w:val="28"/>
          <w:szCs w:val="28"/>
        </w:rPr>
        <w:t xml:space="preserve">государственной </w:t>
      </w:r>
      <w:r w:rsidR="00150272" w:rsidRPr="00237373">
        <w:rPr>
          <w:sz w:val="28"/>
          <w:szCs w:val="28"/>
        </w:rPr>
        <w:t>и региональной культурной политики;</w:t>
      </w:r>
      <w:r w:rsidR="00F779AB" w:rsidRPr="00237373">
        <w:rPr>
          <w:sz w:val="28"/>
          <w:szCs w:val="28"/>
        </w:rPr>
        <w:t xml:space="preserve"> </w:t>
      </w:r>
      <w:r w:rsidR="00F779AB" w:rsidRPr="00237373">
        <w:rPr>
          <w:i/>
          <w:sz w:val="28"/>
          <w:szCs w:val="28"/>
        </w:rPr>
        <w:t xml:space="preserve"> </w:t>
      </w:r>
    </w:p>
    <w:p w14:paraId="489879A0" w14:textId="7EF869F0" w:rsidR="00150272" w:rsidRPr="00237373" w:rsidRDefault="00150272" w:rsidP="00657A37">
      <w:pPr>
        <w:pStyle w:val="a3"/>
        <w:numPr>
          <w:ilvl w:val="0"/>
          <w:numId w:val="4"/>
        </w:numPr>
        <w:suppressAutoHyphens/>
        <w:autoSpaceDE w:val="0"/>
        <w:jc w:val="both"/>
        <w:rPr>
          <w:sz w:val="28"/>
          <w:szCs w:val="28"/>
        </w:rPr>
      </w:pPr>
      <w:r w:rsidRPr="00237373">
        <w:rPr>
          <w:sz w:val="28"/>
          <w:szCs w:val="28"/>
        </w:rPr>
        <w:t>основы проектной деятельности в учреждениях культ</w:t>
      </w:r>
      <w:r w:rsidR="005472FF" w:rsidRPr="00237373">
        <w:rPr>
          <w:sz w:val="28"/>
          <w:szCs w:val="28"/>
        </w:rPr>
        <w:t>ур</w:t>
      </w:r>
      <w:r w:rsidRPr="00237373">
        <w:rPr>
          <w:sz w:val="28"/>
          <w:szCs w:val="28"/>
        </w:rPr>
        <w:t>но-досугового сектора</w:t>
      </w:r>
      <w:r w:rsidR="00657A37" w:rsidRPr="00237373">
        <w:rPr>
          <w:sz w:val="28"/>
          <w:szCs w:val="28"/>
        </w:rPr>
        <w:t>;</w:t>
      </w:r>
    </w:p>
    <w:p w14:paraId="5F16DA41" w14:textId="1E14E8AD" w:rsidR="005472FF" w:rsidRPr="00237373" w:rsidRDefault="005472FF" w:rsidP="00657A37">
      <w:pPr>
        <w:pStyle w:val="a3"/>
        <w:numPr>
          <w:ilvl w:val="0"/>
          <w:numId w:val="4"/>
        </w:numPr>
        <w:ind w:right="-108"/>
        <w:jc w:val="both"/>
        <w:rPr>
          <w:sz w:val="28"/>
          <w:szCs w:val="28"/>
        </w:rPr>
      </w:pPr>
      <w:r w:rsidRPr="00237373">
        <w:rPr>
          <w:sz w:val="28"/>
          <w:szCs w:val="28"/>
        </w:rPr>
        <w:t>информационно-методическо</w:t>
      </w:r>
      <w:r w:rsidR="00790548" w:rsidRPr="00237373">
        <w:rPr>
          <w:sz w:val="28"/>
          <w:szCs w:val="28"/>
        </w:rPr>
        <w:t>е</w:t>
      </w:r>
      <w:r w:rsidRPr="00237373">
        <w:rPr>
          <w:sz w:val="28"/>
          <w:szCs w:val="28"/>
        </w:rPr>
        <w:t xml:space="preserve"> обеспечени</w:t>
      </w:r>
      <w:r w:rsidR="00790548" w:rsidRPr="00237373">
        <w:rPr>
          <w:sz w:val="28"/>
          <w:szCs w:val="28"/>
        </w:rPr>
        <w:t>е</w:t>
      </w:r>
      <w:r w:rsidRPr="00237373">
        <w:rPr>
          <w:sz w:val="28"/>
          <w:szCs w:val="28"/>
        </w:rPr>
        <w:t xml:space="preserve"> проектов, программ социальных и культурно-досуговых мероприятий</w:t>
      </w:r>
      <w:r w:rsidR="00657A37" w:rsidRPr="00237373">
        <w:rPr>
          <w:sz w:val="28"/>
          <w:szCs w:val="28"/>
        </w:rPr>
        <w:t>;</w:t>
      </w:r>
    </w:p>
    <w:p w14:paraId="027E61F6" w14:textId="7BE5FB0E" w:rsidR="005472FF" w:rsidRPr="00237373" w:rsidRDefault="005472FF" w:rsidP="00657A37">
      <w:pPr>
        <w:pStyle w:val="a3"/>
        <w:numPr>
          <w:ilvl w:val="0"/>
          <w:numId w:val="4"/>
        </w:numPr>
        <w:ind w:right="-108"/>
        <w:jc w:val="both"/>
        <w:rPr>
          <w:sz w:val="28"/>
          <w:szCs w:val="28"/>
        </w:rPr>
      </w:pPr>
      <w:r w:rsidRPr="00237373">
        <w:rPr>
          <w:sz w:val="28"/>
          <w:szCs w:val="28"/>
        </w:rPr>
        <w:t>современные методики</w:t>
      </w:r>
      <w:r w:rsidR="00237373">
        <w:rPr>
          <w:sz w:val="28"/>
          <w:szCs w:val="28"/>
        </w:rPr>
        <w:t xml:space="preserve"> работы с массовой аудиторией, </w:t>
      </w:r>
      <w:r w:rsidRPr="00237373">
        <w:rPr>
          <w:sz w:val="28"/>
          <w:szCs w:val="28"/>
        </w:rPr>
        <w:t>направленные на повышение эффективности реализации культурных проектов в малых городах и сельской местности</w:t>
      </w:r>
      <w:r w:rsidR="00657A37" w:rsidRPr="00237373">
        <w:rPr>
          <w:sz w:val="28"/>
          <w:szCs w:val="28"/>
        </w:rPr>
        <w:t>;</w:t>
      </w:r>
    </w:p>
    <w:p w14:paraId="0A9467E7" w14:textId="20343CDA" w:rsidR="006C6338" w:rsidRDefault="00423768" w:rsidP="006C6338">
      <w:pPr>
        <w:pStyle w:val="a3"/>
        <w:numPr>
          <w:ilvl w:val="0"/>
          <w:numId w:val="4"/>
        </w:numPr>
        <w:ind w:right="-108"/>
        <w:jc w:val="both"/>
        <w:rPr>
          <w:sz w:val="28"/>
          <w:szCs w:val="28"/>
        </w:rPr>
      </w:pPr>
      <w:r w:rsidRPr="00237373">
        <w:rPr>
          <w:sz w:val="28"/>
          <w:szCs w:val="28"/>
        </w:rPr>
        <w:t xml:space="preserve">наиболее </w:t>
      </w:r>
      <w:r w:rsidR="005472FF" w:rsidRPr="00237373">
        <w:rPr>
          <w:sz w:val="28"/>
          <w:szCs w:val="28"/>
        </w:rPr>
        <w:t>успешные региональные практики организации с</w:t>
      </w:r>
      <w:r w:rsidR="006C6338">
        <w:rPr>
          <w:sz w:val="28"/>
          <w:szCs w:val="28"/>
        </w:rPr>
        <w:t>оциально-культурных мероприятий</w:t>
      </w:r>
      <w:r w:rsidR="003D2EAD">
        <w:rPr>
          <w:sz w:val="28"/>
          <w:szCs w:val="28"/>
        </w:rPr>
        <w:t>;</w:t>
      </w:r>
    </w:p>
    <w:p w14:paraId="0F0F3158" w14:textId="77777777" w:rsidR="003D2EAD" w:rsidRPr="006C6338" w:rsidRDefault="003D2EAD" w:rsidP="003D2EAD">
      <w:pPr>
        <w:pStyle w:val="a3"/>
        <w:ind w:left="786" w:right="-108"/>
        <w:jc w:val="both"/>
        <w:rPr>
          <w:sz w:val="28"/>
          <w:szCs w:val="28"/>
        </w:rPr>
      </w:pPr>
    </w:p>
    <w:p w14:paraId="5FDA7BB0" w14:textId="515E309D" w:rsidR="006C6338" w:rsidRPr="00657A37" w:rsidRDefault="002411CF" w:rsidP="00657A37">
      <w:pPr>
        <w:jc w:val="both"/>
        <w:rPr>
          <w:i/>
          <w:sz w:val="28"/>
          <w:szCs w:val="28"/>
        </w:rPr>
      </w:pPr>
      <w:r w:rsidRPr="00657A37">
        <w:rPr>
          <w:sz w:val="28"/>
          <w:szCs w:val="28"/>
        </w:rPr>
        <w:t xml:space="preserve">  </w:t>
      </w:r>
      <w:r w:rsidRPr="00657A37">
        <w:rPr>
          <w:b/>
          <w:i/>
          <w:sz w:val="28"/>
          <w:szCs w:val="28"/>
        </w:rPr>
        <w:t>уметь</w:t>
      </w:r>
      <w:r w:rsidRPr="00657A37">
        <w:rPr>
          <w:i/>
          <w:sz w:val="28"/>
          <w:szCs w:val="28"/>
        </w:rPr>
        <w:t>:</w:t>
      </w:r>
    </w:p>
    <w:p w14:paraId="1E009865" w14:textId="1D0ED444" w:rsidR="00072975" w:rsidRDefault="00657A37" w:rsidP="00A14105">
      <w:pPr>
        <w:pStyle w:val="a3"/>
        <w:numPr>
          <w:ilvl w:val="0"/>
          <w:numId w:val="17"/>
        </w:numPr>
        <w:ind w:right="-108"/>
        <w:jc w:val="both"/>
        <w:rPr>
          <w:sz w:val="28"/>
          <w:szCs w:val="28"/>
        </w:rPr>
      </w:pPr>
      <w:r w:rsidRPr="00F43967">
        <w:rPr>
          <w:sz w:val="28"/>
          <w:szCs w:val="28"/>
        </w:rPr>
        <w:lastRenderedPageBreak/>
        <w:t xml:space="preserve">давать </w:t>
      </w:r>
      <w:r w:rsidR="00150272" w:rsidRPr="00F43967">
        <w:rPr>
          <w:sz w:val="28"/>
          <w:szCs w:val="28"/>
        </w:rPr>
        <w:t>комплексн</w:t>
      </w:r>
      <w:r w:rsidRPr="00F43967">
        <w:rPr>
          <w:sz w:val="28"/>
          <w:szCs w:val="28"/>
        </w:rPr>
        <w:t>ую</w:t>
      </w:r>
      <w:r w:rsidR="00150272" w:rsidRPr="00F43967">
        <w:rPr>
          <w:sz w:val="28"/>
          <w:szCs w:val="28"/>
        </w:rPr>
        <w:t xml:space="preserve"> оценк</w:t>
      </w:r>
      <w:r w:rsidRPr="00F43967">
        <w:rPr>
          <w:sz w:val="28"/>
          <w:szCs w:val="28"/>
        </w:rPr>
        <w:t>у</w:t>
      </w:r>
      <w:r w:rsidR="00237373">
        <w:rPr>
          <w:sz w:val="28"/>
          <w:szCs w:val="28"/>
        </w:rPr>
        <w:t xml:space="preserve"> социально-культурных проектов</w:t>
      </w:r>
      <w:r w:rsidR="00150272" w:rsidRPr="00F43967">
        <w:rPr>
          <w:sz w:val="28"/>
          <w:szCs w:val="28"/>
        </w:rPr>
        <w:t xml:space="preserve"> и программ</w:t>
      </w:r>
      <w:r w:rsidR="00F43967" w:rsidRPr="00F43967">
        <w:rPr>
          <w:sz w:val="28"/>
          <w:szCs w:val="28"/>
        </w:rPr>
        <w:t xml:space="preserve">, </w:t>
      </w:r>
      <w:r w:rsidR="00BE63A7">
        <w:rPr>
          <w:sz w:val="28"/>
          <w:szCs w:val="28"/>
        </w:rPr>
        <w:t>анализировать</w:t>
      </w:r>
      <w:r w:rsidR="00BE63A7" w:rsidRPr="00A14105">
        <w:rPr>
          <w:sz w:val="28"/>
          <w:szCs w:val="28"/>
        </w:rPr>
        <w:t xml:space="preserve"> состояние социально</w:t>
      </w:r>
      <w:r w:rsidR="005472FF" w:rsidRPr="00A14105">
        <w:rPr>
          <w:sz w:val="28"/>
          <w:szCs w:val="28"/>
        </w:rPr>
        <w:t xml:space="preserve">-культурной </w:t>
      </w:r>
      <w:r w:rsidR="002411CF" w:rsidRPr="00657A37">
        <w:rPr>
          <w:sz w:val="28"/>
          <w:szCs w:val="28"/>
        </w:rPr>
        <w:t>си</w:t>
      </w:r>
      <w:r w:rsidR="00BE63A7">
        <w:rPr>
          <w:sz w:val="28"/>
          <w:szCs w:val="28"/>
        </w:rPr>
        <w:t xml:space="preserve">туации в конкретной </w:t>
      </w:r>
      <w:r w:rsidR="00BE63A7" w:rsidRPr="00657A37">
        <w:rPr>
          <w:sz w:val="28"/>
          <w:szCs w:val="28"/>
        </w:rPr>
        <w:t xml:space="preserve">культурно-досуговой </w:t>
      </w:r>
      <w:r w:rsidR="00BE63A7">
        <w:rPr>
          <w:sz w:val="28"/>
          <w:szCs w:val="28"/>
        </w:rPr>
        <w:t>организации</w:t>
      </w:r>
      <w:r w:rsidR="00F43967">
        <w:rPr>
          <w:sz w:val="28"/>
          <w:szCs w:val="28"/>
        </w:rPr>
        <w:t>,</w:t>
      </w:r>
      <w:r w:rsidR="005472FF" w:rsidRPr="00612597">
        <w:rPr>
          <w:color w:val="FF0000"/>
          <w:sz w:val="28"/>
          <w:szCs w:val="28"/>
        </w:rPr>
        <w:t xml:space="preserve"> </w:t>
      </w:r>
      <w:r w:rsidR="005D508D" w:rsidRPr="00BE63A7">
        <w:rPr>
          <w:sz w:val="28"/>
          <w:szCs w:val="28"/>
        </w:rPr>
        <w:t xml:space="preserve">осуществлять </w:t>
      </w:r>
      <w:r w:rsidR="00F7564F" w:rsidRPr="00BE63A7">
        <w:rPr>
          <w:sz w:val="28"/>
          <w:szCs w:val="28"/>
        </w:rPr>
        <w:t>процедуры</w:t>
      </w:r>
      <w:r w:rsidR="00CC4BE2">
        <w:rPr>
          <w:sz w:val="28"/>
          <w:szCs w:val="28"/>
        </w:rPr>
        <w:t xml:space="preserve"> </w:t>
      </w:r>
      <w:r w:rsidR="00072975" w:rsidRPr="00BE63A7">
        <w:rPr>
          <w:sz w:val="28"/>
          <w:szCs w:val="28"/>
        </w:rPr>
        <w:t>по</w:t>
      </w:r>
      <w:r w:rsidR="00116996" w:rsidRPr="00BE63A7">
        <w:rPr>
          <w:sz w:val="28"/>
          <w:szCs w:val="28"/>
        </w:rPr>
        <w:t xml:space="preserve"> повышению эффективности ее деятельности</w:t>
      </w:r>
      <w:r w:rsidR="00072975" w:rsidRPr="00BE63A7">
        <w:rPr>
          <w:sz w:val="28"/>
          <w:szCs w:val="28"/>
        </w:rPr>
        <w:t>;</w:t>
      </w:r>
      <w:r w:rsidR="00DA4FE1" w:rsidRPr="00BE63A7">
        <w:rPr>
          <w:sz w:val="28"/>
          <w:szCs w:val="28"/>
        </w:rPr>
        <w:t xml:space="preserve"> </w:t>
      </w:r>
    </w:p>
    <w:p w14:paraId="7FA88513" w14:textId="2E7176E6" w:rsidR="00BE63A7" w:rsidRPr="00BE63A7" w:rsidRDefault="00BF3217" w:rsidP="00BE63A7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планирование</w:t>
      </w:r>
      <w:r w:rsidR="00BE63A7" w:rsidRPr="00BE63A7">
        <w:rPr>
          <w:sz w:val="28"/>
          <w:szCs w:val="28"/>
        </w:rPr>
        <w:t xml:space="preserve"> мероприятий по работе со зрителями в культурно-досуговой организации;</w:t>
      </w:r>
    </w:p>
    <w:p w14:paraId="7E96C346" w14:textId="4A608494" w:rsidR="00BE63A7" w:rsidRPr="00BE63A7" w:rsidRDefault="00BF3217" w:rsidP="00A14105">
      <w:pPr>
        <w:pStyle w:val="a3"/>
        <w:numPr>
          <w:ilvl w:val="0"/>
          <w:numId w:val="17"/>
        </w:num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</w:t>
      </w:r>
      <w:r w:rsidRPr="00BE63A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BE63A7">
        <w:rPr>
          <w:sz w:val="28"/>
          <w:szCs w:val="28"/>
        </w:rPr>
        <w:t xml:space="preserve"> мероприятий и </w:t>
      </w:r>
      <w:r>
        <w:rPr>
          <w:sz w:val="28"/>
          <w:szCs w:val="28"/>
        </w:rPr>
        <w:t xml:space="preserve">составлять </w:t>
      </w:r>
      <w:r w:rsidRPr="00BE63A7">
        <w:rPr>
          <w:sz w:val="28"/>
          <w:szCs w:val="28"/>
        </w:rPr>
        <w:t>перспективно</w:t>
      </w:r>
      <w:r>
        <w:rPr>
          <w:sz w:val="28"/>
          <w:szCs w:val="28"/>
        </w:rPr>
        <w:t>е расписание;</w:t>
      </w:r>
    </w:p>
    <w:p w14:paraId="2A3CF082" w14:textId="573B8415" w:rsidR="00CE5672" w:rsidRPr="00BE63A7" w:rsidRDefault="00CE5672" w:rsidP="00657A37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BE63A7">
        <w:rPr>
          <w:sz w:val="28"/>
          <w:szCs w:val="28"/>
        </w:rPr>
        <w:t>создавать аудиовизуальные (трейлеры, слайд-шоу), презентационные (презентации, предложения сотрудничества), информационные</w:t>
      </w:r>
      <w:r w:rsidR="006C6338" w:rsidRPr="006C6338">
        <w:rPr>
          <w:sz w:val="28"/>
          <w:szCs w:val="28"/>
        </w:rPr>
        <w:t xml:space="preserve"> </w:t>
      </w:r>
      <w:r w:rsidR="006C6338" w:rsidRPr="00BE63A7">
        <w:rPr>
          <w:sz w:val="28"/>
          <w:szCs w:val="28"/>
        </w:rPr>
        <w:t>материалы</w:t>
      </w:r>
      <w:r w:rsidRPr="00BE63A7">
        <w:rPr>
          <w:sz w:val="28"/>
          <w:szCs w:val="28"/>
        </w:rPr>
        <w:t xml:space="preserve"> (аннотации, календарные планы, тайминги) к проведению мероприятий;</w:t>
      </w:r>
    </w:p>
    <w:p w14:paraId="0ADEAF96" w14:textId="77777777" w:rsidR="00CE5672" w:rsidRPr="00BE63A7" w:rsidRDefault="00CE5672" w:rsidP="00A14105">
      <w:pPr>
        <w:ind w:left="360"/>
        <w:jc w:val="both"/>
        <w:rPr>
          <w:sz w:val="28"/>
          <w:szCs w:val="28"/>
        </w:rPr>
      </w:pPr>
    </w:p>
    <w:p w14:paraId="7A62D245" w14:textId="76E1D967" w:rsidR="006C6338" w:rsidRPr="006C6338" w:rsidRDefault="00557C28" w:rsidP="006C6338">
      <w:pPr>
        <w:jc w:val="both"/>
        <w:rPr>
          <w:b/>
          <w:i/>
          <w:sz w:val="28"/>
          <w:szCs w:val="28"/>
        </w:rPr>
      </w:pPr>
      <w:r w:rsidRPr="006C6338">
        <w:rPr>
          <w:b/>
          <w:i/>
          <w:sz w:val="28"/>
          <w:szCs w:val="28"/>
        </w:rPr>
        <w:t>иметь</w:t>
      </w:r>
      <w:r w:rsidR="00072975" w:rsidRPr="006C6338">
        <w:rPr>
          <w:b/>
          <w:i/>
          <w:sz w:val="28"/>
          <w:szCs w:val="28"/>
        </w:rPr>
        <w:t xml:space="preserve"> опыт:</w:t>
      </w:r>
    </w:p>
    <w:p w14:paraId="005783DE" w14:textId="3AABB30B" w:rsidR="00150272" w:rsidRPr="00BE63A7" w:rsidRDefault="002F3EB3" w:rsidP="00657A3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E63A7">
        <w:rPr>
          <w:sz w:val="28"/>
          <w:szCs w:val="28"/>
        </w:rPr>
        <w:t xml:space="preserve">планирования </w:t>
      </w:r>
      <w:r w:rsidR="00072975" w:rsidRPr="00BE63A7">
        <w:rPr>
          <w:sz w:val="28"/>
          <w:szCs w:val="28"/>
        </w:rPr>
        <w:t xml:space="preserve">мероприятий по </w:t>
      </w:r>
      <w:r w:rsidR="00591823" w:rsidRPr="00BE63A7">
        <w:rPr>
          <w:sz w:val="28"/>
          <w:szCs w:val="28"/>
        </w:rPr>
        <w:t xml:space="preserve">работе со зрителями в </w:t>
      </w:r>
      <w:r w:rsidR="005472FF" w:rsidRPr="00BE63A7">
        <w:rPr>
          <w:sz w:val="28"/>
          <w:szCs w:val="28"/>
        </w:rPr>
        <w:t xml:space="preserve">культурно-досуговой </w:t>
      </w:r>
      <w:r w:rsidR="00591823" w:rsidRPr="00BE63A7">
        <w:rPr>
          <w:sz w:val="28"/>
          <w:szCs w:val="28"/>
        </w:rPr>
        <w:t>организации</w:t>
      </w:r>
      <w:r w:rsidR="0008782D" w:rsidRPr="00BE63A7">
        <w:rPr>
          <w:sz w:val="28"/>
          <w:szCs w:val="28"/>
        </w:rPr>
        <w:t>;</w:t>
      </w:r>
    </w:p>
    <w:p w14:paraId="2AA31559" w14:textId="4B1ED5D4" w:rsidR="00657A37" w:rsidRPr="00BE63A7" w:rsidRDefault="00657A37" w:rsidP="00657A3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E63A7">
        <w:rPr>
          <w:sz w:val="28"/>
          <w:szCs w:val="28"/>
        </w:rPr>
        <w:t>методической работы в у</w:t>
      </w:r>
      <w:r w:rsidR="00DA4FE1" w:rsidRPr="00BE63A7">
        <w:rPr>
          <w:sz w:val="28"/>
          <w:szCs w:val="28"/>
        </w:rPr>
        <w:t xml:space="preserve">словиях конкурентного окружения в </w:t>
      </w:r>
      <w:r w:rsidRPr="00BE63A7">
        <w:rPr>
          <w:sz w:val="28"/>
          <w:szCs w:val="28"/>
        </w:rPr>
        <w:t>городской или сельской местности;</w:t>
      </w:r>
    </w:p>
    <w:p w14:paraId="4DAFC485" w14:textId="2B1D423A" w:rsidR="00CE5672" w:rsidRPr="006C6338" w:rsidRDefault="00DA4FE1" w:rsidP="00CE5672">
      <w:pPr>
        <w:pStyle w:val="a3"/>
        <w:numPr>
          <w:ilvl w:val="0"/>
          <w:numId w:val="4"/>
        </w:numPr>
        <w:spacing w:line="276" w:lineRule="auto"/>
        <w:ind w:right="-108"/>
        <w:jc w:val="both"/>
        <w:rPr>
          <w:i/>
          <w:sz w:val="28"/>
          <w:szCs w:val="28"/>
        </w:rPr>
      </w:pPr>
      <w:r w:rsidRPr="00BE63A7">
        <w:rPr>
          <w:sz w:val="28"/>
          <w:szCs w:val="28"/>
        </w:rPr>
        <w:t>составления программ мероприятий и</w:t>
      </w:r>
      <w:r w:rsidR="00EA40C0">
        <w:rPr>
          <w:sz w:val="28"/>
          <w:szCs w:val="28"/>
        </w:rPr>
        <w:t xml:space="preserve"> перспективного расписания, </w:t>
      </w:r>
      <w:r w:rsidR="00150272" w:rsidRPr="00BE63A7">
        <w:rPr>
          <w:sz w:val="28"/>
          <w:szCs w:val="28"/>
        </w:rPr>
        <w:t>разработк</w:t>
      </w:r>
      <w:r w:rsidRPr="00BE63A7">
        <w:rPr>
          <w:sz w:val="28"/>
          <w:szCs w:val="28"/>
        </w:rPr>
        <w:t>и</w:t>
      </w:r>
      <w:r w:rsidR="00150272" w:rsidRPr="00BE63A7">
        <w:rPr>
          <w:sz w:val="28"/>
          <w:szCs w:val="28"/>
        </w:rPr>
        <w:t xml:space="preserve"> визуального материала для мероприятий (презентации, трейлеры, слайды)</w:t>
      </w:r>
      <w:r w:rsidR="00657A37" w:rsidRPr="00BE63A7">
        <w:rPr>
          <w:sz w:val="28"/>
          <w:szCs w:val="28"/>
        </w:rPr>
        <w:t>.</w:t>
      </w:r>
    </w:p>
    <w:p w14:paraId="5E55DDE8" w14:textId="2708AACD" w:rsidR="00072975" w:rsidRPr="006C6338" w:rsidRDefault="00072975" w:rsidP="006C6338">
      <w:pPr>
        <w:spacing w:line="276" w:lineRule="auto"/>
        <w:ind w:right="-108"/>
        <w:jc w:val="both"/>
        <w:rPr>
          <w:b/>
          <w:sz w:val="28"/>
          <w:szCs w:val="28"/>
        </w:rPr>
      </w:pPr>
      <w:r w:rsidRPr="006C6338">
        <w:rPr>
          <w:sz w:val="28"/>
          <w:szCs w:val="28"/>
        </w:rPr>
        <w:tab/>
      </w:r>
      <w:r w:rsidRPr="006C6338">
        <w:rPr>
          <w:sz w:val="28"/>
          <w:szCs w:val="28"/>
        </w:rPr>
        <w:tab/>
      </w:r>
    </w:p>
    <w:p w14:paraId="1F2F0611" w14:textId="77777777" w:rsidR="00072975" w:rsidRDefault="00072975" w:rsidP="0066251D">
      <w:pPr>
        <w:autoSpaceDE w:val="0"/>
        <w:autoSpaceDN w:val="0"/>
        <w:adjustRightInd w:val="0"/>
        <w:ind w:firstLine="426"/>
        <w:rPr>
          <w:b/>
          <w:bCs/>
          <w:sz w:val="28"/>
          <w:szCs w:val="28"/>
        </w:rPr>
      </w:pPr>
      <w:r w:rsidRPr="00286EC0">
        <w:rPr>
          <w:b/>
          <w:bCs/>
          <w:sz w:val="28"/>
          <w:szCs w:val="28"/>
        </w:rPr>
        <w:t>П</w:t>
      </w:r>
      <w:r w:rsidR="00AD1CFC">
        <w:rPr>
          <w:b/>
          <w:bCs/>
          <w:sz w:val="28"/>
          <w:szCs w:val="28"/>
        </w:rPr>
        <w:t>р</w:t>
      </w:r>
      <w:r w:rsidRPr="00286EC0">
        <w:rPr>
          <w:b/>
          <w:bCs/>
          <w:sz w:val="28"/>
          <w:szCs w:val="28"/>
        </w:rPr>
        <w:t>оектируемые результаты обучения</w:t>
      </w:r>
    </w:p>
    <w:p w14:paraId="27E60B01" w14:textId="77777777" w:rsidR="00CE509B" w:rsidRDefault="00CE509B" w:rsidP="0066251D">
      <w:pPr>
        <w:autoSpaceDE w:val="0"/>
        <w:autoSpaceDN w:val="0"/>
        <w:adjustRightInd w:val="0"/>
        <w:ind w:firstLine="426"/>
        <w:rPr>
          <w:b/>
          <w:bCs/>
          <w:sz w:val="28"/>
          <w:szCs w:val="28"/>
        </w:rPr>
      </w:pPr>
    </w:p>
    <w:p w14:paraId="6A088C85" w14:textId="0AE2B4CC" w:rsidR="00072975" w:rsidRPr="00B178CF" w:rsidRDefault="00EA40C0" w:rsidP="00EA40C0">
      <w:pPr>
        <w:widowControl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знаний</w:t>
      </w:r>
      <w:r w:rsidR="0007297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72975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="00072975">
        <w:rPr>
          <w:sz w:val="28"/>
          <w:szCs w:val="28"/>
        </w:rPr>
        <w:t xml:space="preserve"> </w:t>
      </w:r>
      <w:r w:rsidRPr="00B178CF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</w:t>
      </w:r>
      <w:r w:rsidRPr="00B178C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</w:p>
    <w:p w14:paraId="6503BC0E" w14:textId="363E9B6D" w:rsidR="00072975" w:rsidRDefault="00072975" w:rsidP="00EA40C0">
      <w:pPr>
        <w:widowControl w:val="0"/>
        <w:jc w:val="both"/>
        <w:rPr>
          <w:sz w:val="28"/>
          <w:szCs w:val="28"/>
        </w:rPr>
      </w:pPr>
      <w:r w:rsidRPr="00B178CF">
        <w:rPr>
          <w:bCs/>
          <w:sz w:val="28"/>
          <w:szCs w:val="28"/>
        </w:rPr>
        <w:t xml:space="preserve">профессиональных </w:t>
      </w:r>
      <w:r w:rsidRPr="00CB1573">
        <w:rPr>
          <w:bCs/>
          <w:sz w:val="28"/>
          <w:szCs w:val="28"/>
        </w:rPr>
        <w:t>компетенций</w:t>
      </w:r>
      <w:r w:rsidRPr="00CB1573">
        <w:rPr>
          <w:sz w:val="28"/>
          <w:szCs w:val="28"/>
        </w:rPr>
        <w:t>:</w:t>
      </w:r>
    </w:p>
    <w:p w14:paraId="4E37C033" w14:textId="77777777" w:rsidR="00EA40C0" w:rsidRPr="00124332" w:rsidRDefault="00EA40C0" w:rsidP="00EA40C0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"/>
        <w:tblW w:w="97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1"/>
        <w:gridCol w:w="8759"/>
      </w:tblGrid>
      <w:tr w:rsidR="00D334F0" w:rsidRPr="003F225E" w14:paraId="7CCEDEE8" w14:textId="77777777" w:rsidTr="0066251D">
        <w:trPr>
          <w:trHeight w:val="1557"/>
        </w:trPr>
        <w:tc>
          <w:tcPr>
            <w:tcW w:w="951" w:type="dxa"/>
            <w:shd w:val="clear" w:color="auto" w:fill="E5DFEC" w:themeFill="accent4" w:themeFillTint="33"/>
          </w:tcPr>
          <w:p w14:paraId="274A58BA" w14:textId="77777777" w:rsidR="00D334F0" w:rsidRDefault="00D334F0" w:rsidP="00316A4A">
            <w:pPr>
              <w:jc w:val="center"/>
              <w:rPr>
                <w:sz w:val="28"/>
                <w:szCs w:val="28"/>
              </w:rPr>
            </w:pPr>
          </w:p>
          <w:p w14:paraId="6A3AA784" w14:textId="77777777" w:rsidR="00D334F0" w:rsidRDefault="00D334F0" w:rsidP="00316A4A">
            <w:pPr>
              <w:jc w:val="center"/>
              <w:rPr>
                <w:sz w:val="28"/>
                <w:szCs w:val="28"/>
              </w:rPr>
            </w:pPr>
          </w:p>
          <w:p w14:paraId="6DA3E083" w14:textId="67396BE3" w:rsidR="00D334F0" w:rsidRPr="002D3AFB" w:rsidRDefault="00D334F0" w:rsidP="00316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  <w:tc>
          <w:tcPr>
            <w:tcW w:w="8759" w:type="dxa"/>
            <w:shd w:val="clear" w:color="auto" w:fill="E5DFEC" w:themeFill="accent4" w:themeFillTint="33"/>
          </w:tcPr>
          <w:p w14:paraId="7EEAF82A" w14:textId="77777777" w:rsidR="00D334F0" w:rsidRDefault="00D334F0" w:rsidP="00050BAF">
            <w:pPr>
              <w:pStyle w:val="aa"/>
              <w:tabs>
                <w:tab w:val="left" w:pos="993"/>
              </w:tabs>
              <w:jc w:val="left"/>
              <w:rPr>
                <w:rFonts w:ascii="Times New Roman" w:hAnsi="Times New Roman"/>
              </w:rPr>
            </w:pPr>
          </w:p>
          <w:p w14:paraId="42E8ECBD" w14:textId="6162D909" w:rsidR="00D334F0" w:rsidRPr="00D334F0" w:rsidRDefault="00D334F0" w:rsidP="00D26748">
            <w:pPr>
              <w:pStyle w:val="aa"/>
              <w:tabs>
                <w:tab w:val="left" w:pos="993"/>
              </w:tabs>
              <w:spacing w:line="276" w:lineRule="auto"/>
              <w:jc w:val="left"/>
              <w:rPr>
                <w:rFonts w:asciiTheme="minorHAnsi" w:hAnsiTheme="minorHAnsi"/>
              </w:rPr>
            </w:pPr>
            <w:r>
              <w:rPr>
                <w:color w:val="000000"/>
              </w:rPr>
              <w:t>Способность анализа</w:t>
            </w:r>
            <w:r w:rsidRPr="007D20C8">
              <w:rPr>
                <w:color w:val="000000"/>
              </w:rPr>
              <w:t xml:space="preserve"> и оценк</w:t>
            </w:r>
            <w:r>
              <w:rPr>
                <w:color w:val="000000"/>
              </w:rPr>
              <w:t>и</w:t>
            </w:r>
            <w:r w:rsidRPr="007D20C8">
              <w:rPr>
                <w:color w:val="000000"/>
              </w:rPr>
              <w:t xml:space="preserve"> профессиональной информации,</w:t>
            </w:r>
            <w:r>
              <w:rPr>
                <w:color w:val="000000"/>
              </w:rPr>
              <w:t xml:space="preserve"> приобретения новых знаний с использованием современных образовательных и информационных технологий</w:t>
            </w:r>
          </w:p>
        </w:tc>
      </w:tr>
      <w:tr w:rsidR="00072975" w:rsidRPr="003F225E" w14:paraId="2AC5CA11" w14:textId="77777777" w:rsidTr="00D26748">
        <w:trPr>
          <w:trHeight w:val="1694"/>
        </w:trPr>
        <w:tc>
          <w:tcPr>
            <w:tcW w:w="951" w:type="dxa"/>
            <w:shd w:val="clear" w:color="auto" w:fill="E5DFEC" w:themeFill="accent4" w:themeFillTint="33"/>
          </w:tcPr>
          <w:p w14:paraId="5B525AF2" w14:textId="77777777" w:rsidR="0066251D" w:rsidRPr="002D3AFB" w:rsidRDefault="0066251D" w:rsidP="00316A4A">
            <w:pPr>
              <w:jc w:val="center"/>
              <w:rPr>
                <w:sz w:val="28"/>
                <w:szCs w:val="28"/>
              </w:rPr>
            </w:pPr>
          </w:p>
          <w:p w14:paraId="6E18DEFD" w14:textId="77777777" w:rsidR="00036038" w:rsidRDefault="00036038" w:rsidP="0066251D">
            <w:pPr>
              <w:jc w:val="center"/>
              <w:rPr>
                <w:sz w:val="28"/>
                <w:szCs w:val="28"/>
              </w:rPr>
            </w:pPr>
          </w:p>
          <w:p w14:paraId="0177EB68" w14:textId="77777777" w:rsidR="00072975" w:rsidRPr="002D3AFB" w:rsidRDefault="00072975" w:rsidP="0066251D">
            <w:pPr>
              <w:jc w:val="center"/>
              <w:rPr>
                <w:sz w:val="28"/>
                <w:szCs w:val="28"/>
              </w:rPr>
            </w:pPr>
            <w:r w:rsidRPr="002D3AFB">
              <w:rPr>
                <w:sz w:val="28"/>
                <w:szCs w:val="28"/>
              </w:rPr>
              <w:t>ПК</w:t>
            </w:r>
          </w:p>
        </w:tc>
        <w:tc>
          <w:tcPr>
            <w:tcW w:w="8759" w:type="dxa"/>
            <w:shd w:val="clear" w:color="auto" w:fill="E5DFEC" w:themeFill="accent4" w:themeFillTint="33"/>
          </w:tcPr>
          <w:p w14:paraId="744178C2" w14:textId="77777777" w:rsidR="00D26748" w:rsidRDefault="00D26748" w:rsidP="00050BAF">
            <w:pPr>
              <w:pStyle w:val="aa"/>
              <w:tabs>
                <w:tab w:val="left" w:pos="993"/>
              </w:tabs>
              <w:jc w:val="left"/>
              <w:rPr>
                <w:rFonts w:ascii="Times New Roman" w:hAnsi="Times New Roman"/>
                <w:color w:val="000000"/>
              </w:rPr>
            </w:pPr>
          </w:p>
          <w:p w14:paraId="708EA110" w14:textId="58DD7A0E" w:rsidR="00050BAF" w:rsidRPr="00D26748" w:rsidRDefault="002C3499" w:rsidP="00D26748">
            <w:pPr>
              <w:pStyle w:val="aa"/>
              <w:tabs>
                <w:tab w:val="left" w:pos="993"/>
              </w:tabs>
              <w:spacing w:line="276" w:lineRule="auto"/>
              <w:jc w:val="left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="00122233">
              <w:rPr>
                <w:color w:val="000000"/>
              </w:rPr>
              <w:t>пособность</w:t>
            </w:r>
            <w:r w:rsidR="00122233" w:rsidRPr="002C3499">
              <w:rPr>
                <w:rFonts w:ascii="Times New Roman" w:hAnsi="Times New Roman"/>
                <w:color w:val="000000"/>
              </w:rPr>
              <w:t xml:space="preserve"> </w:t>
            </w:r>
            <w:r w:rsidRPr="002C3499">
              <w:rPr>
                <w:rFonts w:ascii="Times New Roman" w:hAnsi="Times New Roman"/>
                <w:color w:val="000000"/>
              </w:rPr>
              <w:t>самостоятельно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122233" w:rsidRPr="007D20C8">
              <w:rPr>
                <w:color w:val="000000"/>
              </w:rPr>
              <w:t xml:space="preserve">проектировать социально-культурную деятельность </w:t>
            </w:r>
            <w:r w:rsidRPr="002C3499">
              <w:rPr>
                <w:rFonts w:ascii="Times New Roman" w:hAnsi="Times New Roman"/>
                <w:color w:val="000000"/>
              </w:rPr>
              <w:t>с учетом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122233" w:rsidRPr="007D20C8">
              <w:rPr>
                <w:color w:val="000000"/>
              </w:rPr>
              <w:t>запросов, интересов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>
              <w:rPr>
                <w:color w:val="000000"/>
              </w:rPr>
              <w:t>возрастных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122233" w:rsidRPr="007D20C8">
              <w:rPr>
                <w:color w:val="000000"/>
              </w:rPr>
              <w:t xml:space="preserve"> социальных, национальных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и других </w:t>
            </w:r>
            <w:r w:rsidR="00122233" w:rsidRPr="007D20C8">
              <w:rPr>
                <w:color w:val="000000"/>
              </w:rPr>
              <w:t>различий групп населения</w:t>
            </w:r>
          </w:p>
        </w:tc>
      </w:tr>
    </w:tbl>
    <w:p w14:paraId="08CE1171" w14:textId="77777777" w:rsidR="007D20C8" w:rsidRPr="00036038" w:rsidRDefault="007D20C8" w:rsidP="005B1ABA">
      <w:pPr>
        <w:autoSpaceDE w:val="0"/>
        <w:autoSpaceDN w:val="0"/>
        <w:adjustRightInd w:val="0"/>
        <w:rPr>
          <w:b/>
          <w:bCs/>
          <w:i/>
          <w:color w:val="FF0000"/>
          <w:sz w:val="28"/>
          <w:szCs w:val="28"/>
        </w:rPr>
      </w:pPr>
    </w:p>
    <w:p w14:paraId="647FE09C" w14:textId="77777777" w:rsidR="007D20C8" w:rsidRPr="00286EC0" w:rsidRDefault="007D20C8" w:rsidP="005B1AB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4953830" w14:textId="6F8E89D4" w:rsidR="00020BF7" w:rsidRPr="00007240" w:rsidRDefault="00A666B4" w:rsidP="0000724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07240">
        <w:rPr>
          <w:b/>
          <w:bCs/>
          <w:sz w:val="28"/>
          <w:szCs w:val="28"/>
        </w:rPr>
        <w:t xml:space="preserve">Содержание </w:t>
      </w:r>
      <w:r w:rsidRPr="00007240">
        <w:rPr>
          <w:b/>
          <w:sz w:val="28"/>
          <w:szCs w:val="28"/>
        </w:rPr>
        <w:t xml:space="preserve">программы </w:t>
      </w:r>
    </w:p>
    <w:p w14:paraId="7C4B4B23" w14:textId="77777777" w:rsidR="00007240" w:rsidRPr="00007240" w:rsidRDefault="00007240" w:rsidP="00007240">
      <w:pPr>
        <w:pStyle w:val="a3"/>
        <w:jc w:val="both"/>
        <w:rPr>
          <w:b/>
          <w:sz w:val="28"/>
          <w:szCs w:val="28"/>
        </w:rPr>
      </w:pPr>
    </w:p>
    <w:p w14:paraId="5B995D81" w14:textId="77777777" w:rsidR="004B1F87" w:rsidRDefault="00D75A73" w:rsidP="00124332">
      <w:pPr>
        <w:tabs>
          <w:tab w:val="left" w:pos="0"/>
          <w:tab w:val="left" w:pos="5529"/>
        </w:tabs>
        <w:jc w:val="center"/>
        <w:rPr>
          <w:b/>
          <w:bCs/>
          <w:sz w:val="28"/>
          <w:szCs w:val="28"/>
        </w:rPr>
      </w:pPr>
      <w:r w:rsidRPr="00286EC0">
        <w:rPr>
          <w:b/>
          <w:bCs/>
          <w:sz w:val="28"/>
          <w:szCs w:val="28"/>
        </w:rPr>
        <w:t>Учебный план</w:t>
      </w:r>
    </w:p>
    <w:p w14:paraId="25A5166D" w14:textId="77777777" w:rsidR="00E02835" w:rsidRDefault="004C1BB1" w:rsidP="0066251D">
      <w:pPr>
        <w:tabs>
          <w:tab w:val="left" w:pos="0"/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D75A73" w:rsidRPr="00286EC0">
        <w:rPr>
          <w:sz w:val="28"/>
          <w:szCs w:val="28"/>
        </w:rPr>
        <w:t>повышения квалификации</w:t>
      </w:r>
      <w:r w:rsidR="0066251D">
        <w:rPr>
          <w:sz w:val="28"/>
          <w:szCs w:val="28"/>
        </w:rPr>
        <w:t xml:space="preserve">  </w:t>
      </w:r>
    </w:p>
    <w:p w14:paraId="430E25F3" w14:textId="77777777" w:rsidR="004257DF" w:rsidRPr="008705F2" w:rsidRDefault="004257DF" w:rsidP="004257DF">
      <w:pPr>
        <w:jc w:val="center"/>
        <w:rPr>
          <w:b/>
          <w:sz w:val="28"/>
          <w:szCs w:val="28"/>
        </w:rPr>
      </w:pPr>
      <w:r w:rsidRPr="008705F2">
        <w:rPr>
          <w:b/>
          <w:sz w:val="28"/>
          <w:szCs w:val="28"/>
        </w:rPr>
        <w:lastRenderedPageBreak/>
        <w:t>МЕТОДИКА И ПРАКТИКА ОРГАНИЗАЦИИ РЕГИОНАЛЬНЫХ И МУНИЦИПАЛЬНЫХ КУЛЬТУРНО-ДОСУГОВЫХ МЕРОПРИЯТИЙ</w:t>
      </w:r>
    </w:p>
    <w:p w14:paraId="495A110A" w14:textId="0DE235DC" w:rsidR="004B1F87" w:rsidRPr="008705F2" w:rsidRDefault="00475A66" w:rsidP="000E1666">
      <w:pPr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8705F2">
        <w:rPr>
          <w:b/>
          <w:bCs/>
          <w:sz w:val="28"/>
          <w:szCs w:val="28"/>
        </w:rPr>
        <w:t xml:space="preserve">                                           </w:t>
      </w:r>
    </w:p>
    <w:p w14:paraId="1F4C8460" w14:textId="591B747F" w:rsidR="0066251D" w:rsidRDefault="00A666B4" w:rsidP="002D3A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1F87">
        <w:rPr>
          <w:b/>
          <w:sz w:val="28"/>
          <w:szCs w:val="28"/>
        </w:rPr>
        <w:t>Категория слушателей</w:t>
      </w:r>
      <w:r w:rsidRPr="00286EC0">
        <w:rPr>
          <w:sz w:val="28"/>
          <w:szCs w:val="28"/>
        </w:rPr>
        <w:t xml:space="preserve"> – </w:t>
      </w:r>
      <w:r w:rsidR="003F0FEE">
        <w:rPr>
          <w:sz w:val="28"/>
          <w:szCs w:val="28"/>
        </w:rPr>
        <w:t xml:space="preserve">руководители и </w:t>
      </w:r>
      <w:r w:rsidR="000E1666">
        <w:rPr>
          <w:sz w:val="28"/>
          <w:szCs w:val="28"/>
        </w:rPr>
        <w:t xml:space="preserve">методисты </w:t>
      </w:r>
      <w:r w:rsidR="00D26748">
        <w:rPr>
          <w:sz w:val="28"/>
          <w:szCs w:val="28"/>
        </w:rPr>
        <w:t>учреждений культуры</w:t>
      </w:r>
      <w:r w:rsidR="000E1666">
        <w:rPr>
          <w:sz w:val="28"/>
          <w:szCs w:val="28"/>
        </w:rPr>
        <w:t>,</w:t>
      </w:r>
      <w:r w:rsidR="000E1666" w:rsidRPr="008D053C">
        <w:rPr>
          <w:sz w:val="28"/>
          <w:szCs w:val="28"/>
        </w:rPr>
        <w:t xml:space="preserve"> </w:t>
      </w:r>
      <w:r w:rsidR="003F0FEE" w:rsidRPr="008D053C">
        <w:rPr>
          <w:sz w:val="28"/>
          <w:szCs w:val="28"/>
        </w:rPr>
        <w:t>сферы</w:t>
      </w:r>
      <w:r w:rsidR="00E321A7">
        <w:rPr>
          <w:sz w:val="28"/>
          <w:szCs w:val="28"/>
        </w:rPr>
        <w:t xml:space="preserve"> кинопроката и кинопоказа</w:t>
      </w:r>
      <w:r w:rsidR="003F0FEE">
        <w:rPr>
          <w:sz w:val="28"/>
          <w:szCs w:val="28"/>
        </w:rPr>
        <w:t>, преподаватели</w:t>
      </w:r>
      <w:r w:rsidR="009135FA">
        <w:rPr>
          <w:sz w:val="28"/>
          <w:szCs w:val="28"/>
        </w:rPr>
        <w:t xml:space="preserve"> </w:t>
      </w:r>
      <w:r w:rsidR="003F0FEE" w:rsidRPr="008D053C">
        <w:rPr>
          <w:sz w:val="28"/>
          <w:szCs w:val="28"/>
        </w:rPr>
        <w:t>профильных образовательных организаций</w:t>
      </w:r>
      <w:r w:rsidR="003F0FEE">
        <w:rPr>
          <w:sz w:val="28"/>
          <w:szCs w:val="28"/>
        </w:rPr>
        <w:t>.</w:t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66251D">
        <w:rPr>
          <w:sz w:val="28"/>
          <w:szCs w:val="28"/>
        </w:rPr>
        <w:tab/>
      </w:r>
      <w:r w:rsidR="003F0FEE">
        <w:rPr>
          <w:sz w:val="28"/>
          <w:szCs w:val="28"/>
        </w:rPr>
        <w:t xml:space="preserve"> </w:t>
      </w:r>
      <w:r w:rsidR="0066251D">
        <w:rPr>
          <w:sz w:val="28"/>
          <w:szCs w:val="28"/>
        </w:rPr>
        <w:t xml:space="preserve">                                 </w:t>
      </w:r>
      <w:r w:rsidR="002D3AFB">
        <w:rPr>
          <w:sz w:val="28"/>
          <w:szCs w:val="28"/>
        </w:rPr>
        <w:t xml:space="preserve">                                             </w:t>
      </w:r>
      <w:r w:rsidR="003F0FEE" w:rsidRPr="004B1F87">
        <w:rPr>
          <w:b/>
          <w:sz w:val="28"/>
          <w:szCs w:val="28"/>
        </w:rPr>
        <w:t>Срок обучения</w:t>
      </w:r>
      <w:r w:rsidR="003F0FEE">
        <w:rPr>
          <w:sz w:val="28"/>
          <w:szCs w:val="28"/>
        </w:rPr>
        <w:t xml:space="preserve"> – 36</w:t>
      </w:r>
      <w:r w:rsidRPr="00286EC0">
        <w:rPr>
          <w:sz w:val="28"/>
          <w:szCs w:val="28"/>
        </w:rPr>
        <w:t xml:space="preserve"> час</w:t>
      </w:r>
      <w:r w:rsidR="0066251D">
        <w:rPr>
          <w:sz w:val="28"/>
          <w:szCs w:val="28"/>
        </w:rPr>
        <w:t xml:space="preserve">ов. </w:t>
      </w:r>
      <w:r w:rsidR="0066251D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9135FA">
        <w:rPr>
          <w:sz w:val="28"/>
          <w:szCs w:val="28"/>
        </w:rPr>
        <w:tab/>
      </w:r>
      <w:r w:rsidR="0066251D">
        <w:rPr>
          <w:sz w:val="28"/>
          <w:szCs w:val="28"/>
        </w:rPr>
        <w:t xml:space="preserve">                                                                                  </w:t>
      </w:r>
      <w:r w:rsidR="003F0FEE" w:rsidRPr="00CC682B">
        <w:rPr>
          <w:b/>
          <w:sz w:val="28"/>
          <w:szCs w:val="28"/>
        </w:rPr>
        <w:t>Форма обучения</w:t>
      </w:r>
      <w:r w:rsidR="003F0FEE">
        <w:rPr>
          <w:sz w:val="28"/>
          <w:szCs w:val="28"/>
        </w:rPr>
        <w:t xml:space="preserve">: </w:t>
      </w:r>
      <w:r w:rsidR="003F0FEE" w:rsidRPr="00CB1573">
        <w:rPr>
          <w:sz w:val="28"/>
          <w:szCs w:val="28"/>
        </w:rPr>
        <w:t>очная</w:t>
      </w:r>
      <w:r w:rsidR="003D2EAD">
        <w:rPr>
          <w:sz w:val="28"/>
          <w:szCs w:val="28"/>
        </w:rPr>
        <w:t xml:space="preserve"> контактная</w:t>
      </w:r>
      <w:r w:rsidR="006C6338">
        <w:rPr>
          <w:sz w:val="28"/>
          <w:szCs w:val="28"/>
        </w:rPr>
        <w:t>, очная</w:t>
      </w:r>
      <w:r w:rsidR="003F0FEE" w:rsidRPr="00CB1573">
        <w:rPr>
          <w:sz w:val="28"/>
          <w:szCs w:val="28"/>
        </w:rPr>
        <w:t xml:space="preserve"> </w:t>
      </w:r>
      <w:r w:rsidR="00197CD7" w:rsidRPr="00CB1573">
        <w:rPr>
          <w:sz w:val="28"/>
          <w:szCs w:val="28"/>
        </w:rPr>
        <w:t>с применением дистанционных образовательных технологий</w:t>
      </w:r>
      <w:r w:rsidR="00CB1573" w:rsidRPr="00CB1573">
        <w:rPr>
          <w:sz w:val="28"/>
          <w:szCs w:val="28"/>
        </w:rPr>
        <w:t>.</w:t>
      </w:r>
      <w:r w:rsidR="003F0FEE" w:rsidRPr="00CB1573">
        <w:rPr>
          <w:sz w:val="28"/>
          <w:szCs w:val="28"/>
        </w:rPr>
        <w:t xml:space="preserve"> </w:t>
      </w:r>
    </w:p>
    <w:p w14:paraId="557F2540" w14:textId="77777777" w:rsidR="002D3AFB" w:rsidRPr="0066251D" w:rsidRDefault="002D3AFB" w:rsidP="006E1623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1275"/>
        <w:gridCol w:w="1418"/>
        <w:gridCol w:w="1843"/>
      </w:tblGrid>
      <w:tr w:rsidR="00A961DA" w:rsidRPr="00E321A7" w14:paraId="0D3C7886" w14:textId="77777777" w:rsidTr="0066251D">
        <w:trPr>
          <w:trHeight w:val="416"/>
        </w:trPr>
        <w:tc>
          <w:tcPr>
            <w:tcW w:w="710" w:type="dxa"/>
            <w:vMerge w:val="restart"/>
          </w:tcPr>
          <w:p w14:paraId="09C4E1F1" w14:textId="77777777" w:rsidR="00CE5602" w:rsidRPr="002D3AFB" w:rsidRDefault="00CE5602" w:rsidP="0066251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D3AFB">
              <w:rPr>
                <w:sz w:val="27"/>
                <w:szCs w:val="27"/>
              </w:rPr>
              <w:t>№</w:t>
            </w:r>
          </w:p>
          <w:p w14:paraId="611C9E49" w14:textId="77777777" w:rsidR="00CE5602" w:rsidRPr="002D3AFB" w:rsidRDefault="00CE5602" w:rsidP="0066251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D3AFB">
              <w:rPr>
                <w:sz w:val="27"/>
                <w:szCs w:val="27"/>
              </w:rPr>
              <w:t>п/п</w:t>
            </w:r>
          </w:p>
        </w:tc>
        <w:tc>
          <w:tcPr>
            <w:tcW w:w="4678" w:type="dxa"/>
            <w:vMerge w:val="restart"/>
          </w:tcPr>
          <w:p w14:paraId="21F13827" w14:textId="77777777" w:rsidR="00CE5602" w:rsidRPr="002D3AFB" w:rsidRDefault="00CE5602" w:rsidP="0066251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D3AFB">
              <w:rPr>
                <w:sz w:val="27"/>
                <w:szCs w:val="27"/>
              </w:rPr>
              <w:t>Наименование</w:t>
            </w:r>
          </w:p>
          <w:p w14:paraId="3E03FDA5" w14:textId="77777777" w:rsidR="00CE5602" w:rsidRPr="002D3AFB" w:rsidRDefault="00CE5602" w:rsidP="0066251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D3AFB">
              <w:rPr>
                <w:sz w:val="27"/>
                <w:szCs w:val="27"/>
              </w:rPr>
              <w:t xml:space="preserve"> </w:t>
            </w:r>
            <w:r w:rsidR="00124332" w:rsidRPr="002D3AFB">
              <w:rPr>
                <w:sz w:val="27"/>
                <w:szCs w:val="27"/>
              </w:rPr>
              <w:t>р</w:t>
            </w:r>
            <w:r w:rsidRPr="002D3AFB">
              <w:rPr>
                <w:sz w:val="27"/>
                <w:szCs w:val="27"/>
              </w:rPr>
              <w:t>азделов</w:t>
            </w:r>
          </w:p>
        </w:tc>
        <w:tc>
          <w:tcPr>
            <w:tcW w:w="1275" w:type="dxa"/>
            <w:vMerge w:val="restart"/>
          </w:tcPr>
          <w:p w14:paraId="3A2675BD" w14:textId="77777777" w:rsidR="00CE5602" w:rsidRPr="002D3AFB" w:rsidRDefault="00CE5602" w:rsidP="006625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AFB">
              <w:rPr>
                <w:sz w:val="26"/>
                <w:szCs w:val="26"/>
              </w:rPr>
              <w:t xml:space="preserve">Всего, </w:t>
            </w:r>
          </w:p>
          <w:p w14:paraId="707FA27B" w14:textId="77777777" w:rsidR="00CE5602" w:rsidRPr="002D3AFB" w:rsidRDefault="00CE5602" w:rsidP="006625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AFB">
              <w:rPr>
                <w:sz w:val="26"/>
                <w:szCs w:val="26"/>
              </w:rPr>
              <w:t>час.</w:t>
            </w:r>
          </w:p>
        </w:tc>
        <w:tc>
          <w:tcPr>
            <w:tcW w:w="3261" w:type="dxa"/>
            <w:gridSpan w:val="2"/>
          </w:tcPr>
          <w:p w14:paraId="6B894C2E" w14:textId="77777777" w:rsidR="00CE5602" w:rsidRPr="002D3AFB" w:rsidRDefault="00CE5602" w:rsidP="006625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AFB">
              <w:rPr>
                <w:sz w:val="26"/>
                <w:szCs w:val="26"/>
              </w:rPr>
              <w:t>В том числе</w:t>
            </w:r>
          </w:p>
        </w:tc>
      </w:tr>
      <w:tr w:rsidR="00A961DA" w:rsidRPr="00E321A7" w14:paraId="005DF0B5" w14:textId="77777777" w:rsidTr="0066251D">
        <w:trPr>
          <w:trHeight w:val="363"/>
        </w:trPr>
        <w:tc>
          <w:tcPr>
            <w:tcW w:w="710" w:type="dxa"/>
            <w:vMerge/>
          </w:tcPr>
          <w:p w14:paraId="63E8713D" w14:textId="77777777" w:rsidR="00D75A73" w:rsidRPr="002D3AFB" w:rsidRDefault="00D75A73" w:rsidP="0066251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78" w:type="dxa"/>
            <w:vMerge/>
          </w:tcPr>
          <w:p w14:paraId="674D12B7" w14:textId="77777777" w:rsidR="00D75A73" w:rsidRPr="002D3AFB" w:rsidRDefault="00D75A73" w:rsidP="0066251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  <w:vMerge/>
          </w:tcPr>
          <w:p w14:paraId="12D3E35B" w14:textId="77777777" w:rsidR="00D75A73" w:rsidRPr="002D3AFB" w:rsidRDefault="00D75A73" w:rsidP="006625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5C5CA9C" w14:textId="77777777" w:rsidR="00D75A73" w:rsidRPr="002D3AFB" w:rsidRDefault="00CE5602" w:rsidP="006625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AFB">
              <w:rPr>
                <w:sz w:val="26"/>
                <w:szCs w:val="26"/>
              </w:rPr>
              <w:t>лекции</w:t>
            </w:r>
          </w:p>
        </w:tc>
        <w:tc>
          <w:tcPr>
            <w:tcW w:w="1843" w:type="dxa"/>
          </w:tcPr>
          <w:p w14:paraId="6FFAB77C" w14:textId="77777777" w:rsidR="00D75A73" w:rsidRPr="002D3AFB" w:rsidRDefault="00CE5602" w:rsidP="006625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AFB">
              <w:rPr>
                <w:sz w:val="26"/>
                <w:szCs w:val="26"/>
              </w:rPr>
              <w:t>практические занятия</w:t>
            </w:r>
          </w:p>
        </w:tc>
      </w:tr>
      <w:tr w:rsidR="00A961DA" w:rsidRPr="00E321A7" w14:paraId="345F4A37" w14:textId="77777777" w:rsidTr="0066251D">
        <w:tc>
          <w:tcPr>
            <w:tcW w:w="710" w:type="dxa"/>
          </w:tcPr>
          <w:p w14:paraId="2EE80F85" w14:textId="77777777" w:rsidR="00D75A73" w:rsidRPr="00EA40C0" w:rsidRDefault="003F0FEE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17A82AE6" w14:textId="377E5F49" w:rsidR="00D75A73" w:rsidRPr="00EA40C0" w:rsidRDefault="00150272" w:rsidP="00EA40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Основы проектной деятельности в</w:t>
            </w:r>
            <w:r w:rsidR="00EA40C0" w:rsidRPr="00EA40C0">
              <w:rPr>
                <w:sz w:val="28"/>
                <w:szCs w:val="28"/>
              </w:rPr>
              <w:t xml:space="preserve"> </w:t>
            </w:r>
            <w:r w:rsidR="00EA40C0" w:rsidRPr="00EA40C0">
              <w:rPr>
                <w:bCs/>
                <w:sz w:val="28"/>
                <w:szCs w:val="28"/>
              </w:rPr>
              <w:t>контексте реализации государственной культурной политики и национальных проектов</w:t>
            </w:r>
            <w:r w:rsidR="00AF5774" w:rsidRPr="00EA40C0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298289A8" w14:textId="77777777" w:rsidR="00D75A73" w:rsidRPr="00EA40C0" w:rsidRDefault="00171D76" w:rsidP="0012433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40C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0FE7AC2E" w14:textId="77777777" w:rsidR="00D75A73" w:rsidRPr="00EA40C0" w:rsidRDefault="00171D76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45C51263" w14:textId="77777777" w:rsidR="00D75A73" w:rsidRPr="00EA40C0" w:rsidRDefault="00D75A73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61DA" w:rsidRPr="00E321A7" w14:paraId="22DD6F31" w14:textId="77777777" w:rsidTr="0066251D">
        <w:tc>
          <w:tcPr>
            <w:tcW w:w="710" w:type="dxa"/>
          </w:tcPr>
          <w:p w14:paraId="46AEE92F" w14:textId="77777777" w:rsidR="00D75A73" w:rsidRPr="00EA40C0" w:rsidRDefault="003F0FEE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3F349BAC" w14:textId="05D8A241" w:rsidR="00D75A73" w:rsidRPr="00EA40C0" w:rsidRDefault="00AF5774" w:rsidP="00124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Географическое позиционирование культурно-досуговой организации. Работа в конкурентном окружении.</w:t>
            </w:r>
          </w:p>
        </w:tc>
        <w:tc>
          <w:tcPr>
            <w:tcW w:w="1275" w:type="dxa"/>
          </w:tcPr>
          <w:p w14:paraId="6044E907" w14:textId="77777777" w:rsidR="00D75A73" w:rsidRPr="00EA40C0" w:rsidRDefault="008D5858" w:rsidP="0012433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40C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4EAC9FB0" w14:textId="16722063" w:rsidR="00D75A73" w:rsidRPr="00EA40C0" w:rsidRDefault="00AF577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4F76FD3A" w14:textId="33513A13" w:rsidR="00D75A73" w:rsidRPr="00EA40C0" w:rsidRDefault="00AF577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4</w:t>
            </w:r>
          </w:p>
        </w:tc>
      </w:tr>
      <w:tr w:rsidR="00A961DA" w:rsidRPr="00E321A7" w14:paraId="22022735" w14:textId="77777777" w:rsidTr="0066251D">
        <w:trPr>
          <w:trHeight w:val="873"/>
        </w:trPr>
        <w:tc>
          <w:tcPr>
            <w:tcW w:w="710" w:type="dxa"/>
          </w:tcPr>
          <w:p w14:paraId="23FF6B77" w14:textId="77777777" w:rsidR="00E1176F" w:rsidRPr="00EA40C0" w:rsidRDefault="00E1176F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3.</w:t>
            </w:r>
          </w:p>
          <w:p w14:paraId="18CA84B5" w14:textId="77777777" w:rsidR="00E1176F" w:rsidRPr="00EA40C0" w:rsidRDefault="00E1176F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C51CA61" w14:textId="77777777" w:rsidR="00E1176F" w:rsidRPr="00EA40C0" w:rsidRDefault="00E1176F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8CDAEAC" w14:textId="62B9EF62" w:rsidR="00E1176F" w:rsidRPr="00EA40C0" w:rsidRDefault="00AF5774" w:rsidP="00EA40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Работа методиста в культурно-досуговой организации. Практика формирования заинтересованной аудитории.</w:t>
            </w:r>
          </w:p>
        </w:tc>
        <w:tc>
          <w:tcPr>
            <w:tcW w:w="1275" w:type="dxa"/>
          </w:tcPr>
          <w:p w14:paraId="65B2E89B" w14:textId="77777777" w:rsidR="00CE5602" w:rsidRPr="00EA40C0" w:rsidRDefault="00FE0AE3" w:rsidP="0012433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40C0">
              <w:rPr>
                <w:b/>
                <w:sz w:val="28"/>
                <w:szCs w:val="28"/>
              </w:rPr>
              <w:t>6</w:t>
            </w:r>
          </w:p>
          <w:p w14:paraId="1B926045" w14:textId="77777777" w:rsidR="00A961DA" w:rsidRPr="00EA40C0" w:rsidRDefault="00A961DA" w:rsidP="0012433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5984085D" w14:textId="77777777" w:rsidR="00A961DA" w:rsidRPr="00EA40C0" w:rsidRDefault="00A961DA" w:rsidP="0012433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41B4B2" w14:textId="4D855753" w:rsidR="00CE5602" w:rsidRPr="00EA40C0" w:rsidRDefault="00AF577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2</w:t>
            </w:r>
          </w:p>
          <w:p w14:paraId="28BDF37F" w14:textId="77777777" w:rsidR="00A33EF5" w:rsidRPr="00EA40C0" w:rsidRDefault="00A33EF5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A331905" w14:textId="77777777" w:rsidR="00A33EF5" w:rsidRPr="00EA40C0" w:rsidRDefault="00A33EF5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5538C0A" w14:textId="6B5E5EDE" w:rsidR="00CE5602" w:rsidRPr="00EA40C0" w:rsidRDefault="00AF577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4</w:t>
            </w:r>
          </w:p>
          <w:p w14:paraId="61303073" w14:textId="77777777" w:rsidR="00A33EF5" w:rsidRPr="00EA40C0" w:rsidRDefault="00A33EF5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0BF9D4C" w14:textId="77777777" w:rsidR="00A33EF5" w:rsidRPr="00EA40C0" w:rsidRDefault="00A33EF5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262D4" w:rsidRPr="00E321A7" w14:paraId="617B6767" w14:textId="77777777" w:rsidTr="0066251D">
        <w:trPr>
          <w:trHeight w:val="1089"/>
        </w:trPr>
        <w:tc>
          <w:tcPr>
            <w:tcW w:w="710" w:type="dxa"/>
          </w:tcPr>
          <w:p w14:paraId="47A6D161" w14:textId="77777777" w:rsidR="00F262D4" w:rsidRPr="00EA40C0" w:rsidRDefault="00F262D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4.</w:t>
            </w:r>
          </w:p>
          <w:p w14:paraId="65BB47C2" w14:textId="77777777" w:rsidR="00F262D4" w:rsidRPr="00EA40C0" w:rsidRDefault="00F262D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CBCCF4B" w14:textId="77777777" w:rsidR="00F262D4" w:rsidRPr="00EA40C0" w:rsidRDefault="00F262D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26946B6" w14:textId="77777777" w:rsidR="00F262D4" w:rsidRPr="00EA40C0" w:rsidRDefault="00F262D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BCAA57C" w14:textId="7EB4F62B" w:rsidR="00F262D4" w:rsidRPr="00EA40C0" w:rsidRDefault="00AF5774" w:rsidP="00B914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 xml:space="preserve">Методологические принципы работы с материалами для различных групп </w:t>
            </w:r>
            <w:r w:rsidR="00B914EB">
              <w:rPr>
                <w:sz w:val="28"/>
                <w:szCs w:val="28"/>
              </w:rPr>
              <w:t>целевой аудитории.</w:t>
            </w:r>
            <w:r w:rsidRPr="00EA40C0">
              <w:rPr>
                <w:sz w:val="28"/>
                <w:szCs w:val="28"/>
              </w:rPr>
              <w:t xml:space="preserve"> Концепция, календарный план, маршрутизация проекта.</w:t>
            </w:r>
          </w:p>
        </w:tc>
        <w:tc>
          <w:tcPr>
            <w:tcW w:w="1275" w:type="dxa"/>
          </w:tcPr>
          <w:p w14:paraId="183B5912" w14:textId="77777777" w:rsidR="00F262D4" w:rsidRPr="00EA40C0" w:rsidRDefault="00F262D4" w:rsidP="0012433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37D4C4E8" w14:textId="77777777" w:rsidR="00F262D4" w:rsidRPr="00EA40C0" w:rsidRDefault="00F7564F" w:rsidP="0012433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40C0">
              <w:rPr>
                <w:b/>
                <w:sz w:val="28"/>
                <w:szCs w:val="28"/>
              </w:rPr>
              <w:t>4</w:t>
            </w:r>
          </w:p>
          <w:p w14:paraId="7892C90D" w14:textId="77777777" w:rsidR="00F262D4" w:rsidRPr="00EA40C0" w:rsidRDefault="00F262D4" w:rsidP="0012433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3237F095" w14:textId="77777777" w:rsidR="00F262D4" w:rsidRPr="00EA40C0" w:rsidRDefault="00F262D4" w:rsidP="0012433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155D85" w14:textId="77777777" w:rsidR="00F262D4" w:rsidRPr="00EA40C0" w:rsidRDefault="00F262D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9B1858A" w14:textId="77777777" w:rsidR="00F262D4" w:rsidRPr="00EA40C0" w:rsidRDefault="00F7564F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4</w:t>
            </w:r>
          </w:p>
          <w:p w14:paraId="2A5CF140" w14:textId="77777777" w:rsidR="00F262D4" w:rsidRPr="00EA40C0" w:rsidRDefault="00F262D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A9FF04D" w14:textId="77777777" w:rsidR="00F262D4" w:rsidRPr="00EA40C0" w:rsidRDefault="00F262D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4D2A1D2" w14:textId="77777777" w:rsidR="00F262D4" w:rsidRPr="00EA40C0" w:rsidRDefault="00F262D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F96EC0D" w14:textId="77777777" w:rsidR="00F262D4" w:rsidRPr="00EA40C0" w:rsidRDefault="00F262D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BEA84D0" w14:textId="77777777" w:rsidR="00F262D4" w:rsidRPr="00EA40C0" w:rsidRDefault="00F262D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EF61474" w14:textId="77777777" w:rsidR="00F262D4" w:rsidRPr="00EA40C0" w:rsidRDefault="00F262D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262D4" w:rsidRPr="00E321A7" w14:paraId="004F9E3E" w14:textId="77777777" w:rsidTr="0066251D">
        <w:trPr>
          <w:trHeight w:val="1537"/>
        </w:trPr>
        <w:tc>
          <w:tcPr>
            <w:tcW w:w="710" w:type="dxa"/>
          </w:tcPr>
          <w:p w14:paraId="563ABC46" w14:textId="77777777" w:rsidR="00F262D4" w:rsidRPr="00EA40C0" w:rsidRDefault="00F262D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5.</w:t>
            </w:r>
          </w:p>
          <w:p w14:paraId="2655ABD0" w14:textId="77777777" w:rsidR="00F262D4" w:rsidRPr="00EA40C0" w:rsidRDefault="00F262D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3FAD10FF" w14:textId="510ABAC7" w:rsidR="00F262D4" w:rsidRPr="00EA40C0" w:rsidRDefault="00AF5774" w:rsidP="00A211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Различные формы материалов для аудитории:</w:t>
            </w:r>
            <w:r w:rsidR="00657A37" w:rsidRPr="00EA40C0">
              <w:rPr>
                <w:sz w:val="28"/>
                <w:szCs w:val="28"/>
              </w:rPr>
              <w:t xml:space="preserve"> пресс-материалы, материалы для заинтересованн</w:t>
            </w:r>
            <w:r w:rsidR="00A21108">
              <w:rPr>
                <w:sz w:val="28"/>
                <w:szCs w:val="28"/>
              </w:rPr>
              <w:t xml:space="preserve">ой аудитории, прямая реклама, </w:t>
            </w:r>
            <w:r w:rsidR="00657A37" w:rsidRPr="00EA40C0">
              <w:rPr>
                <w:sz w:val="28"/>
                <w:szCs w:val="28"/>
              </w:rPr>
              <w:t>д</w:t>
            </w:r>
            <w:r w:rsidR="00A21108">
              <w:rPr>
                <w:sz w:val="28"/>
                <w:szCs w:val="28"/>
              </w:rPr>
              <w:t>р</w:t>
            </w:r>
            <w:r w:rsidR="00657A37" w:rsidRPr="00EA40C0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6D71D695" w14:textId="77777777" w:rsidR="00F262D4" w:rsidRPr="00EA40C0" w:rsidRDefault="00F262D4" w:rsidP="0012433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40C0">
              <w:rPr>
                <w:b/>
                <w:sz w:val="28"/>
                <w:szCs w:val="28"/>
              </w:rPr>
              <w:t>6</w:t>
            </w:r>
          </w:p>
          <w:p w14:paraId="43420B10" w14:textId="77777777" w:rsidR="00F262D4" w:rsidRPr="00EA40C0" w:rsidRDefault="00F262D4" w:rsidP="0012433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57AF453E" w14:textId="77777777" w:rsidR="00F262D4" w:rsidRPr="00EA40C0" w:rsidRDefault="00F262D4" w:rsidP="00124332">
            <w:pPr>
              <w:tabs>
                <w:tab w:val="left" w:pos="611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A0052F5" w14:textId="701F8691" w:rsidR="00F262D4" w:rsidRPr="00EA40C0" w:rsidRDefault="00AF577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2</w:t>
            </w:r>
          </w:p>
          <w:p w14:paraId="797B6F5F" w14:textId="77777777" w:rsidR="00F262D4" w:rsidRPr="00EA40C0" w:rsidRDefault="00F262D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F6C7EC9" w14:textId="77777777" w:rsidR="00CB1573" w:rsidRPr="00EA40C0" w:rsidRDefault="00CB1573" w:rsidP="00CB157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0488E74" w14:textId="047A679C" w:rsidR="00F262D4" w:rsidRPr="00EA40C0" w:rsidRDefault="00AF577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4</w:t>
            </w:r>
          </w:p>
          <w:p w14:paraId="0A8DE324" w14:textId="77777777" w:rsidR="00F77F6D" w:rsidRPr="00EA40C0" w:rsidRDefault="00F77F6D" w:rsidP="00124332">
            <w:pPr>
              <w:rPr>
                <w:sz w:val="28"/>
                <w:szCs w:val="28"/>
              </w:rPr>
            </w:pPr>
          </w:p>
        </w:tc>
      </w:tr>
      <w:tr w:rsidR="00F262D4" w:rsidRPr="00E321A7" w14:paraId="599E36A0" w14:textId="77777777" w:rsidTr="0066251D">
        <w:trPr>
          <w:trHeight w:val="1160"/>
        </w:trPr>
        <w:tc>
          <w:tcPr>
            <w:tcW w:w="710" w:type="dxa"/>
          </w:tcPr>
          <w:p w14:paraId="097672EA" w14:textId="77777777" w:rsidR="00F262D4" w:rsidRPr="00EA40C0" w:rsidRDefault="00F262D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14:paraId="20232BF1" w14:textId="673039D3" w:rsidR="00F262D4" w:rsidRPr="00EA40C0" w:rsidRDefault="00AF5774" w:rsidP="00124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Практика формирования пакета материалов для проекта конкретного направления. Онлайн и офлайн-проекты.</w:t>
            </w:r>
          </w:p>
        </w:tc>
        <w:tc>
          <w:tcPr>
            <w:tcW w:w="1275" w:type="dxa"/>
          </w:tcPr>
          <w:p w14:paraId="00596F7F" w14:textId="77777777" w:rsidR="00F262D4" w:rsidRPr="00EA40C0" w:rsidRDefault="00F262D4" w:rsidP="00124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2171326" w14:textId="77777777" w:rsidR="00F262D4" w:rsidRPr="00EA40C0" w:rsidRDefault="008149EB" w:rsidP="0012433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40C0">
              <w:rPr>
                <w:b/>
                <w:sz w:val="28"/>
                <w:szCs w:val="28"/>
              </w:rPr>
              <w:t>4</w:t>
            </w:r>
          </w:p>
          <w:p w14:paraId="4A4656E2" w14:textId="77777777" w:rsidR="00F262D4" w:rsidRPr="00EA40C0" w:rsidRDefault="00F262D4" w:rsidP="00124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78003E8" w14:textId="77777777" w:rsidR="00F262D4" w:rsidRPr="00EA40C0" w:rsidRDefault="00F262D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5229520" w14:textId="66E573C2" w:rsidR="00F262D4" w:rsidRPr="00EA40C0" w:rsidRDefault="00F262D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ABFCF28" w14:textId="77777777" w:rsidR="00F262D4" w:rsidRPr="00EA40C0" w:rsidRDefault="00F262D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B7B05E7" w14:textId="0B96BA23" w:rsidR="00F262D4" w:rsidRPr="00EA40C0" w:rsidRDefault="00AF577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4</w:t>
            </w:r>
          </w:p>
        </w:tc>
      </w:tr>
      <w:tr w:rsidR="008D5858" w:rsidRPr="00E321A7" w14:paraId="5F082BC8" w14:textId="77777777" w:rsidTr="0066251D">
        <w:tc>
          <w:tcPr>
            <w:tcW w:w="5388" w:type="dxa"/>
            <w:gridSpan w:val="2"/>
          </w:tcPr>
          <w:p w14:paraId="25A26B72" w14:textId="77777777" w:rsidR="008D5858" w:rsidRPr="00EA40C0" w:rsidRDefault="008D5858" w:rsidP="005B1A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 xml:space="preserve">         Итоговая аттестация </w:t>
            </w:r>
          </w:p>
        </w:tc>
        <w:tc>
          <w:tcPr>
            <w:tcW w:w="1275" w:type="dxa"/>
          </w:tcPr>
          <w:p w14:paraId="6300CDA7" w14:textId="77777777" w:rsidR="008D5858" w:rsidRPr="00EA40C0" w:rsidRDefault="00F7564F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0C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14:paraId="30DE6652" w14:textId="77777777" w:rsidR="008D5858" w:rsidRPr="00EA40C0" w:rsidRDefault="00A72BC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З</w:t>
            </w:r>
            <w:r w:rsidR="00345618" w:rsidRPr="00EA40C0">
              <w:rPr>
                <w:sz w:val="28"/>
                <w:szCs w:val="28"/>
              </w:rPr>
              <w:t>ачет</w:t>
            </w:r>
          </w:p>
        </w:tc>
      </w:tr>
    </w:tbl>
    <w:p w14:paraId="12921DD1" w14:textId="0D510FFB" w:rsidR="000E7FE8" w:rsidRPr="003D2EAD" w:rsidRDefault="00745ABF" w:rsidP="005B1ABA">
      <w:pPr>
        <w:autoSpaceDE w:val="0"/>
        <w:autoSpaceDN w:val="0"/>
        <w:adjustRightInd w:val="0"/>
        <w:rPr>
          <w:b/>
          <w:i/>
          <w:color w:val="FF0000"/>
          <w:sz w:val="28"/>
          <w:szCs w:val="28"/>
        </w:rPr>
      </w:pPr>
      <w:r w:rsidRPr="00E321A7">
        <w:rPr>
          <w:b/>
          <w:i/>
          <w:color w:val="FF0000"/>
          <w:sz w:val="28"/>
          <w:szCs w:val="28"/>
        </w:rPr>
        <w:t xml:space="preserve">                                               </w:t>
      </w:r>
    </w:p>
    <w:p w14:paraId="0A8E8BEF" w14:textId="77777777" w:rsidR="00A666B4" w:rsidRPr="00286EC0" w:rsidRDefault="00A666B4" w:rsidP="005B1A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EC0">
        <w:rPr>
          <w:b/>
          <w:bCs/>
          <w:sz w:val="28"/>
          <w:szCs w:val="28"/>
        </w:rPr>
        <w:t>Учебно-тематический план</w:t>
      </w:r>
    </w:p>
    <w:p w14:paraId="199AFB5C" w14:textId="6591CDD3" w:rsidR="00A666B4" w:rsidRDefault="003D2EAD" w:rsidP="005B1A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профессиональной образовательной </w:t>
      </w:r>
      <w:r w:rsidR="00A666B4" w:rsidRPr="00286EC0">
        <w:rPr>
          <w:sz w:val="28"/>
          <w:szCs w:val="28"/>
        </w:rPr>
        <w:t>программы повышения квалификации</w:t>
      </w:r>
    </w:p>
    <w:p w14:paraId="259205E0" w14:textId="77777777" w:rsidR="003D2EAD" w:rsidRDefault="003D2EAD" w:rsidP="005B1A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D2B126" w14:textId="131877C5" w:rsidR="004257DF" w:rsidRPr="008705F2" w:rsidRDefault="003D2EAD" w:rsidP="00425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4257DF" w:rsidRPr="008705F2">
        <w:rPr>
          <w:b/>
          <w:sz w:val="28"/>
          <w:szCs w:val="28"/>
        </w:rPr>
        <w:t>МЕТОДИКА И ПРАКТИКА ОРГАНИЗАЦИИ РЕГИОНАЛЬНЫХ И МУНИЦИПАЛЬНЫХ КУЛЬТУРНО-ДОСУГОВЫХ МЕРОПРИЯТИЙ</w:t>
      </w:r>
      <w:r>
        <w:rPr>
          <w:b/>
          <w:sz w:val="28"/>
          <w:szCs w:val="28"/>
        </w:rPr>
        <w:t>»</w:t>
      </w:r>
    </w:p>
    <w:p w14:paraId="304524EC" w14:textId="77777777" w:rsidR="00DB5624" w:rsidRDefault="00DB5624" w:rsidP="005B1AB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4409"/>
        <w:gridCol w:w="1232"/>
        <w:gridCol w:w="1207"/>
        <w:gridCol w:w="1860"/>
      </w:tblGrid>
      <w:tr w:rsidR="00DB5624" w14:paraId="22D0FEE2" w14:textId="77777777" w:rsidTr="006E1623">
        <w:trPr>
          <w:trHeight w:val="375"/>
        </w:trPr>
        <w:tc>
          <w:tcPr>
            <w:tcW w:w="636" w:type="dxa"/>
            <w:vMerge w:val="restart"/>
          </w:tcPr>
          <w:p w14:paraId="67A63E9C" w14:textId="77777777" w:rsidR="00DB5624" w:rsidRPr="00E321A7" w:rsidRDefault="00DB5624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№</w:t>
            </w:r>
          </w:p>
          <w:p w14:paraId="6FBCCE72" w14:textId="77777777" w:rsidR="00DB5624" w:rsidRPr="00E321A7" w:rsidRDefault="00DB5624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п/п</w:t>
            </w:r>
          </w:p>
        </w:tc>
        <w:tc>
          <w:tcPr>
            <w:tcW w:w="4575" w:type="dxa"/>
            <w:vMerge w:val="restart"/>
          </w:tcPr>
          <w:p w14:paraId="3948DB35" w14:textId="77777777" w:rsidR="00DB5624" w:rsidRPr="00E321A7" w:rsidRDefault="00DB5624" w:rsidP="006E1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14:paraId="3B0E5A65" w14:textId="77777777" w:rsidR="00DB5624" w:rsidRPr="00E321A7" w:rsidRDefault="006E1623" w:rsidP="006E1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="00DB5624" w:rsidRPr="00E321A7">
              <w:rPr>
                <w:sz w:val="28"/>
                <w:szCs w:val="28"/>
              </w:rPr>
              <w:t xml:space="preserve"> </w:t>
            </w:r>
          </w:p>
          <w:p w14:paraId="30AE9BE0" w14:textId="77777777" w:rsidR="00DB5624" w:rsidRPr="00E321A7" w:rsidRDefault="00DB5624" w:rsidP="006E1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час.</w:t>
            </w:r>
          </w:p>
        </w:tc>
        <w:tc>
          <w:tcPr>
            <w:tcW w:w="3083" w:type="dxa"/>
            <w:gridSpan w:val="2"/>
          </w:tcPr>
          <w:p w14:paraId="359EA948" w14:textId="77777777" w:rsidR="00DB5624" w:rsidRPr="00E321A7" w:rsidRDefault="00DB5624" w:rsidP="006E1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В том числе</w:t>
            </w:r>
          </w:p>
        </w:tc>
      </w:tr>
      <w:tr w:rsidR="00DB5624" w14:paraId="6215C44B" w14:textId="77777777" w:rsidTr="006E1623">
        <w:trPr>
          <w:trHeight w:val="181"/>
        </w:trPr>
        <w:tc>
          <w:tcPr>
            <w:tcW w:w="636" w:type="dxa"/>
            <w:vMerge/>
          </w:tcPr>
          <w:p w14:paraId="46CEE1C4" w14:textId="77777777" w:rsidR="00DB5624" w:rsidRPr="00E321A7" w:rsidRDefault="00DB5624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vMerge/>
          </w:tcPr>
          <w:p w14:paraId="09B808DA" w14:textId="77777777" w:rsidR="00DB5624" w:rsidRPr="00E321A7" w:rsidRDefault="00DB5624" w:rsidP="006E1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4385534" w14:textId="77777777" w:rsidR="00DB5624" w:rsidRPr="00E321A7" w:rsidRDefault="00DB5624" w:rsidP="006E1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14:paraId="3029AD11" w14:textId="77777777" w:rsidR="00DB5624" w:rsidRPr="00E321A7" w:rsidRDefault="00E863D4" w:rsidP="006E1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Л</w:t>
            </w:r>
            <w:r w:rsidR="00DB5624" w:rsidRPr="00E321A7">
              <w:rPr>
                <w:sz w:val="28"/>
                <w:szCs w:val="28"/>
              </w:rPr>
              <w:t>екции</w:t>
            </w:r>
          </w:p>
        </w:tc>
        <w:tc>
          <w:tcPr>
            <w:tcW w:w="1863" w:type="dxa"/>
          </w:tcPr>
          <w:p w14:paraId="49E144B6" w14:textId="77777777" w:rsidR="00DB5624" w:rsidRPr="00E321A7" w:rsidRDefault="00DB5624" w:rsidP="006E1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практические занятия</w:t>
            </w:r>
          </w:p>
        </w:tc>
      </w:tr>
      <w:tr w:rsidR="00DB5624" w14:paraId="5A83EAE3" w14:textId="77777777" w:rsidTr="006E1623">
        <w:tc>
          <w:tcPr>
            <w:tcW w:w="636" w:type="dxa"/>
          </w:tcPr>
          <w:p w14:paraId="78186AB4" w14:textId="77777777" w:rsidR="00DB5624" w:rsidRPr="00F77F6D" w:rsidRDefault="00DB562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F77F6D">
              <w:rPr>
                <w:sz w:val="16"/>
                <w:szCs w:val="16"/>
              </w:rPr>
              <w:t>1</w:t>
            </w:r>
          </w:p>
        </w:tc>
        <w:tc>
          <w:tcPr>
            <w:tcW w:w="4575" w:type="dxa"/>
          </w:tcPr>
          <w:p w14:paraId="5BC26616" w14:textId="77777777" w:rsidR="00DB5624" w:rsidRPr="00F77F6D" w:rsidRDefault="00DB5624" w:rsidP="006E16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7F6D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4BD34D02" w14:textId="77777777" w:rsidR="00DB5624" w:rsidRPr="00F77F6D" w:rsidRDefault="00DB5624" w:rsidP="006E16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7F6D">
              <w:rPr>
                <w:sz w:val="16"/>
                <w:szCs w:val="16"/>
              </w:rPr>
              <w:t>3</w:t>
            </w:r>
          </w:p>
        </w:tc>
        <w:tc>
          <w:tcPr>
            <w:tcW w:w="1220" w:type="dxa"/>
          </w:tcPr>
          <w:p w14:paraId="043E189A" w14:textId="77777777" w:rsidR="00DB5624" w:rsidRPr="00F77F6D" w:rsidRDefault="00DB5624" w:rsidP="006E16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7F6D">
              <w:rPr>
                <w:sz w:val="16"/>
                <w:szCs w:val="16"/>
              </w:rPr>
              <w:t>4</w:t>
            </w:r>
          </w:p>
        </w:tc>
        <w:tc>
          <w:tcPr>
            <w:tcW w:w="1863" w:type="dxa"/>
          </w:tcPr>
          <w:p w14:paraId="5D427B60" w14:textId="77777777" w:rsidR="00DB5624" w:rsidRPr="00F77F6D" w:rsidRDefault="00DB5624" w:rsidP="006E16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7F6D">
              <w:rPr>
                <w:sz w:val="16"/>
                <w:szCs w:val="16"/>
              </w:rPr>
              <w:t>5</w:t>
            </w:r>
          </w:p>
        </w:tc>
      </w:tr>
      <w:tr w:rsidR="00DB5624" w14:paraId="709FDE77" w14:textId="77777777" w:rsidTr="006E1623">
        <w:tc>
          <w:tcPr>
            <w:tcW w:w="636" w:type="dxa"/>
            <w:shd w:val="clear" w:color="auto" w:fill="EEECE1" w:themeFill="background2"/>
          </w:tcPr>
          <w:p w14:paraId="11D6FE94" w14:textId="77777777" w:rsidR="00DB5624" w:rsidRPr="00E321A7" w:rsidRDefault="000A6F8D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21A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75" w:type="dxa"/>
            <w:shd w:val="clear" w:color="auto" w:fill="EEECE1" w:themeFill="background2"/>
          </w:tcPr>
          <w:p w14:paraId="62755BF1" w14:textId="2B5E0B76" w:rsidR="006E1623" w:rsidRPr="00EA40C0" w:rsidRDefault="00FA6C91" w:rsidP="00FA6C9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1. </w:t>
            </w:r>
            <w:r w:rsidRPr="00040C32">
              <w:rPr>
                <w:b/>
                <w:bCs/>
                <w:sz w:val="28"/>
                <w:szCs w:val="28"/>
              </w:rPr>
              <w:t xml:space="preserve">Основы проектной деятельности </w:t>
            </w:r>
            <w:r>
              <w:rPr>
                <w:b/>
                <w:bCs/>
                <w:sz w:val="28"/>
                <w:szCs w:val="28"/>
              </w:rPr>
              <w:t xml:space="preserve">в контексте реализации </w:t>
            </w:r>
            <w:r w:rsidRPr="00040C32">
              <w:rPr>
                <w:b/>
                <w:bCs/>
                <w:sz w:val="28"/>
                <w:szCs w:val="28"/>
              </w:rPr>
              <w:t>государственной политики и национальных проектов.</w:t>
            </w:r>
          </w:p>
        </w:tc>
        <w:tc>
          <w:tcPr>
            <w:tcW w:w="1276" w:type="dxa"/>
            <w:shd w:val="clear" w:color="auto" w:fill="EEECE1" w:themeFill="background2"/>
          </w:tcPr>
          <w:p w14:paraId="4B551F1E" w14:textId="77777777" w:rsidR="00DB5624" w:rsidRPr="00E321A7" w:rsidRDefault="008149EB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auto" w:fill="EEECE1" w:themeFill="background2"/>
          </w:tcPr>
          <w:p w14:paraId="1B979153" w14:textId="77777777" w:rsidR="00DB5624" w:rsidRPr="00E321A7" w:rsidRDefault="008149EB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63" w:type="dxa"/>
            <w:shd w:val="clear" w:color="auto" w:fill="EEECE1" w:themeFill="background2"/>
          </w:tcPr>
          <w:p w14:paraId="20AEE54F" w14:textId="77777777" w:rsidR="00DB5624" w:rsidRPr="00E321A7" w:rsidRDefault="00DB5624" w:rsidP="005B1A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B5624" w14:paraId="07B03FC3" w14:textId="77777777" w:rsidTr="006E1623">
        <w:tc>
          <w:tcPr>
            <w:tcW w:w="636" w:type="dxa"/>
          </w:tcPr>
          <w:p w14:paraId="4026621B" w14:textId="77777777" w:rsidR="00DB5624" w:rsidRPr="00E321A7" w:rsidRDefault="000A6F8D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1.1.</w:t>
            </w:r>
          </w:p>
        </w:tc>
        <w:tc>
          <w:tcPr>
            <w:tcW w:w="4575" w:type="dxa"/>
          </w:tcPr>
          <w:p w14:paraId="1B8E8EC9" w14:textId="69E455F3" w:rsidR="00563EC8" w:rsidRPr="004307CC" w:rsidRDefault="00FA6C91" w:rsidP="00F77F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07CC">
              <w:rPr>
                <w:sz w:val="28"/>
                <w:szCs w:val="28"/>
              </w:rPr>
              <w:t>Стратегия государственной культурной политики России</w:t>
            </w:r>
            <w:r w:rsidR="004307CC">
              <w:rPr>
                <w:sz w:val="28"/>
                <w:szCs w:val="28"/>
              </w:rPr>
              <w:t>.</w:t>
            </w:r>
            <w:r w:rsidRPr="004307CC">
              <w:rPr>
                <w:sz w:val="28"/>
                <w:szCs w:val="28"/>
              </w:rPr>
              <w:t xml:space="preserve"> Национальные и региональные проекты в сфере культуры, их мотивацио</w:t>
            </w:r>
            <w:r w:rsidR="004307CC">
              <w:rPr>
                <w:sz w:val="28"/>
                <w:szCs w:val="28"/>
              </w:rPr>
              <w:t>нная и практическая составляющие</w:t>
            </w:r>
            <w:r w:rsidR="00410853">
              <w:rPr>
                <w:sz w:val="28"/>
                <w:szCs w:val="28"/>
              </w:rPr>
              <w:t>.</w:t>
            </w:r>
            <w:r w:rsidRPr="004307CC" w:rsidDel="00FA6C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47087ADA" w14:textId="24249285" w:rsidR="00DB5624" w:rsidRPr="00E321A7" w:rsidRDefault="00FA6C91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14:paraId="2B5DE220" w14:textId="2A15B276" w:rsidR="00DB5624" w:rsidRPr="00E321A7" w:rsidRDefault="00FA6C91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14:paraId="4BB8B2CD" w14:textId="77777777" w:rsidR="00DB5624" w:rsidRPr="00E321A7" w:rsidRDefault="00DB5624" w:rsidP="005B1A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A6C91" w14:paraId="4A3550D6" w14:textId="77777777" w:rsidTr="006E1623">
        <w:trPr>
          <w:trHeight w:val="790"/>
        </w:trPr>
        <w:tc>
          <w:tcPr>
            <w:tcW w:w="636" w:type="dxa"/>
          </w:tcPr>
          <w:p w14:paraId="758DCE8D" w14:textId="68DCB7EB" w:rsidR="00FA6C91" w:rsidRPr="00E321A7" w:rsidRDefault="00FA6C91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575" w:type="dxa"/>
          </w:tcPr>
          <w:p w14:paraId="5C39DB07" w14:textId="423F6B6A" w:rsidR="00FA6C91" w:rsidRPr="004307CC" w:rsidRDefault="00FA6C91" w:rsidP="00F77F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07CC">
              <w:rPr>
                <w:sz w:val="28"/>
                <w:szCs w:val="28"/>
              </w:rPr>
              <w:t>Национальные проекты сегодня и их значение в развитии культурного потенциала регионов России</w:t>
            </w:r>
            <w:r w:rsidR="00410853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32947349" w14:textId="2B963159" w:rsidR="00FA6C91" w:rsidRPr="00E321A7" w:rsidRDefault="006F0072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14:paraId="041785E6" w14:textId="77C7C33A" w:rsidR="00FA6C91" w:rsidRPr="00E321A7" w:rsidRDefault="006F0072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14:paraId="15787BE2" w14:textId="77777777" w:rsidR="00FA6C91" w:rsidRPr="00E321A7" w:rsidRDefault="00FA6C91" w:rsidP="005B1A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149EB" w14:paraId="5054732A" w14:textId="77777777" w:rsidTr="006E1623">
        <w:trPr>
          <w:trHeight w:val="790"/>
        </w:trPr>
        <w:tc>
          <w:tcPr>
            <w:tcW w:w="636" w:type="dxa"/>
          </w:tcPr>
          <w:p w14:paraId="0F8AD4CA" w14:textId="0E2BF05D" w:rsidR="008149EB" w:rsidRPr="00E321A7" w:rsidRDefault="00885551" w:rsidP="00FA6C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1</w:t>
            </w:r>
            <w:r w:rsidR="00F4529F">
              <w:rPr>
                <w:sz w:val="28"/>
                <w:szCs w:val="28"/>
              </w:rPr>
              <w:t>.</w:t>
            </w:r>
            <w:r w:rsidR="00FA6C91">
              <w:rPr>
                <w:sz w:val="28"/>
                <w:szCs w:val="28"/>
              </w:rPr>
              <w:t>3</w:t>
            </w:r>
            <w:r w:rsidRPr="00E321A7">
              <w:rPr>
                <w:sz w:val="28"/>
                <w:szCs w:val="28"/>
              </w:rPr>
              <w:t>.</w:t>
            </w:r>
          </w:p>
        </w:tc>
        <w:tc>
          <w:tcPr>
            <w:tcW w:w="4575" w:type="dxa"/>
          </w:tcPr>
          <w:p w14:paraId="5C11FEA8" w14:textId="600D193A" w:rsidR="008149EB" w:rsidRPr="00E321A7" w:rsidRDefault="00FA6C91" w:rsidP="00FA6C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 xml:space="preserve">Этапы </w:t>
            </w:r>
            <w:r>
              <w:rPr>
                <w:sz w:val="28"/>
                <w:szCs w:val="28"/>
              </w:rPr>
              <w:t>проектирования,</w:t>
            </w:r>
            <w:r w:rsidRPr="00E321A7">
              <w:rPr>
                <w:sz w:val="28"/>
                <w:szCs w:val="28"/>
              </w:rPr>
              <w:t xml:space="preserve"> место и роль каждого </w:t>
            </w:r>
            <w:r>
              <w:rPr>
                <w:sz w:val="28"/>
                <w:szCs w:val="28"/>
              </w:rPr>
              <w:t>этапа в процессе работы над культурно-массовыми мероприятиями.</w:t>
            </w:r>
          </w:p>
        </w:tc>
        <w:tc>
          <w:tcPr>
            <w:tcW w:w="1276" w:type="dxa"/>
          </w:tcPr>
          <w:p w14:paraId="3963527E" w14:textId="77777777" w:rsidR="008149EB" w:rsidRPr="00E321A7" w:rsidRDefault="00885551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14:paraId="32606EFC" w14:textId="77777777" w:rsidR="008149EB" w:rsidRPr="00E321A7" w:rsidRDefault="00885551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14:paraId="388E90C4" w14:textId="77777777" w:rsidR="008149EB" w:rsidRPr="00E321A7" w:rsidRDefault="008149EB" w:rsidP="005B1A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B5624" w14:paraId="46792D38" w14:textId="77777777" w:rsidTr="006E1623">
        <w:tc>
          <w:tcPr>
            <w:tcW w:w="636" w:type="dxa"/>
          </w:tcPr>
          <w:p w14:paraId="52D2E26E" w14:textId="58A9109C" w:rsidR="00DB5624" w:rsidRPr="00E321A7" w:rsidRDefault="00885551" w:rsidP="00FA6C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1.</w:t>
            </w:r>
            <w:r w:rsidR="00FA6C91">
              <w:rPr>
                <w:sz w:val="28"/>
                <w:szCs w:val="28"/>
              </w:rPr>
              <w:t>4</w:t>
            </w:r>
            <w:r w:rsidR="000A6F8D" w:rsidRPr="00E321A7">
              <w:rPr>
                <w:sz w:val="28"/>
                <w:szCs w:val="28"/>
              </w:rPr>
              <w:t>.</w:t>
            </w:r>
          </w:p>
        </w:tc>
        <w:tc>
          <w:tcPr>
            <w:tcW w:w="4575" w:type="dxa"/>
          </w:tcPr>
          <w:p w14:paraId="7F457D6F" w14:textId="51EAFF9E" w:rsidR="00DB5624" w:rsidRPr="00EA40C0" w:rsidRDefault="00FA6C91" w:rsidP="00F77F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культурно-досугового мероприятия. Практическая значимость проекта, мотивация зрителя (участника).</w:t>
            </w:r>
          </w:p>
        </w:tc>
        <w:tc>
          <w:tcPr>
            <w:tcW w:w="1276" w:type="dxa"/>
          </w:tcPr>
          <w:p w14:paraId="27EA059C" w14:textId="77777777" w:rsidR="00DB5624" w:rsidRPr="00E321A7" w:rsidRDefault="000A6F8D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14:paraId="57E5F5EE" w14:textId="77777777" w:rsidR="00DB5624" w:rsidRPr="00E321A7" w:rsidRDefault="000A6F8D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14:paraId="2C189782" w14:textId="77777777" w:rsidR="00DB5624" w:rsidRPr="00E321A7" w:rsidRDefault="00DB5624" w:rsidP="005B1A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B5624" w14:paraId="2103D7D2" w14:textId="77777777" w:rsidTr="006E1623">
        <w:tc>
          <w:tcPr>
            <w:tcW w:w="636" w:type="dxa"/>
            <w:shd w:val="clear" w:color="auto" w:fill="EEECE1" w:themeFill="background2"/>
          </w:tcPr>
          <w:p w14:paraId="31C892C3" w14:textId="77777777" w:rsidR="00DB5624" w:rsidRPr="00E321A7" w:rsidRDefault="000A6F8D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21A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75" w:type="dxa"/>
            <w:shd w:val="clear" w:color="auto" w:fill="EEECE1" w:themeFill="background2"/>
          </w:tcPr>
          <w:p w14:paraId="76B31F60" w14:textId="4D4DA28A" w:rsidR="00DB5624" w:rsidRPr="00E321A7" w:rsidRDefault="000A6F8D" w:rsidP="00F77F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21A7">
              <w:rPr>
                <w:b/>
                <w:sz w:val="28"/>
                <w:szCs w:val="28"/>
              </w:rPr>
              <w:t xml:space="preserve">Раздел 2.  </w:t>
            </w:r>
            <w:r w:rsidR="00475A66" w:rsidRPr="00475A66">
              <w:rPr>
                <w:b/>
                <w:bCs/>
                <w:sz w:val="27"/>
                <w:szCs w:val="27"/>
              </w:rPr>
              <w:t>Географическое позиционирование культурно-досуговой организации. Работа в конкурентном окружении.</w:t>
            </w:r>
          </w:p>
        </w:tc>
        <w:tc>
          <w:tcPr>
            <w:tcW w:w="1276" w:type="dxa"/>
            <w:shd w:val="clear" w:color="auto" w:fill="EEECE1" w:themeFill="background2"/>
          </w:tcPr>
          <w:p w14:paraId="50C78C3A" w14:textId="67AD787D" w:rsidR="00DB5624" w:rsidRPr="00E321A7" w:rsidRDefault="006C6338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auto" w:fill="EEECE1" w:themeFill="background2"/>
          </w:tcPr>
          <w:p w14:paraId="125B6BB5" w14:textId="367EF764" w:rsidR="00DB5624" w:rsidRPr="006C6338" w:rsidRDefault="001F743D" w:rsidP="00F77F6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6C633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63" w:type="dxa"/>
            <w:shd w:val="clear" w:color="auto" w:fill="EEECE1" w:themeFill="background2"/>
          </w:tcPr>
          <w:p w14:paraId="583FC20A" w14:textId="3FE58FF8" w:rsidR="00DB5624" w:rsidRPr="006C6338" w:rsidRDefault="001F743D" w:rsidP="005B1AB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6C6338">
              <w:rPr>
                <w:b/>
                <w:sz w:val="28"/>
                <w:szCs w:val="28"/>
              </w:rPr>
              <w:t>4</w:t>
            </w:r>
          </w:p>
        </w:tc>
      </w:tr>
      <w:tr w:rsidR="00DB5624" w14:paraId="2D958806" w14:textId="77777777" w:rsidTr="005E6776">
        <w:trPr>
          <w:trHeight w:val="1494"/>
        </w:trPr>
        <w:tc>
          <w:tcPr>
            <w:tcW w:w="636" w:type="dxa"/>
          </w:tcPr>
          <w:p w14:paraId="2B7B5321" w14:textId="77777777" w:rsidR="00DB5624" w:rsidRPr="00E321A7" w:rsidRDefault="000A6F8D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2.1.</w:t>
            </w:r>
          </w:p>
        </w:tc>
        <w:tc>
          <w:tcPr>
            <w:tcW w:w="4575" w:type="dxa"/>
          </w:tcPr>
          <w:p w14:paraId="3530E98A" w14:textId="73DDF916" w:rsidR="00DB5624" w:rsidRPr="00E321A7" w:rsidRDefault="001F743D" w:rsidP="00F77F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географического позиционирования в контексте оформления</w:t>
            </w:r>
            <w:r w:rsidR="005D0A9E">
              <w:rPr>
                <w:sz w:val="28"/>
                <w:szCs w:val="28"/>
              </w:rPr>
              <w:t xml:space="preserve"> стратегии развития проектов культурно-досугового направления.</w:t>
            </w:r>
          </w:p>
        </w:tc>
        <w:tc>
          <w:tcPr>
            <w:tcW w:w="1276" w:type="dxa"/>
          </w:tcPr>
          <w:p w14:paraId="307C10BA" w14:textId="04F4351F" w:rsidR="00DB5624" w:rsidRPr="00E321A7" w:rsidRDefault="006C6338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14:paraId="229A6EE3" w14:textId="206636D9" w:rsidR="00DB5624" w:rsidRPr="00E321A7" w:rsidRDefault="001F743D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14:paraId="199CC09A" w14:textId="77777777" w:rsidR="00DB5624" w:rsidRPr="00E321A7" w:rsidRDefault="00DB5624" w:rsidP="005B1A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434855" w14:paraId="6137032D" w14:textId="77777777" w:rsidTr="006E1623">
        <w:tc>
          <w:tcPr>
            <w:tcW w:w="636" w:type="dxa"/>
          </w:tcPr>
          <w:p w14:paraId="5C900ADF" w14:textId="77777777" w:rsidR="00434855" w:rsidRPr="00E321A7" w:rsidRDefault="00434855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2.2.</w:t>
            </w:r>
          </w:p>
        </w:tc>
        <w:tc>
          <w:tcPr>
            <w:tcW w:w="4575" w:type="dxa"/>
          </w:tcPr>
          <w:p w14:paraId="1CFDEBCC" w14:textId="35D7AABD" w:rsidR="00434855" w:rsidRPr="00E321A7" w:rsidRDefault="005D0A9E" w:rsidP="00F77F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географическому кинопозиционированию.</w:t>
            </w:r>
          </w:p>
        </w:tc>
        <w:tc>
          <w:tcPr>
            <w:tcW w:w="1276" w:type="dxa"/>
          </w:tcPr>
          <w:p w14:paraId="544BC255" w14:textId="77777777" w:rsidR="00434855" w:rsidRPr="00E321A7" w:rsidRDefault="00434855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14:paraId="796B0CD2" w14:textId="3EEEA863" w:rsidR="00434855" w:rsidRPr="00E321A7" w:rsidRDefault="00434855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1AD7BB3E" w14:textId="0C52F628" w:rsidR="00434855" w:rsidRPr="00E321A7" w:rsidRDefault="001F743D" w:rsidP="005B1A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624" w14:paraId="3BBE5AF7" w14:textId="77777777" w:rsidTr="006E1623">
        <w:tc>
          <w:tcPr>
            <w:tcW w:w="636" w:type="dxa"/>
          </w:tcPr>
          <w:p w14:paraId="1681C465" w14:textId="77777777" w:rsidR="00DB5624" w:rsidRPr="00E321A7" w:rsidRDefault="00434855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2.3</w:t>
            </w:r>
            <w:r w:rsidR="000A6F8D" w:rsidRPr="00E321A7">
              <w:rPr>
                <w:sz w:val="28"/>
                <w:szCs w:val="28"/>
              </w:rPr>
              <w:t>.</w:t>
            </w:r>
          </w:p>
        </w:tc>
        <w:tc>
          <w:tcPr>
            <w:tcW w:w="4575" w:type="dxa"/>
          </w:tcPr>
          <w:p w14:paraId="0B581183" w14:textId="57340A10" w:rsidR="00DB5624" w:rsidRPr="00E321A7" w:rsidRDefault="001F743D" w:rsidP="00F77F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работе в конкурентном окружении.</w:t>
            </w:r>
          </w:p>
        </w:tc>
        <w:tc>
          <w:tcPr>
            <w:tcW w:w="1276" w:type="dxa"/>
          </w:tcPr>
          <w:p w14:paraId="4CA4989E" w14:textId="1C074952" w:rsidR="00DB5624" w:rsidRPr="00E321A7" w:rsidRDefault="001F743D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14:paraId="617FD0EB" w14:textId="64BEA632" w:rsidR="00DB5624" w:rsidRPr="00E321A7" w:rsidRDefault="00DB5624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7F7EBA4F" w14:textId="65BA0F68" w:rsidR="00DB5624" w:rsidRPr="00E321A7" w:rsidRDefault="001F743D" w:rsidP="005B1A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624" w14:paraId="14430706" w14:textId="77777777" w:rsidTr="006E1623">
        <w:tc>
          <w:tcPr>
            <w:tcW w:w="636" w:type="dxa"/>
            <w:shd w:val="clear" w:color="auto" w:fill="EEECE1" w:themeFill="background2"/>
          </w:tcPr>
          <w:p w14:paraId="10B48FB9" w14:textId="77777777" w:rsidR="00DB5624" w:rsidRPr="00E321A7" w:rsidRDefault="000A6F8D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21A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75" w:type="dxa"/>
            <w:shd w:val="clear" w:color="auto" w:fill="EEECE1" w:themeFill="background2"/>
          </w:tcPr>
          <w:p w14:paraId="79FA6573" w14:textId="381C569D" w:rsidR="006E1623" w:rsidRPr="00E321A7" w:rsidRDefault="000A6F8D" w:rsidP="005B4A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321A7">
              <w:rPr>
                <w:b/>
                <w:sz w:val="28"/>
                <w:szCs w:val="28"/>
              </w:rPr>
              <w:t xml:space="preserve">Раздел 3.  </w:t>
            </w:r>
            <w:r w:rsidR="00475A66" w:rsidRPr="00475A66">
              <w:rPr>
                <w:b/>
                <w:bCs/>
                <w:sz w:val="27"/>
                <w:szCs w:val="27"/>
              </w:rPr>
              <w:t xml:space="preserve">Работа методиста в культурно-досуговой </w:t>
            </w:r>
            <w:r w:rsidR="00475A66" w:rsidRPr="00475A66">
              <w:rPr>
                <w:b/>
                <w:bCs/>
                <w:sz w:val="27"/>
                <w:szCs w:val="27"/>
              </w:rPr>
              <w:lastRenderedPageBreak/>
              <w:t>организации. Практика формирования заинтересованной аудитории.</w:t>
            </w:r>
          </w:p>
        </w:tc>
        <w:tc>
          <w:tcPr>
            <w:tcW w:w="1276" w:type="dxa"/>
            <w:shd w:val="clear" w:color="auto" w:fill="EEECE1" w:themeFill="background2"/>
          </w:tcPr>
          <w:p w14:paraId="1612E44A" w14:textId="77777777" w:rsidR="00DB5624" w:rsidRPr="00E321A7" w:rsidRDefault="00434855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220" w:type="dxa"/>
            <w:shd w:val="clear" w:color="auto" w:fill="EEECE1" w:themeFill="background2"/>
          </w:tcPr>
          <w:p w14:paraId="6DCCB9EE" w14:textId="2B54BF50" w:rsidR="00DB5624" w:rsidRPr="00E321A7" w:rsidRDefault="001F743D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63" w:type="dxa"/>
            <w:shd w:val="clear" w:color="auto" w:fill="EEECE1" w:themeFill="background2"/>
          </w:tcPr>
          <w:p w14:paraId="6205D180" w14:textId="5E266ABB" w:rsidR="00DB5624" w:rsidRPr="00E321A7" w:rsidRDefault="001F743D" w:rsidP="00A211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B5624" w14:paraId="4F07D231" w14:textId="77777777" w:rsidTr="006E1623">
        <w:tc>
          <w:tcPr>
            <w:tcW w:w="636" w:type="dxa"/>
          </w:tcPr>
          <w:p w14:paraId="6A713DC1" w14:textId="77777777" w:rsidR="00DB5624" w:rsidRPr="00E321A7" w:rsidRDefault="000A6F8D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3.1.</w:t>
            </w:r>
          </w:p>
        </w:tc>
        <w:tc>
          <w:tcPr>
            <w:tcW w:w="4575" w:type="dxa"/>
          </w:tcPr>
          <w:p w14:paraId="155B0762" w14:textId="3D766C6B" w:rsidR="00DB5624" w:rsidRPr="00EA40C0" w:rsidRDefault="005B4A62" w:rsidP="00F77F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Профессиональная деятельность методиста. Трудовые функции и творческие возможности</w:t>
            </w:r>
            <w:r w:rsidR="009462E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6036EE27" w14:textId="77777777" w:rsidR="00DB5624" w:rsidRPr="00E321A7" w:rsidRDefault="00D4484C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14:paraId="365B26CF" w14:textId="2DBDF3E5" w:rsidR="00DB5624" w:rsidRPr="00E321A7" w:rsidRDefault="005D0A9E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14:paraId="61ECA877" w14:textId="77777777" w:rsidR="00DB5624" w:rsidRPr="00E321A7" w:rsidRDefault="00DB5624" w:rsidP="005B1A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B5624" w14:paraId="1996FB03" w14:textId="77777777" w:rsidTr="006E1623">
        <w:tc>
          <w:tcPr>
            <w:tcW w:w="636" w:type="dxa"/>
          </w:tcPr>
          <w:p w14:paraId="7A179064" w14:textId="77777777" w:rsidR="00DB5624" w:rsidRPr="00E321A7" w:rsidRDefault="000A6F8D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3.2.</w:t>
            </w:r>
          </w:p>
        </w:tc>
        <w:tc>
          <w:tcPr>
            <w:tcW w:w="4575" w:type="dxa"/>
          </w:tcPr>
          <w:p w14:paraId="750B506C" w14:textId="7BCEDECA" w:rsidR="00DB5624" w:rsidRPr="00EA40C0" w:rsidRDefault="005B4A62" w:rsidP="00F77F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108">
              <w:rPr>
                <w:sz w:val="28"/>
                <w:szCs w:val="28"/>
              </w:rPr>
              <w:t xml:space="preserve">Формирование </w:t>
            </w:r>
            <w:r w:rsidRPr="00EA40C0">
              <w:rPr>
                <w:sz w:val="28"/>
                <w:szCs w:val="28"/>
              </w:rPr>
              <w:t>календарного плана</w:t>
            </w:r>
            <w:r w:rsidRPr="00A21108">
              <w:rPr>
                <w:sz w:val="28"/>
                <w:szCs w:val="28"/>
              </w:rPr>
              <w:t xml:space="preserve"> для </w:t>
            </w:r>
            <w:r w:rsidRPr="00EA40C0">
              <w:rPr>
                <w:sz w:val="28"/>
                <w:szCs w:val="28"/>
              </w:rPr>
              <w:t>конкретного учреждения</w:t>
            </w:r>
            <w:r w:rsidR="009462E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4E19486D" w14:textId="77777777" w:rsidR="00DB5624" w:rsidRPr="00E321A7" w:rsidRDefault="00E72A34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14:paraId="3AFC6DEA" w14:textId="40FDE538" w:rsidR="00DB5624" w:rsidRPr="00E321A7" w:rsidRDefault="00DB5624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01118E91" w14:textId="6B426CDC" w:rsidR="00DB5624" w:rsidRPr="00E321A7" w:rsidRDefault="005D0A9E" w:rsidP="005B1A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484C" w14:paraId="2E68E3FE" w14:textId="77777777" w:rsidTr="006E1623">
        <w:tc>
          <w:tcPr>
            <w:tcW w:w="636" w:type="dxa"/>
          </w:tcPr>
          <w:p w14:paraId="50286D9E" w14:textId="77777777" w:rsidR="00D4484C" w:rsidRPr="00E321A7" w:rsidRDefault="00D4484C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3.3.</w:t>
            </w:r>
          </w:p>
        </w:tc>
        <w:tc>
          <w:tcPr>
            <w:tcW w:w="4575" w:type="dxa"/>
          </w:tcPr>
          <w:p w14:paraId="3A022F56" w14:textId="6FFA63B8" w:rsidR="00D4484C" w:rsidRPr="00EA40C0" w:rsidRDefault="00A96667" w:rsidP="00A966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Выработка стратегии позиционирования мероприятий задействованного в проекте учреждения среди разных целевых аудиторий.</w:t>
            </w:r>
          </w:p>
        </w:tc>
        <w:tc>
          <w:tcPr>
            <w:tcW w:w="1276" w:type="dxa"/>
          </w:tcPr>
          <w:p w14:paraId="00DECBD1" w14:textId="1D7407F2" w:rsidR="00D4484C" w:rsidRPr="00E321A7" w:rsidRDefault="005D0A9E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14:paraId="7E3DAEAB" w14:textId="674F6298" w:rsidR="00D4484C" w:rsidRPr="00E321A7" w:rsidRDefault="00D4484C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1F62DA99" w14:textId="1E2D72C7" w:rsidR="00D4484C" w:rsidRPr="00E321A7" w:rsidRDefault="005D0A9E" w:rsidP="005B1A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5624" w14:paraId="22A8779F" w14:textId="77777777" w:rsidTr="006E1623">
        <w:tc>
          <w:tcPr>
            <w:tcW w:w="636" w:type="dxa"/>
          </w:tcPr>
          <w:p w14:paraId="08FF5AE6" w14:textId="77777777" w:rsidR="00DB5624" w:rsidRPr="00E321A7" w:rsidRDefault="00D4484C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3.4</w:t>
            </w:r>
            <w:r w:rsidR="000A6F8D" w:rsidRPr="00E321A7">
              <w:rPr>
                <w:sz w:val="28"/>
                <w:szCs w:val="28"/>
              </w:rPr>
              <w:t>.</w:t>
            </w:r>
          </w:p>
        </w:tc>
        <w:tc>
          <w:tcPr>
            <w:tcW w:w="4575" w:type="dxa"/>
          </w:tcPr>
          <w:p w14:paraId="474ED1F1" w14:textId="73D06DDF" w:rsidR="00DB5624" w:rsidRPr="00E321A7" w:rsidRDefault="00991F4C" w:rsidP="00A966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формированию заинтересованной аудитории в конкурентном окружении.</w:t>
            </w:r>
          </w:p>
        </w:tc>
        <w:tc>
          <w:tcPr>
            <w:tcW w:w="1276" w:type="dxa"/>
          </w:tcPr>
          <w:p w14:paraId="35D8E0B8" w14:textId="424A0E35" w:rsidR="00DB5624" w:rsidRPr="00485E7A" w:rsidRDefault="00F7564F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5E7A"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14:paraId="5C31C856" w14:textId="6B864578" w:rsidR="00DB5624" w:rsidRPr="00485E7A" w:rsidRDefault="00DB5624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7CDF6EBE" w14:textId="6E571780" w:rsidR="00DB5624" w:rsidRPr="00485E7A" w:rsidRDefault="005D0A9E" w:rsidP="005B1A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624" w14:paraId="65049AB4" w14:textId="77777777" w:rsidTr="006E1623">
        <w:tc>
          <w:tcPr>
            <w:tcW w:w="636" w:type="dxa"/>
            <w:shd w:val="clear" w:color="auto" w:fill="EEECE1" w:themeFill="background2"/>
          </w:tcPr>
          <w:p w14:paraId="3401C755" w14:textId="77777777" w:rsidR="00DB5624" w:rsidRPr="00E321A7" w:rsidRDefault="000A6F8D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21A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575" w:type="dxa"/>
            <w:shd w:val="clear" w:color="auto" w:fill="EEECE1" w:themeFill="background2"/>
          </w:tcPr>
          <w:p w14:paraId="5ED43855" w14:textId="166BE904" w:rsidR="006E1623" w:rsidRPr="00EA40C0" w:rsidRDefault="000A6F8D" w:rsidP="00F77F6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321A7">
              <w:rPr>
                <w:b/>
                <w:sz w:val="28"/>
                <w:szCs w:val="28"/>
              </w:rPr>
              <w:t xml:space="preserve">Раздел 4.  </w:t>
            </w:r>
            <w:r w:rsidR="00475A66" w:rsidRPr="00475A66">
              <w:rPr>
                <w:b/>
                <w:bCs/>
                <w:sz w:val="27"/>
                <w:szCs w:val="27"/>
              </w:rPr>
              <w:t xml:space="preserve">Методологические принципы работы с материалами для различных групп </w:t>
            </w:r>
            <w:r w:rsidR="00A96667">
              <w:rPr>
                <w:b/>
                <w:bCs/>
                <w:sz w:val="27"/>
                <w:szCs w:val="27"/>
              </w:rPr>
              <w:t>целевой ау</w:t>
            </w:r>
            <w:r w:rsidR="00B914EB">
              <w:rPr>
                <w:b/>
                <w:bCs/>
                <w:sz w:val="27"/>
                <w:szCs w:val="27"/>
              </w:rPr>
              <w:t>ди</w:t>
            </w:r>
            <w:r w:rsidR="00A96667">
              <w:rPr>
                <w:b/>
                <w:bCs/>
                <w:sz w:val="27"/>
                <w:szCs w:val="27"/>
              </w:rPr>
              <w:t>тории</w:t>
            </w:r>
            <w:r w:rsidR="00475A66" w:rsidRPr="00475A66">
              <w:rPr>
                <w:b/>
                <w:bCs/>
                <w:sz w:val="27"/>
                <w:szCs w:val="27"/>
              </w:rPr>
              <w:t>. Концепция, календарный план, маршрутизация проекта.</w:t>
            </w:r>
          </w:p>
        </w:tc>
        <w:tc>
          <w:tcPr>
            <w:tcW w:w="1276" w:type="dxa"/>
            <w:shd w:val="clear" w:color="auto" w:fill="EEECE1" w:themeFill="background2"/>
          </w:tcPr>
          <w:p w14:paraId="0E81FC95" w14:textId="77777777" w:rsidR="00DB5624" w:rsidRPr="00E321A7" w:rsidRDefault="00485E7A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auto" w:fill="EEECE1" w:themeFill="background2"/>
          </w:tcPr>
          <w:p w14:paraId="2BC3A298" w14:textId="77777777" w:rsidR="00DB5624" w:rsidRPr="00E321A7" w:rsidRDefault="00485E7A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63" w:type="dxa"/>
            <w:shd w:val="clear" w:color="auto" w:fill="EEECE1" w:themeFill="background2"/>
          </w:tcPr>
          <w:p w14:paraId="0B41591E" w14:textId="77777777" w:rsidR="00DB5624" w:rsidRPr="00E321A7" w:rsidRDefault="00DB5624" w:rsidP="005B1A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B5624" w14:paraId="1DCAB0F9" w14:textId="77777777" w:rsidTr="006E1623">
        <w:tc>
          <w:tcPr>
            <w:tcW w:w="636" w:type="dxa"/>
          </w:tcPr>
          <w:p w14:paraId="7CAFDE2D" w14:textId="77777777" w:rsidR="00DB5624" w:rsidRPr="00E321A7" w:rsidRDefault="000A6F8D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4.1.</w:t>
            </w:r>
          </w:p>
        </w:tc>
        <w:tc>
          <w:tcPr>
            <w:tcW w:w="4575" w:type="dxa"/>
          </w:tcPr>
          <w:p w14:paraId="01EB6F0B" w14:textId="7E072559" w:rsidR="00DB5624" w:rsidRPr="00E321A7" w:rsidRDefault="005D5B7F" w:rsidP="00A966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Методология работы с различными группами </w:t>
            </w:r>
            <w:r w:rsidR="00A96667">
              <w:rPr>
                <w:sz w:val="28"/>
                <w:szCs w:val="28"/>
              </w:rPr>
              <w:t xml:space="preserve">целевой аудитории </w:t>
            </w:r>
            <w:r>
              <w:rPr>
                <w:sz w:val="28"/>
                <w:szCs w:val="28"/>
              </w:rPr>
              <w:t>в рамках культурно-досуговой деятельности.</w:t>
            </w:r>
          </w:p>
        </w:tc>
        <w:tc>
          <w:tcPr>
            <w:tcW w:w="1276" w:type="dxa"/>
          </w:tcPr>
          <w:p w14:paraId="400FB4DD" w14:textId="77777777" w:rsidR="00DB5624" w:rsidRPr="00E321A7" w:rsidRDefault="00E72A34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14:paraId="359A6126" w14:textId="77777777" w:rsidR="00DB5624" w:rsidRPr="00E321A7" w:rsidRDefault="008D5858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14:paraId="7E8DB7A2" w14:textId="77777777" w:rsidR="00DB5624" w:rsidRPr="00E321A7" w:rsidRDefault="00DB5624" w:rsidP="005B1A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72A34" w14:paraId="757C7B4D" w14:textId="77777777" w:rsidTr="006E1623">
        <w:tc>
          <w:tcPr>
            <w:tcW w:w="636" w:type="dxa"/>
          </w:tcPr>
          <w:p w14:paraId="03F40253" w14:textId="77777777" w:rsidR="00E72A34" w:rsidRPr="00E321A7" w:rsidRDefault="00E72A3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4.2.</w:t>
            </w:r>
          </w:p>
        </w:tc>
        <w:tc>
          <w:tcPr>
            <w:tcW w:w="4575" w:type="dxa"/>
          </w:tcPr>
          <w:p w14:paraId="4309D0AA" w14:textId="08B5A3B8" w:rsidR="00E72A34" w:rsidRPr="00E321A7" w:rsidRDefault="005D5B7F" w:rsidP="00F77F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Концепция проекта, цели и задачи проекта.</w:t>
            </w:r>
          </w:p>
        </w:tc>
        <w:tc>
          <w:tcPr>
            <w:tcW w:w="1276" w:type="dxa"/>
          </w:tcPr>
          <w:p w14:paraId="6A96F188" w14:textId="77777777" w:rsidR="00E72A34" w:rsidRPr="00E321A7" w:rsidRDefault="00485E7A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14:paraId="3BBCDE33" w14:textId="77777777" w:rsidR="00E72A34" w:rsidRPr="00E321A7" w:rsidRDefault="00485E7A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14:paraId="57A524AA" w14:textId="77777777" w:rsidR="00E72A34" w:rsidRPr="00E321A7" w:rsidRDefault="00E72A34" w:rsidP="005B1A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B5624" w14:paraId="14238D62" w14:textId="77777777" w:rsidTr="006E1623">
        <w:tc>
          <w:tcPr>
            <w:tcW w:w="636" w:type="dxa"/>
          </w:tcPr>
          <w:p w14:paraId="4393283E" w14:textId="77777777" w:rsidR="00DB5624" w:rsidRPr="00E321A7" w:rsidRDefault="00E72A3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4.3</w:t>
            </w:r>
            <w:r w:rsidR="008432B6" w:rsidRPr="00E321A7">
              <w:rPr>
                <w:sz w:val="28"/>
                <w:szCs w:val="28"/>
              </w:rPr>
              <w:t>.</w:t>
            </w:r>
          </w:p>
        </w:tc>
        <w:tc>
          <w:tcPr>
            <w:tcW w:w="4575" w:type="dxa"/>
          </w:tcPr>
          <w:p w14:paraId="7F7BA252" w14:textId="53206049" w:rsidR="00DB5624" w:rsidRPr="00E321A7" w:rsidRDefault="005D5B7F" w:rsidP="00F77F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план проекта, мотивационная среда и возможная маршрутизация проекта.</w:t>
            </w:r>
          </w:p>
        </w:tc>
        <w:tc>
          <w:tcPr>
            <w:tcW w:w="1276" w:type="dxa"/>
          </w:tcPr>
          <w:p w14:paraId="450F0EC9" w14:textId="77777777" w:rsidR="00DB5624" w:rsidRDefault="00485E7A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DB71D8B" w14:textId="77777777" w:rsidR="00641C6D" w:rsidRPr="00E321A7" w:rsidRDefault="00641C6D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14:paraId="24F5463F" w14:textId="77777777" w:rsidR="00DB5624" w:rsidRPr="00E321A7" w:rsidRDefault="00485E7A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14:paraId="7094B653" w14:textId="77777777" w:rsidR="00DB5624" w:rsidRPr="00E321A7" w:rsidRDefault="00DB5624" w:rsidP="005B1A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B5624" w14:paraId="60A6A82D" w14:textId="77777777" w:rsidTr="006E1623">
        <w:tc>
          <w:tcPr>
            <w:tcW w:w="636" w:type="dxa"/>
            <w:shd w:val="clear" w:color="auto" w:fill="EEECE1" w:themeFill="background2"/>
          </w:tcPr>
          <w:p w14:paraId="32F3AC90" w14:textId="77777777" w:rsidR="00DB5624" w:rsidRPr="00E321A7" w:rsidRDefault="008432B6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21A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575" w:type="dxa"/>
            <w:shd w:val="clear" w:color="auto" w:fill="EEECE1" w:themeFill="background2"/>
          </w:tcPr>
          <w:p w14:paraId="4CC3DC86" w14:textId="5025E5E8" w:rsidR="006E1623" w:rsidRPr="00E321A7" w:rsidRDefault="008432B6" w:rsidP="00A211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E321A7">
              <w:rPr>
                <w:b/>
                <w:sz w:val="28"/>
                <w:szCs w:val="28"/>
              </w:rPr>
              <w:t>Раздел  5</w:t>
            </w:r>
            <w:proofErr w:type="gramEnd"/>
            <w:r w:rsidRPr="00E321A7">
              <w:rPr>
                <w:b/>
                <w:sz w:val="28"/>
                <w:szCs w:val="28"/>
              </w:rPr>
              <w:t xml:space="preserve">.  </w:t>
            </w:r>
            <w:r w:rsidR="00475A66" w:rsidRPr="00475A66">
              <w:rPr>
                <w:b/>
                <w:bCs/>
                <w:sz w:val="27"/>
                <w:szCs w:val="27"/>
              </w:rPr>
              <w:t>Различные формы материалов для аудитории: пресс-материалы, материалы для заинтересованной аудитории, прямая реклама</w:t>
            </w:r>
            <w:r w:rsidR="00A21108">
              <w:rPr>
                <w:b/>
                <w:bCs/>
                <w:sz w:val="27"/>
                <w:szCs w:val="27"/>
              </w:rPr>
              <w:t xml:space="preserve">, др. </w:t>
            </w:r>
          </w:p>
        </w:tc>
        <w:tc>
          <w:tcPr>
            <w:tcW w:w="1276" w:type="dxa"/>
            <w:shd w:val="clear" w:color="auto" w:fill="EEECE1" w:themeFill="background2"/>
          </w:tcPr>
          <w:p w14:paraId="10EFD49A" w14:textId="77777777" w:rsidR="00DB5624" w:rsidRPr="00E321A7" w:rsidRDefault="008D5858" w:rsidP="00F77F6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21A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auto" w:fill="EEECE1" w:themeFill="background2"/>
          </w:tcPr>
          <w:p w14:paraId="5BBBDC34" w14:textId="79BF86F2" w:rsidR="00DB5624" w:rsidRPr="00E321A7" w:rsidRDefault="001F743D" w:rsidP="00F77F6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63" w:type="dxa"/>
            <w:shd w:val="clear" w:color="auto" w:fill="EEECE1" w:themeFill="background2"/>
          </w:tcPr>
          <w:p w14:paraId="50FBA2F0" w14:textId="43A8E920" w:rsidR="00DB5624" w:rsidRPr="00E321A7" w:rsidRDefault="001F743D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B5624" w14:paraId="33EA3643" w14:textId="77777777" w:rsidTr="006E1623">
        <w:tc>
          <w:tcPr>
            <w:tcW w:w="636" w:type="dxa"/>
          </w:tcPr>
          <w:p w14:paraId="748EC220" w14:textId="77777777" w:rsidR="00DB5624" w:rsidRPr="00E321A7" w:rsidRDefault="008432B6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5.1.</w:t>
            </w:r>
          </w:p>
        </w:tc>
        <w:tc>
          <w:tcPr>
            <w:tcW w:w="4575" w:type="dxa"/>
          </w:tcPr>
          <w:p w14:paraId="23BA4887" w14:textId="72BB6A7C" w:rsidR="00DB5624" w:rsidRPr="00E321A7" w:rsidRDefault="005D0A9E" w:rsidP="00F77F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Форматы пресс-материалов: аннотация, информация для методиста, информация для кассира</w:t>
            </w:r>
            <w:r w:rsidR="005D5B7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3C7D231B" w14:textId="77777777" w:rsidR="00DB5624" w:rsidRPr="00E321A7" w:rsidRDefault="003F4F42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14:paraId="27B8A843" w14:textId="08D91965" w:rsidR="00DB5624" w:rsidRPr="00E321A7" w:rsidRDefault="005D5B7F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14:paraId="721BE9EE" w14:textId="77777777" w:rsidR="00DB5624" w:rsidRPr="00E321A7" w:rsidRDefault="00DB5624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72A34" w14:paraId="7D467B7C" w14:textId="77777777" w:rsidTr="006E1623">
        <w:tc>
          <w:tcPr>
            <w:tcW w:w="636" w:type="dxa"/>
          </w:tcPr>
          <w:p w14:paraId="3B308A46" w14:textId="77777777" w:rsidR="00E72A34" w:rsidRPr="00E321A7" w:rsidRDefault="00471940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5.2.</w:t>
            </w:r>
          </w:p>
        </w:tc>
        <w:tc>
          <w:tcPr>
            <w:tcW w:w="4575" w:type="dxa"/>
          </w:tcPr>
          <w:p w14:paraId="5035626A" w14:textId="2F7F3CD7" w:rsidR="00E72A34" w:rsidRPr="00E321A7" w:rsidRDefault="005D5B7F" w:rsidP="00F77F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рекламные форматы материалов для</w:t>
            </w:r>
            <w:r w:rsidRPr="00E321A7">
              <w:rPr>
                <w:sz w:val="28"/>
                <w:szCs w:val="28"/>
              </w:rPr>
              <w:t xml:space="preserve"> привлечения зрителей в </w:t>
            </w:r>
            <w:r>
              <w:rPr>
                <w:sz w:val="28"/>
                <w:szCs w:val="28"/>
              </w:rPr>
              <w:t xml:space="preserve">культурно-досуговые учреждения и </w:t>
            </w:r>
            <w:r w:rsidRPr="00E321A7">
              <w:rPr>
                <w:sz w:val="28"/>
                <w:szCs w:val="28"/>
              </w:rPr>
              <w:t>кинотеатры</w:t>
            </w:r>
          </w:p>
        </w:tc>
        <w:tc>
          <w:tcPr>
            <w:tcW w:w="1276" w:type="dxa"/>
          </w:tcPr>
          <w:p w14:paraId="2B0D652F" w14:textId="77777777" w:rsidR="00E72A34" w:rsidRPr="00E321A7" w:rsidRDefault="00471940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14:paraId="3BEF8C66" w14:textId="399E096C" w:rsidR="00E72A34" w:rsidRPr="00E321A7" w:rsidRDefault="00E72A34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6FE9F41A" w14:textId="7EDD3F7A" w:rsidR="00E72A34" w:rsidRPr="00E321A7" w:rsidRDefault="005D5B7F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624" w14:paraId="3BE6D972" w14:textId="77777777" w:rsidTr="006E1623">
        <w:tc>
          <w:tcPr>
            <w:tcW w:w="636" w:type="dxa"/>
          </w:tcPr>
          <w:p w14:paraId="13FC2F92" w14:textId="77777777" w:rsidR="00DB5624" w:rsidRPr="00E321A7" w:rsidRDefault="00471940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lastRenderedPageBreak/>
              <w:t>5.3</w:t>
            </w:r>
            <w:r w:rsidR="008432B6" w:rsidRPr="00E321A7">
              <w:rPr>
                <w:sz w:val="28"/>
                <w:szCs w:val="28"/>
              </w:rPr>
              <w:t>.</w:t>
            </w:r>
          </w:p>
        </w:tc>
        <w:tc>
          <w:tcPr>
            <w:tcW w:w="4575" w:type="dxa"/>
          </w:tcPr>
          <w:p w14:paraId="4CB9C0B1" w14:textId="40AC3C14" w:rsidR="00DB5624" w:rsidRPr="00E321A7" w:rsidRDefault="005D5B7F" w:rsidP="00F77F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созданию пресс-материалов и рекламных материалов.</w:t>
            </w:r>
          </w:p>
        </w:tc>
        <w:tc>
          <w:tcPr>
            <w:tcW w:w="1276" w:type="dxa"/>
          </w:tcPr>
          <w:p w14:paraId="0D22192D" w14:textId="77777777" w:rsidR="00DB5624" w:rsidRPr="00E321A7" w:rsidRDefault="00471940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14:paraId="702C82C6" w14:textId="7EDC37BE" w:rsidR="00DB5624" w:rsidRPr="00E321A7" w:rsidRDefault="00DB5624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76A1E54E" w14:textId="2A89ADCC" w:rsidR="00DB5624" w:rsidRPr="00E321A7" w:rsidRDefault="005D5B7F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624" w14:paraId="32F21030" w14:textId="77777777" w:rsidTr="006E1623">
        <w:tc>
          <w:tcPr>
            <w:tcW w:w="636" w:type="dxa"/>
            <w:shd w:val="clear" w:color="auto" w:fill="EEECE1" w:themeFill="background2"/>
          </w:tcPr>
          <w:p w14:paraId="2230CAD9" w14:textId="77777777" w:rsidR="00DB5624" w:rsidRPr="00E321A7" w:rsidRDefault="008432B6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21A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575" w:type="dxa"/>
            <w:shd w:val="clear" w:color="auto" w:fill="EEECE1" w:themeFill="background2"/>
          </w:tcPr>
          <w:p w14:paraId="48B6074A" w14:textId="684BE643" w:rsidR="006E1623" w:rsidRPr="00E321A7" w:rsidRDefault="008432B6" w:rsidP="00F77F6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321A7">
              <w:rPr>
                <w:b/>
                <w:sz w:val="28"/>
                <w:szCs w:val="28"/>
              </w:rPr>
              <w:t xml:space="preserve">Раздел 6. </w:t>
            </w:r>
            <w:r w:rsidR="001A446C" w:rsidRPr="00E321A7">
              <w:rPr>
                <w:b/>
                <w:sz w:val="28"/>
                <w:szCs w:val="28"/>
              </w:rPr>
              <w:t xml:space="preserve"> </w:t>
            </w:r>
            <w:r w:rsidR="00475A66" w:rsidRPr="00475A66">
              <w:rPr>
                <w:b/>
                <w:bCs/>
                <w:sz w:val="27"/>
                <w:szCs w:val="27"/>
              </w:rPr>
              <w:t>Практика формирования пакета материалов для проекта конкретного направления. Онлайн и офлайн-проекты.</w:t>
            </w:r>
          </w:p>
        </w:tc>
        <w:tc>
          <w:tcPr>
            <w:tcW w:w="1276" w:type="dxa"/>
            <w:shd w:val="clear" w:color="auto" w:fill="EEECE1" w:themeFill="background2"/>
          </w:tcPr>
          <w:p w14:paraId="0A426AB7" w14:textId="77777777" w:rsidR="00DB5624" w:rsidRPr="00E321A7" w:rsidRDefault="001A446C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21A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auto" w:fill="EEECE1" w:themeFill="background2"/>
          </w:tcPr>
          <w:p w14:paraId="3104B73D" w14:textId="6153671D" w:rsidR="00DB5624" w:rsidRPr="00E321A7" w:rsidRDefault="00DB5624" w:rsidP="00F77F6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EEECE1" w:themeFill="background2"/>
          </w:tcPr>
          <w:p w14:paraId="1CF660F3" w14:textId="57A79D60" w:rsidR="00DB5624" w:rsidRPr="00E321A7" w:rsidRDefault="001F743D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B5624" w14:paraId="2AD74617" w14:textId="77777777" w:rsidTr="006E1623">
        <w:tc>
          <w:tcPr>
            <w:tcW w:w="636" w:type="dxa"/>
          </w:tcPr>
          <w:p w14:paraId="0B63C6F9" w14:textId="77777777" w:rsidR="00DB5624" w:rsidRPr="00E321A7" w:rsidRDefault="008527F1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6.1.</w:t>
            </w:r>
          </w:p>
        </w:tc>
        <w:tc>
          <w:tcPr>
            <w:tcW w:w="4575" w:type="dxa"/>
          </w:tcPr>
          <w:p w14:paraId="0DD50784" w14:textId="014A0DF9" w:rsidR="00DB5624" w:rsidRPr="00E321A7" w:rsidRDefault="001F743D" w:rsidP="00F77F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формированию пакета материалов для проекта конкретного направления.</w:t>
            </w:r>
          </w:p>
        </w:tc>
        <w:tc>
          <w:tcPr>
            <w:tcW w:w="1276" w:type="dxa"/>
          </w:tcPr>
          <w:p w14:paraId="408E0A40" w14:textId="323EFD40" w:rsidR="00DB5624" w:rsidRPr="00E321A7" w:rsidRDefault="001F743D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14:paraId="242C150A" w14:textId="725B26E0" w:rsidR="00DB5624" w:rsidRPr="00E321A7" w:rsidRDefault="00DB5624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4A2FE7AA" w14:textId="2DEF66C6" w:rsidR="00DB5624" w:rsidRPr="00E321A7" w:rsidRDefault="001F743D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624" w14:paraId="69891344" w14:textId="77777777" w:rsidTr="006E1623">
        <w:tc>
          <w:tcPr>
            <w:tcW w:w="636" w:type="dxa"/>
          </w:tcPr>
          <w:p w14:paraId="1FA8B853" w14:textId="77777777" w:rsidR="00DB5624" w:rsidRPr="00E321A7" w:rsidRDefault="008527F1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321A7">
              <w:rPr>
                <w:sz w:val="28"/>
                <w:szCs w:val="28"/>
              </w:rPr>
              <w:t>6.2.</w:t>
            </w:r>
          </w:p>
        </w:tc>
        <w:tc>
          <w:tcPr>
            <w:tcW w:w="4575" w:type="dxa"/>
          </w:tcPr>
          <w:p w14:paraId="26B40512" w14:textId="74E46176" w:rsidR="00DB5624" w:rsidRPr="00E321A7" w:rsidRDefault="001F743D" w:rsidP="00F77F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созданию онлайн-проектов для проведения мероприятий конкретного направления</w:t>
            </w:r>
          </w:p>
        </w:tc>
        <w:tc>
          <w:tcPr>
            <w:tcW w:w="1276" w:type="dxa"/>
          </w:tcPr>
          <w:p w14:paraId="633350DD" w14:textId="7C7D6A12" w:rsidR="00DB5624" w:rsidRPr="00E321A7" w:rsidRDefault="001F743D" w:rsidP="00F77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14:paraId="4589674B" w14:textId="77777777" w:rsidR="00641C6D" w:rsidRPr="00E321A7" w:rsidRDefault="00641C6D" w:rsidP="001F74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434C84A2" w14:textId="54467619" w:rsidR="00DB5624" w:rsidRPr="00E321A7" w:rsidRDefault="001F743D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4AB4FE6E" w14:textId="77777777" w:rsidR="009135FA" w:rsidRDefault="002D3AFB" w:rsidP="002D3AFB">
      <w:pPr>
        <w:autoSpaceDE w:val="0"/>
        <w:autoSpaceDN w:val="0"/>
        <w:adjustRightInd w:val="0"/>
        <w:ind w:left="2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19699D36" w14:textId="77777777" w:rsidR="008F0F3C" w:rsidRDefault="008F0F3C" w:rsidP="002D3AFB">
      <w:pPr>
        <w:autoSpaceDE w:val="0"/>
        <w:autoSpaceDN w:val="0"/>
        <w:adjustRightInd w:val="0"/>
        <w:ind w:left="2832"/>
        <w:rPr>
          <w:b/>
          <w:bCs/>
          <w:sz w:val="28"/>
          <w:szCs w:val="28"/>
        </w:rPr>
      </w:pPr>
    </w:p>
    <w:p w14:paraId="1C919CED" w14:textId="0AF7143A" w:rsidR="008527F1" w:rsidRPr="003C0E53" w:rsidRDefault="002D3AFB" w:rsidP="002D3AFB">
      <w:pPr>
        <w:autoSpaceDE w:val="0"/>
        <w:autoSpaceDN w:val="0"/>
        <w:adjustRightInd w:val="0"/>
        <w:ind w:left="2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C937AA">
        <w:rPr>
          <w:b/>
          <w:bCs/>
          <w:sz w:val="28"/>
          <w:szCs w:val="28"/>
        </w:rPr>
        <w:t xml:space="preserve">    </w:t>
      </w:r>
      <w:r w:rsidR="008527F1" w:rsidRPr="003C0E53">
        <w:rPr>
          <w:b/>
          <w:bCs/>
          <w:sz w:val="28"/>
          <w:szCs w:val="28"/>
        </w:rPr>
        <w:t>Учебная программа</w:t>
      </w:r>
    </w:p>
    <w:p w14:paraId="193DF735" w14:textId="77777777" w:rsidR="008527F1" w:rsidRDefault="008527F1" w:rsidP="00F77F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E53">
        <w:rPr>
          <w:sz w:val="28"/>
          <w:szCs w:val="28"/>
        </w:rPr>
        <w:t>повышения квалификации</w:t>
      </w:r>
    </w:p>
    <w:p w14:paraId="7DC9FB38" w14:textId="77777777" w:rsidR="004257DF" w:rsidRPr="008705F2" w:rsidRDefault="004257DF" w:rsidP="004257DF">
      <w:pPr>
        <w:jc w:val="center"/>
        <w:rPr>
          <w:b/>
          <w:sz w:val="28"/>
          <w:szCs w:val="28"/>
        </w:rPr>
      </w:pPr>
      <w:r w:rsidRPr="008705F2">
        <w:rPr>
          <w:b/>
          <w:sz w:val="28"/>
          <w:szCs w:val="28"/>
        </w:rPr>
        <w:t>МЕТОДИКА И ПРАКТИКА ОРГАНИЗАЦИИ РЕГИОНАЛЬНЫХ И МУНИЦИПАЛЬНЫХ КУЛЬТУРНО-ДОСУГОВЫХ МЕРОПРИЯТИЙ</w:t>
      </w:r>
    </w:p>
    <w:p w14:paraId="5E2D21A5" w14:textId="77777777" w:rsidR="00E02835" w:rsidRDefault="00E02835" w:rsidP="00EA40C0">
      <w:pPr>
        <w:autoSpaceDE w:val="0"/>
        <w:autoSpaceDN w:val="0"/>
        <w:adjustRightInd w:val="0"/>
        <w:rPr>
          <w:sz w:val="28"/>
          <w:szCs w:val="28"/>
        </w:rPr>
      </w:pPr>
    </w:p>
    <w:p w14:paraId="61FB0A2A" w14:textId="44BDFBEA" w:rsidR="00475A66" w:rsidRPr="00EA40C0" w:rsidRDefault="008527F1" w:rsidP="00040C3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40C0">
        <w:rPr>
          <w:b/>
          <w:sz w:val="28"/>
          <w:szCs w:val="28"/>
          <w:u w:val="single"/>
        </w:rPr>
        <w:t>Раздел 1.</w:t>
      </w:r>
      <w:r w:rsidR="00E22F38" w:rsidRPr="00EA40C0">
        <w:rPr>
          <w:b/>
          <w:sz w:val="28"/>
          <w:szCs w:val="28"/>
        </w:rPr>
        <w:t xml:space="preserve">  </w:t>
      </w:r>
      <w:r w:rsidR="00475A66" w:rsidRPr="00EA40C0">
        <w:rPr>
          <w:b/>
          <w:bCs/>
          <w:sz w:val="28"/>
          <w:szCs w:val="28"/>
        </w:rPr>
        <w:t xml:space="preserve">Основы проектной деятельности </w:t>
      </w:r>
      <w:r w:rsidR="00CE5672" w:rsidRPr="00EA40C0">
        <w:rPr>
          <w:b/>
          <w:bCs/>
          <w:sz w:val="28"/>
          <w:szCs w:val="28"/>
        </w:rPr>
        <w:t xml:space="preserve">в контексте реализации </w:t>
      </w:r>
      <w:r w:rsidR="00475A66" w:rsidRPr="00EA40C0">
        <w:rPr>
          <w:b/>
          <w:bCs/>
          <w:sz w:val="28"/>
          <w:szCs w:val="28"/>
        </w:rPr>
        <w:t xml:space="preserve">государственной </w:t>
      </w:r>
      <w:r w:rsidR="00BF3217" w:rsidRPr="00EA40C0">
        <w:rPr>
          <w:b/>
          <w:bCs/>
          <w:sz w:val="28"/>
          <w:szCs w:val="28"/>
        </w:rPr>
        <w:t xml:space="preserve">культурной </w:t>
      </w:r>
      <w:r w:rsidR="00475A66" w:rsidRPr="00EA40C0">
        <w:rPr>
          <w:b/>
          <w:bCs/>
          <w:sz w:val="28"/>
          <w:szCs w:val="28"/>
        </w:rPr>
        <w:t>политики и национальных проектов.</w:t>
      </w:r>
    </w:p>
    <w:p w14:paraId="6EEA8941" w14:textId="76C1EB36" w:rsidR="00641C6D" w:rsidRPr="00EA40C0" w:rsidRDefault="00641C6D" w:rsidP="005B1ABA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</w:p>
    <w:p w14:paraId="53F141C3" w14:textId="78F11668" w:rsidR="00FA6C91" w:rsidRPr="00EA40C0" w:rsidRDefault="00FA6C91" w:rsidP="00FA6C91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  <w:r w:rsidRPr="00EA40C0">
        <w:rPr>
          <w:b/>
          <w:sz w:val="28"/>
          <w:szCs w:val="28"/>
        </w:rPr>
        <w:t>Тема 1.1.  Стратегия государственной культурной политики России Национальные и региональные проекты в сфере</w:t>
      </w:r>
      <w:r w:rsidR="00BF3217" w:rsidRPr="00EA40C0">
        <w:rPr>
          <w:b/>
          <w:sz w:val="28"/>
          <w:szCs w:val="28"/>
        </w:rPr>
        <w:t xml:space="preserve"> </w:t>
      </w:r>
      <w:r w:rsidRPr="00EA40C0">
        <w:rPr>
          <w:b/>
          <w:sz w:val="28"/>
          <w:szCs w:val="28"/>
        </w:rPr>
        <w:t>культуры, их мотивацио</w:t>
      </w:r>
      <w:r w:rsidR="00BF3217" w:rsidRPr="00EA40C0">
        <w:rPr>
          <w:b/>
          <w:sz w:val="28"/>
          <w:szCs w:val="28"/>
        </w:rPr>
        <w:t>нная и практическая составляющие</w:t>
      </w:r>
      <w:r w:rsidRPr="00EA40C0">
        <w:rPr>
          <w:b/>
          <w:sz w:val="28"/>
          <w:szCs w:val="28"/>
        </w:rPr>
        <w:t xml:space="preserve"> (1</w:t>
      </w:r>
      <w:r w:rsidR="00BF3217" w:rsidRPr="00EA40C0">
        <w:rPr>
          <w:b/>
          <w:sz w:val="28"/>
          <w:szCs w:val="28"/>
        </w:rPr>
        <w:t xml:space="preserve"> час</w:t>
      </w:r>
      <w:r w:rsidRPr="00EA40C0">
        <w:rPr>
          <w:b/>
          <w:sz w:val="28"/>
          <w:szCs w:val="28"/>
        </w:rPr>
        <w:t>).</w:t>
      </w:r>
    </w:p>
    <w:p w14:paraId="6974B42C" w14:textId="3FCD1276" w:rsidR="00FA6C91" w:rsidRPr="00EA40C0" w:rsidRDefault="00FA6C91" w:rsidP="00FA6C91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A40C0">
        <w:rPr>
          <w:sz w:val="28"/>
          <w:szCs w:val="28"/>
        </w:rPr>
        <w:t xml:space="preserve">Стратегия государственной культурной политики России. Порядок и сроки реализации стратегии в контексте регионального развития в сфере культуры. Пакет документов для реализации мероприятий в рамках региональных/муниципальных проектов </w:t>
      </w:r>
      <w:r w:rsidR="004307CC">
        <w:rPr>
          <w:sz w:val="28"/>
          <w:szCs w:val="28"/>
        </w:rPr>
        <w:t xml:space="preserve">органов исполнительной власти в сфере </w:t>
      </w:r>
      <w:r w:rsidRPr="00EA40C0">
        <w:rPr>
          <w:sz w:val="28"/>
          <w:szCs w:val="28"/>
        </w:rPr>
        <w:t>культуры.</w:t>
      </w:r>
    </w:p>
    <w:p w14:paraId="3D30F020" w14:textId="77777777" w:rsidR="00FA6C91" w:rsidRPr="00EA40C0" w:rsidRDefault="00FA6C91" w:rsidP="00FA6C91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</w:p>
    <w:p w14:paraId="1978C3EF" w14:textId="048DA54F" w:rsidR="00FA6C91" w:rsidRPr="00EA40C0" w:rsidRDefault="00FA6C91" w:rsidP="00FA6C91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  <w:r w:rsidRPr="00B914EB">
        <w:rPr>
          <w:b/>
          <w:sz w:val="28"/>
          <w:szCs w:val="28"/>
        </w:rPr>
        <w:t>Тема 1.2.</w:t>
      </w:r>
      <w:r w:rsidRPr="00EA40C0">
        <w:rPr>
          <w:b/>
          <w:sz w:val="28"/>
          <w:szCs w:val="28"/>
        </w:rPr>
        <w:t xml:space="preserve"> Национальные проекты сегодня и их значение в развитии культурного потенциала регионов России (1 час).</w:t>
      </w:r>
    </w:p>
    <w:p w14:paraId="647AD854" w14:textId="0189FE38" w:rsidR="00FA6C91" w:rsidRPr="00EA40C0" w:rsidRDefault="00FA6C91" w:rsidP="00FA6C91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A40C0">
        <w:rPr>
          <w:sz w:val="28"/>
          <w:szCs w:val="28"/>
        </w:rPr>
        <w:t>Актуальность национальных проектов в области</w:t>
      </w:r>
      <w:r w:rsidR="004307CC">
        <w:rPr>
          <w:sz w:val="28"/>
          <w:szCs w:val="28"/>
        </w:rPr>
        <w:t xml:space="preserve"> развития</w:t>
      </w:r>
      <w:r w:rsidRPr="00EA40C0">
        <w:rPr>
          <w:sz w:val="28"/>
          <w:szCs w:val="28"/>
        </w:rPr>
        <w:t xml:space="preserve"> человеческого капитала и культуры. Постановление Правительства РФ «Об утверждении государственной программы Российской Федерации «Развитие культуры» № 317 от 15.04.2014 года. </w:t>
      </w:r>
    </w:p>
    <w:p w14:paraId="26D67A57" w14:textId="77777777" w:rsidR="00FA6C91" w:rsidRPr="00EA40C0" w:rsidRDefault="00FA6C91" w:rsidP="00FA6C91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</w:p>
    <w:p w14:paraId="36A07B79" w14:textId="659C0017" w:rsidR="00213C15" w:rsidRPr="00EA40C0" w:rsidRDefault="008527F1" w:rsidP="00213C15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  <w:r w:rsidRPr="00EA40C0">
        <w:rPr>
          <w:b/>
          <w:sz w:val="28"/>
          <w:szCs w:val="28"/>
        </w:rPr>
        <w:t>Тема 1.</w:t>
      </w:r>
      <w:r w:rsidR="00FA6C91" w:rsidRPr="00EA40C0">
        <w:rPr>
          <w:b/>
          <w:sz w:val="28"/>
          <w:szCs w:val="28"/>
        </w:rPr>
        <w:t>3</w:t>
      </w:r>
      <w:r w:rsidRPr="00EA40C0">
        <w:rPr>
          <w:b/>
          <w:sz w:val="28"/>
          <w:szCs w:val="28"/>
        </w:rPr>
        <w:t>.</w:t>
      </w:r>
      <w:r w:rsidR="00E22F38" w:rsidRPr="00EA40C0">
        <w:rPr>
          <w:b/>
          <w:sz w:val="28"/>
          <w:szCs w:val="28"/>
        </w:rPr>
        <w:t xml:space="preserve"> </w:t>
      </w:r>
      <w:r w:rsidR="00213C15" w:rsidRPr="00EA40C0">
        <w:rPr>
          <w:b/>
          <w:sz w:val="28"/>
          <w:szCs w:val="28"/>
        </w:rPr>
        <w:t xml:space="preserve"> </w:t>
      </w:r>
      <w:r w:rsidR="005D5B7F" w:rsidRPr="00EA40C0">
        <w:rPr>
          <w:b/>
          <w:sz w:val="28"/>
          <w:szCs w:val="28"/>
        </w:rPr>
        <w:t>Этапы проектирования, место и роль каждого</w:t>
      </w:r>
      <w:r w:rsidR="005B4A62" w:rsidRPr="00EA40C0">
        <w:rPr>
          <w:b/>
          <w:sz w:val="28"/>
          <w:szCs w:val="28"/>
        </w:rPr>
        <w:t xml:space="preserve"> этапа</w:t>
      </w:r>
      <w:r w:rsidR="005D5B7F" w:rsidRPr="00EA40C0">
        <w:rPr>
          <w:b/>
          <w:sz w:val="28"/>
          <w:szCs w:val="28"/>
        </w:rPr>
        <w:t xml:space="preserve"> в процессе работы над культурно-массовыми мероприятиями. </w:t>
      </w:r>
      <w:r w:rsidR="00213C15" w:rsidRPr="00EA40C0">
        <w:rPr>
          <w:b/>
          <w:sz w:val="28"/>
          <w:szCs w:val="28"/>
        </w:rPr>
        <w:t>(2 часа).</w:t>
      </w:r>
    </w:p>
    <w:p w14:paraId="0281B119" w14:textId="50E90A23" w:rsidR="00A56521" w:rsidRPr="00EA40C0" w:rsidRDefault="00A56521" w:rsidP="00213C15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A40C0">
        <w:rPr>
          <w:sz w:val="28"/>
          <w:szCs w:val="28"/>
        </w:rPr>
        <w:lastRenderedPageBreak/>
        <w:t xml:space="preserve">Цели и задачи создания </w:t>
      </w:r>
      <w:r w:rsidR="0015502B" w:rsidRPr="00EA40C0">
        <w:rPr>
          <w:sz w:val="28"/>
          <w:szCs w:val="28"/>
        </w:rPr>
        <w:t>проектов культурно-досуговых мероприятий</w:t>
      </w:r>
      <w:r w:rsidR="00605B91" w:rsidRPr="00EA40C0">
        <w:rPr>
          <w:sz w:val="28"/>
          <w:szCs w:val="28"/>
        </w:rPr>
        <w:t>.</w:t>
      </w:r>
      <w:r w:rsidR="005A35B2" w:rsidRPr="00EA40C0">
        <w:rPr>
          <w:sz w:val="28"/>
          <w:szCs w:val="28"/>
        </w:rPr>
        <w:t xml:space="preserve"> Последовательность этапов проектирования. Обозначение мотивации и привлечения разной целевой аудитории на каждый проект.</w:t>
      </w:r>
    </w:p>
    <w:p w14:paraId="326CE68F" w14:textId="79947CCB" w:rsidR="0003737C" w:rsidRPr="00EA40C0" w:rsidRDefault="0003737C" w:rsidP="00213C15">
      <w:pPr>
        <w:pStyle w:val="ad"/>
        <w:spacing w:after="0" w:line="276" w:lineRule="auto"/>
        <w:ind w:left="0"/>
        <w:jc w:val="both"/>
        <w:rPr>
          <w:b/>
          <w:bCs/>
          <w:sz w:val="28"/>
          <w:szCs w:val="28"/>
        </w:rPr>
      </w:pPr>
    </w:p>
    <w:p w14:paraId="16D5C7B4" w14:textId="1736C38C" w:rsidR="00213C15" w:rsidRPr="00EA40C0" w:rsidRDefault="00E22F38" w:rsidP="00213C15">
      <w:pPr>
        <w:pStyle w:val="ad"/>
        <w:spacing w:after="0" w:line="276" w:lineRule="auto"/>
        <w:ind w:left="0"/>
        <w:jc w:val="both"/>
        <w:rPr>
          <w:b/>
          <w:bCs/>
          <w:sz w:val="28"/>
          <w:szCs w:val="28"/>
        </w:rPr>
      </w:pPr>
      <w:r w:rsidRPr="00EA40C0">
        <w:rPr>
          <w:b/>
          <w:bCs/>
          <w:sz w:val="28"/>
          <w:szCs w:val="28"/>
        </w:rPr>
        <w:t>Тема 1.</w:t>
      </w:r>
      <w:r w:rsidR="00FA6C91" w:rsidRPr="00EA40C0">
        <w:rPr>
          <w:b/>
          <w:bCs/>
          <w:sz w:val="28"/>
          <w:szCs w:val="28"/>
        </w:rPr>
        <w:t>4</w:t>
      </w:r>
      <w:r w:rsidRPr="00EA40C0">
        <w:rPr>
          <w:b/>
          <w:bCs/>
          <w:sz w:val="28"/>
          <w:szCs w:val="28"/>
        </w:rPr>
        <w:t xml:space="preserve">. </w:t>
      </w:r>
      <w:r w:rsidR="00385945" w:rsidRPr="00EA40C0">
        <w:rPr>
          <w:b/>
          <w:bCs/>
          <w:sz w:val="28"/>
          <w:szCs w:val="28"/>
        </w:rPr>
        <w:t xml:space="preserve"> </w:t>
      </w:r>
      <w:r w:rsidR="005D5B7F" w:rsidRPr="00EA40C0">
        <w:rPr>
          <w:b/>
          <w:bCs/>
          <w:sz w:val="28"/>
          <w:szCs w:val="28"/>
        </w:rPr>
        <w:t>Реализация проекта культурно-досугового мероприятия. Практическая значимость проекта, мотивация зрителя (участника)</w:t>
      </w:r>
      <w:r w:rsidR="00A56521" w:rsidRPr="00EA40C0">
        <w:rPr>
          <w:b/>
          <w:bCs/>
          <w:sz w:val="28"/>
          <w:szCs w:val="28"/>
        </w:rPr>
        <w:t xml:space="preserve"> </w:t>
      </w:r>
      <w:r w:rsidR="00213C15" w:rsidRPr="00EA40C0">
        <w:rPr>
          <w:b/>
          <w:bCs/>
          <w:sz w:val="28"/>
          <w:szCs w:val="28"/>
        </w:rPr>
        <w:t>(2 часа).</w:t>
      </w:r>
    </w:p>
    <w:p w14:paraId="0C6CC5A6" w14:textId="0D967414" w:rsidR="00D85274" w:rsidRPr="00EA40C0" w:rsidRDefault="00FA6C91" w:rsidP="00EA40C0">
      <w:pPr>
        <w:jc w:val="both"/>
        <w:rPr>
          <w:color w:val="FF0000"/>
          <w:sz w:val="28"/>
          <w:szCs w:val="28"/>
        </w:rPr>
      </w:pPr>
      <w:r w:rsidRPr="00EA40C0">
        <w:rPr>
          <w:sz w:val="28"/>
          <w:szCs w:val="28"/>
        </w:rPr>
        <w:t>Проектный, календарный</w:t>
      </w:r>
      <w:r w:rsidR="007C5566" w:rsidRPr="00EA40C0">
        <w:rPr>
          <w:sz w:val="28"/>
          <w:szCs w:val="28"/>
        </w:rPr>
        <w:t xml:space="preserve"> планы</w:t>
      </w:r>
      <w:r w:rsidR="00040C32" w:rsidRPr="00EA40C0">
        <w:rPr>
          <w:sz w:val="28"/>
          <w:szCs w:val="28"/>
        </w:rPr>
        <w:t xml:space="preserve"> культурно-досугового мероприятия. Структура проекта, методология реализации. </w:t>
      </w:r>
      <w:r w:rsidR="007C5566" w:rsidRPr="00EA40C0">
        <w:rPr>
          <w:sz w:val="28"/>
          <w:szCs w:val="28"/>
        </w:rPr>
        <w:t xml:space="preserve">Тайминг мероприятия, разработка сценария. </w:t>
      </w:r>
      <w:r w:rsidR="00040C32" w:rsidRPr="00EA40C0">
        <w:rPr>
          <w:sz w:val="28"/>
          <w:szCs w:val="28"/>
        </w:rPr>
        <w:t>Практическая значимость проекта, мотивация зрителя (участника).</w:t>
      </w:r>
      <w:r w:rsidR="0015478D" w:rsidRPr="00EA40C0">
        <w:rPr>
          <w:sz w:val="28"/>
          <w:szCs w:val="28"/>
        </w:rPr>
        <w:t xml:space="preserve">  </w:t>
      </w:r>
    </w:p>
    <w:p w14:paraId="7E0DF53D" w14:textId="435E4CF9" w:rsidR="009C1567" w:rsidRPr="00EA40C0" w:rsidRDefault="009C1567" w:rsidP="005B1ABA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</w:p>
    <w:p w14:paraId="4402B881" w14:textId="77777777" w:rsidR="00475A66" w:rsidRPr="00EA40C0" w:rsidRDefault="004B0985" w:rsidP="005B1ABA">
      <w:pPr>
        <w:pStyle w:val="ad"/>
        <w:spacing w:after="0" w:line="276" w:lineRule="auto"/>
        <w:ind w:left="0"/>
        <w:jc w:val="both"/>
        <w:rPr>
          <w:b/>
          <w:bCs/>
          <w:sz w:val="28"/>
          <w:szCs w:val="28"/>
        </w:rPr>
      </w:pPr>
      <w:r w:rsidRPr="00EA40C0">
        <w:rPr>
          <w:b/>
          <w:sz w:val="28"/>
          <w:szCs w:val="28"/>
          <w:u w:val="single"/>
        </w:rPr>
        <w:t>Раздел 2</w:t>
      </w:r>
      <w:r w:rsidRPr="00EA40C0">
        <w:rPr>
          <w:sz w:val="28"/>
          <w:szCs w:val="28"/>
          <w:u w:val="single"/>
        </w:rPr>
        <w:t>.</w:t>
      </w:r>
      <w:r w:rsidRPr="00EA40C0">
        <w:rPr>
          <w:sz w:val="28"/>
          <w:szCs w:val="28"/>
        </w:rPr>
        <w:t xml:space="preserve">  </w:t>
      </w:r>
      <w:r w:rsidR="00475A66" w:rsidRPr="00EA40C0">
        <w:rPr>
          <w:b/>
          <w:bCs/>
          <w:sz w:val="28"/>
          <w:szCs w:val="28"/>
        </w:rPr>
        <w:t>Географическое позиционирование культурно-досуговой организации. Работа в конкурентном окружении.</w:t>
      </w:r>
    </w:p>
    <w:p w14:paraId="4B1DEC15" w14:textId="0948AC32" w:rsidR="00E321A7" w:rsidRPr="00EA40C0" w:rsidRDefault="00641C6D" w:rsidP="005B1ABA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  <w:r w:rsidRPr="00EA40C0">
        <w:rPr>
          <w:b/>
          <w:sz w:val="28"/>
          <w:szCs w:val="28"/>
        </w:rPr>
        <w:t xml:space="preserve"> </w:t>
      </w:r>
    </w:p>
    <w:p w14:paraId="034B4A6D" w14:textId="008F8F6D" w:rsidR="005A35B2" w:rsidRPr="00410853" w:rsidRDefault="00965412" w:rsidP="00410853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  <w:r w:rsidRPr="00EA40C0">
        <w:rPr>
          <w:b/>
          <w:sz w:val="28"/>
          <w:szCs w:val="28"/>
        </w:rPr>
        <w:t xml:space="preserve">Тема </w:t>
      </w:r>
      <w:r w:rsidR="009C1567" w:rsidRPr="00EA40C0">
        <w:rPr>
          <w:b/>
          <w:sz w:val="28"/>
          <w:szCs w:val="28"/>
        </w:rPr>
        <w:t xml:space="preserve">2.1. </w:t>
      </w:r>
      <w:r w:rsidR="005D5B7F" w:rsidRPr="00EA40C0">
        <w:rPr>
          <w:b/>
          <w:sz w:val="28"/>
          <w:szCs w:val="28"/>
        </w:rPr>
        <w:t xml:space="preserve">Понятие географического позиционирования в контексте оформления стратегии развития проектов культурно-досугового направления. </w:t>
      </w:r>
      <w:r w:rsidR="009C1567" w:rsidRPr="00EA40C0">
        <w:rPr>
          <w:b/>
          <w:sz w:val="28"/>
          <w:szCs w:val="28"/>
        </w:rPr>
        <w:t>(</w:t>
      </w:r>
      <w:r w:rsidR="005D5B7F" w:rsidRPr="00EA40C0">
        <w:rPr>
          <w:b/>
          <w:sz w:val="28"/>
          <w:szCs w:val="28"/>
        </w:rPr>
        <w:t>2</w:t>
      </w:r>
      <w:r w:rsidR="004B0985" w:rsidRPr="00EA40C0">
        <w:rPr>
          <w:b/>
          <w:sz w:val="28"/>
          <w:szCs w:val="28"/>
        </w:rPr>
        <w:t xml:space="preserve"> часа)</w:t>
      </w:r>
      <w:r w:rsidR="00E15A81" w:rsidRPr="00EA40C0">
        <w:rPr>
          <w:b/>
          <w:sz w:val="28"/>
          <w:szCs w:val="28"/>
        </w:rPr>
        <w:t>.</w:t>
      </w:r>
    </w:p>
    <w:p w14:paraId="309A548E" w14:textId="439DE78C" w:rsidR="005A35B2" w:rsidRPr="00EA40C0" w:rsidRDefault="005A35B2" w:rsidP="00641C6D">
      <w:pPr>
        <w:jc w:val="both"/>
        <w:rPr>
          <w:sz w:val="28"/>
          <w:szCs w:val="28"/>
        </w:rPr>
      </w:pPr>
      <w:r w:rsidRPr="00EA40C0">
        <w:rPr>
          <w:sz w:val="28"/>
          <w:szCs w:val="28"/>
        </w:rPr>
        <w:t>Географическое позиционирование – основные термины, цели и задачи.</w:t>
      </w:r>
      <w:r w:rsidR="00762D89" w:rsidRPr="00EA40C0">
        <w:rPr>
          <w:sz w:val="28"/>
          <w:szCs w:val="28"/>
        </w:rPr>
        <w:t xml:space="preserve"> Принципы позиционирования учреждения в контексте городской (сельской) среды. Особенности работы методиста в контексте географического позиционирования.</w:t>
      </w:r>
    </w:p>
    <w:p w14:paraId="1BC8C1A6" w14:textId="77777777" w:rsidR="00E84C5F" w:rsidRPr="00EA40C0" w:rsidRDefault="00E84C5F" w:rsidP="00641C6D">
      <w:pPr>
        <w:jc w:val="both"/>
        <w:rPr>
          <w:sz w:val="28"/>
          <w:szCs w:val="28"/>
        </w:rPr>
      </w:pPr>
    </w:p>
    <w:p w14:paraId="7DD7B641" w14:textId="047F8C18" w:rsidR="002A0574" w:rsidRPr="00EA40C0" w:rsidRDefault="004B0985" w:rsidP="00641C6D">
      <w:pPr>
        <w:jc w:val="both"/>
        <w:rPr>
          <w:b/>
          <w:sz w:val="28"/>
          <w:szCs w:val="28"/>
        </w:rPr>
      </w:pPr>
      <w:r w:rsidRPr="00EA40C0">
        <w:rPr>
          <w:b/>
          <w:bCs/>
          <w:sz w:val="28"/>
          <w:szCs w:val="28"/>
        </w:rPr>
        <w:t>Тема 2.2.</w:t>
      </w:r>
      <w:r w:rsidR="00E22F38" w:rsidRPr="00EA40C0">
        <w:rPr>
          <w:b/>
          <w:bCs/>
          <w:sz w:val="28"/>
          <w:szCs w:val="28"/>
        </w:rPr>
        <w:t xml:space="preserve"> </w:t>
      </w:r>
      <w:r w:rsidR="005D5B7F" w:rsidRPr="00EA40C0">
        <w:rPr>
          <w:b/>
          <w:bCs/>
          <w:sz w:val="28"/>
          <w:szCs w:val="28"/>
        </w:rPr>
        <w:t xml:space="preserve">Практикум по географическому кинопозиционированию. </w:t>
      </w:r>
      <w:r w:rsidR="009C1567" w:rsidRPr="00EA40C0">
        <w:rPr>
          <w:b/>
          <w:bCs/>
          <w:sz w:val="28"/>
          <w:szCs w:val="28"/>
        </w:rPr>
        <w:t>(2</w:t>
      </w:r>
      <w:r w:rsidRPr="00EA40C0">
        <w:rPr>
          <w:b/>
          <w:bCs/>
          <w:sz w:val="28"/>
          <w:szCs w:val="28"/>
        </w:rPr>
        <w:t xml:space="preserve"> часа)</w:t>
      </w:r>
      <w:r w:rsidR="00E15A81" w:rsidRPr="00EA40C0">
        <w:rPr>
          <w:b/>
          <w:bCs/>
          <w:sz w:val="28"/>
          <w:szCs w:val="28"/>
        </w:rPr>
        <w:t>.</w:t>
      </w:r>
      <w:r w:rsidR="00641C6D" w:rsidRPr="00EA40C0">
        <w:rPr>
          <w:b/>
          <w:sz w:val="28"/>
          <w:szCs w:val="28"/>
        </w:rPr>
        <w:t xml:space="preserve"> </w:t>
      </w:r>
      <w:r w:rsidR="00641C6D" w:rsidRPr="00EA40C0">
        <w:rPr>
          <w:b/>
          <w:sz w:val="28"/>
          <w:szCs w:val="28"/>
        </w:rPr>
        <w:tab/>
        <w:t xml:space="preserve">                               </w:t>
      </w:r>
    </w:p>
    <w:p w14:paraId="6C1A893A" w14:textId="2B9D6FE5" w:rsidR="00D7638C" w:rsidRPr="00EA40C0" w:rsidRDefault="00762D89" w:rsidP="00641C6D">
      <w:pPr>
        <w:jc w:val="both"/>
        <w:rPr>
          <w:sz w:val="28"/>
          <w:szCs w:val="28"/>
        </w:rPr>
      </w:pPr>
      <w:r w:rsidRPr="00EA40C0">
        <w:rPr>
          <w:sz w:val="28"/>
          <w:szCs w:val="28"/>
        </w:rPr>
        <w:t>Представление учреждения: обозначение принципов работы, задач обеспечения населения культурно-досуговыми мероприятиями (в сфере просветительской деятельности, кинопоказа и пр.). Обозначение окружения с точки зрения методической работы с населением. Предложения по мероприятиям, исходя из географического позиционирования.</w:t>
      </w:r>
    </w:p>
    <w:p w14:paraId="51DA6D3F" w14:textId="77777777" w:rsidR="00E84C5F" w:rsidRPr="00EA40C0" w:rsidRDefault="00E84C5F" w:rsidP="00641C6D">
      <w:pPr>
        <w:jc w:val="both"/>
        <w:rPr>
          <w:b/>
          <w:sz w:val="28"/>
          <w:szCs w:val="28"/>
        </w:rPr>
      </w:pPr>
    </w:p>
    <w:p w14:paraId="510F5A8C" w14:textId="5ECBDFE0" w:rsidR="00965412" w:rsidRPr="00EA40C0" w:rsidRDefault="00965412" w:rsidP="005B1ABA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  <w:r w:rsidRPr="00EA40C0">
        <w:rPr>
          <w:b/>
          <w:sz w:val="28"/>
          <w:szCs w:val="28"/>
        </w:rPr>
        <w:t xml:space="preserve">Тема 2.3.  </w:t>
      </w:r>
      <w:r w:rsidR="005D5B7F" w:rsidRPr="00EA40C0">
        <w:rPr>
          <w:b/>
          <w:sz w:val="28"/>
          <w:szCs w:val="28"/>
        </w:rPr>
        <w:t xml:space="preserve">Практикум по работе в конкурентном окружении. </w:t>
      </w:r>
      <w:r w:rsidRPr="00EA40C0">
        <w:rPr>
          <w:b/>
          <w:sz w:val="28"/>
          <w:szCs w:val="28"/>
        </w:rPr>
        <w:t>(</w:t>
      </w:r>
      <w:r w:rsidR="005D5B7F" w:rsidRPr="00EA40C0">
        <w:rPr>
          <w:b/>
          <w:sz w:val="28"/>
          <w:szCs w:val="28"/>
        </w:rPr>
        <w:t>2</w:t>
      </w:r>
      <w:r w:rsidRPr="00EA40C0">
        <w:rPr>
          <w:b/>
          <w:sz w:val="28"/>
          <w:szCs w:val="28"/>
        </w:rPr>
        <w:t xml:space="preserve"> час)</w:t>
      </w:r>
      <w:r w:rsidR="005405FC" w:rsidRPr="00EA40C0">
        <w:rPr>
          <w:b/>
          <w:sz w:val="28"/>
          <w:szCs w:val="28"/>
        </w:rPr>
        <w:t>.</w:t>
      </w:r>
    </w:p>
    <w:p w14:paraId="55119D07" w14:textId="66B5EDDC" w:rsidR="00FC6920" w:rsidRPr="00EA40C0" w:rsidRDefault="00762D89" w:rsidP="005B1ABA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  <w:r w:rsidRPr="00EA40C0">
        <w:rPr>
          <w:sz w:val="28"/>
          <w:szCs w:val="28"/>
        </w:rPr>
        <w:t>Представление учреждения в контексте конкурентного окружения. Обозначения трех основных полей методической работы (ближнее, среднее, дальнее). Формирование ближних задач работы и перспективных целей мероприятий учреждения, исходя из конкурентного окружения.</w:t>
      </w:r>
    </w:p>
    <w:p w14:paraId="1FC1EC2A" w14:textId="77777777" w:rsidR="005405FC" w:rsidRPr="00EA40C0" w:rsidRDefault="005405FC" w:rsidP="005B1ABA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</w:p>
    <w:p w14:paraId="4AC38DF1" w14:textId="56F49B45" w:rsidR="00854114" w:rsidRDefault="004B0985" w:rsidP="00854114">
      <w:pPr>
        <w:pStyle w:val="ad"/>
        <w:ind w:left="0"/>
        <w:jc w:val="both"/>
        <w:rPr>
          <w:b/>
          <w:bCs/>
          <w:sz w:val="28"/>
          <w:szCs w:val="28"/>
        </w:rPr>
      </w:pPr>
      <w:r w:rsidRPr="00EA40C0">
        <w:rPr>
          <w:b/>
          <w:sz w:val="28"/>
          <w:szCs w:val="28"/>
          <w:u w:val="single"/>
        </w:rPr>
        <w:t>Раздел 3</w:t>
      </w:r>
      <w:r w:rsidRPr="00EA40C0">
        <w:rPr>
          <w:b/>
          <w:sz w:val="28"/>
          <w:szCs w:val="28"/>
        </w:rPr>
        <w:t xml:space="preserve">.  </w:t>
      </w:r>
      <w:r w:rsidR="00475A66" w:rsidRPr="00EA40C0">
        <w:rPr>
          <w:b/>
          <w:bCs/>
          <w:sz w:val="28"/>
          <w:szCs w:val="28"/>
        </w:rPr>
        <w:t>Работа методиста в культурно-досуговой организации. Практика формирования заинтересованной аудитории.</w:t>
      </w:r>
      <w:r w:rsidR="008F0F3C" w:rsidRPr="00EA40C0">
        <w:rPr>
          <w:b/>
          <w:bCs/>
          <w:sz w:val="28"/>
          <w:szCs w:val="28"/>
        </w:rPr>
        <w:t xml:space="preserve"> </w:t>
      </w:r>
      <w:r w:rsidR="00854114">
        <w:rPr>
          <w:b/>
          <w:bCs/>
          <w:sz w:val="28"/>
          <w:szCs w:val="28"/>
        </w:rPr>
        <w:tab/>
      </w:r>
      <w:r w:rsidR="00A21108">
        <w:rPr>
          <w:b/>
          <w:bCs/>
          <w:sz w:val="28"/>
          <w:szCs w:val="28"/>
        </w:rPr>
        <w:tab/>
      </w:r>
      <w:r w:rsidR="00854114">
        <w:rPr>
          <w:b/>
          <w:bCs/>
          <w:sz w:val="28"/>
          <w:szCs w:val="28"/>
        </w:rPr>
        <w:tab/>
      </w:r>
      <w:r w:rsidR="00854114">
        <w:rPr>
          <w:b/>
          <w:bCs/>
          <w:sz w:val="28"/>
          <w:szCs w:val="28"/>
        </w:rPr>
        <w:tab/>
      </w:r>
    </w:p>
    <w:p w14:paraId="4FEFFFF2" w14:textId="22F8F8B2" w:rsidR="00641C6D" w:rsidRPr="00854114" w:rsidRDefault="00E22F38" w:rsidP="00854114">
      <w:pPr>
        <w:pStyle w:val="ad"/>
        <w:ind w:left="0"/>
        <w:jc w:val="both"/>
        <w:rPr>
          <w:i/>
          <w:color w:val="FF0000"/>
          <w:sz w:val="28"/>
          <w:szCs w:val="28"/>
        </w:rPr>
      </w:pPr>
      <w:r w:rsidRPr="00EA40C0">
        <w:rPr>
          <w:b/>
          <w:sz w:val="28"/>
          <w:szCs w:val="28"/>
        </w:rPr>
        <w:t xml:space="preserve">Тема 3.1. </w:t>
      </w:r>
      <w:r w:rsidR="008C3EA6" w:rsidRPr="00EA40C0">
        <w:rPr>
          <w:b/>
          <w:sz w:val="28"/>
          <w:szCs w:val="28"/>
        </w:rPr>
        <w:t xml:space="preserve"> </w:t>
      </w:r>
      <w:r w:rsidR="007C5566" w:rsidRPr="00EA40C0">
        <w:rPr>
          <w:b/>
          <w:sz w:val="28"/>
          <w:szCs w:val="28"/>
        </w:rPr>
        <w:t xml:space="preserve">Профессиональная деятельность </w:t>
      </w:r>
      <w:r w:rsidR="005D5B7F" w:rsidRPr="00EA40C0">
        <w:rPr>
          <w:b/>
          <w:sz w:val="28"/>
          <w:szCs w:val="28"/>
        </w:rPr>
        <w:t xml:space="preserve">методиста. Трудовые </w:t>
      </w:r>
      <w:r w:rsidR="007C5566" w:rsidRPr="00EA40C0">
        <w:rPr>
          <w:b/>
          <w:sz w:val="28"/>
          <w:szCs w:val="28"/>
        </w:rPr>
        <w:t xml:space="preserve">функции </w:t>
      </w:r>
      <w:r w:rsidR="005D5B7F" w:rsidRPr="00EA40C0">
        <w:rPr>
          <w:b/>
          <w:sz w:val="28"/>
          <w:szCs w:val="28"/>
        </w:rPr>
        <w:t>и творческие возможности</w:t>
      </w:r>
      <w:r w:rsidR="002A0574" w:rsidRPr="00EA40C0">
        <w:rPr>
          <w:b/>
          <w:sz w:val="28"/>
          <w:szCs w:val="28"/>
        </w:rPr>
        <w:t xml:space="preserve"> (2 часа)</w:t>
      </w:r>
      <w:r w:rsidR="00240F07" w:rsidRPr="00EA40C0">
        <w:rPr>
          <w:b/>
          <w:sz w:val="28"/>
          <w:szCs w:val="28"/>
        </w:rPr>
        <w:t xml:space="preserve">. </w:t>
      </w:r>
      <w:r w:rsidR="00854114">
        <w:rPr>
          <w:b/>
          <w:sz w:val="28"/>
          <w:szCs w:val="28"/>
        </w:rPr>
        <w:tab/>
      </w:r>
      <w:r w:rsidR="00854114">
        <w:rPr>
          <w:b/>
          <w:sz w:val="28"/>
          <w:szCs w:val="28"/>
        </w:rPr>
        <w:tab/>
      </w:r>
      <w:r w:rsidR="00854114">
        <w:rPr>
          <w:b/>
          <w:sz w:val="28"/>
          <w:szCs w:val="28"/>
        </w:rPr>
        <w:tab/>
      </w:r>
      <w:r w:rsidR="00854114">
        <w:rPr>
          <w:b/>
          <w:sz w:val="28"/>
          <w:szCs w:val="28"/>
        </w:rPr>
        <w:tab/>
        <w:t xml:space="preserve">                     </w:t>
      </w:r>
      <w:r w:rsidR="003C6F1A" w:rsidRPr="00EA40C0">
        <w:rPr>
          <w:sz w:val="28"/>
          <w:szCs w:val="28"/>
        </w:rPr>
        <w:lastRenderedPageBreak/>
        <w:t xml:space="preserve">Современное </w:t>
      </w:r>
      <w:r w:rsidR="006077CE" w:rsidRPr="00EA40C0">
        <w:rPr>
          <w:sz w:val="28"/>
          <w:szCs w:val="28"/>
        </w:rPr>
        <w:t xml:space="preserve">понимание профессии «методист». Трудовые </w:t>
      </w:r>
      <w:r w:rsidR="007C5566" w:rsidRPr="00EA40C0">
        <w:rPr>
          <w:sz w:val="28"/>
          <w:szCs w:val="28"/>
        </w:rPr>
        <w:t>функции</w:t>
      </w:r>
      <w:r w:rsidR="006077CE" w:rsidRPr="00EA40C0">
        <w:rPr>
          <w:sz w:val="28"/>
          <w:szCs w:val="28"/>
        </w:rPr>
        <w:t xml:space="preserve">, работа по запросам аудитории, расширение </w:t>
      </w:r>
      <w:r w:rsidR="00A96667" w:rsidRPr="00EA40C0">
        <w:rPr>
          <w:sz w:val="28"/>
          <w:szCs w:val="28"/>
        </w:rPr>
        <w:t xml:space="preserve">цифровых (электронных) </w:t>
      </w:r>
      <w:r w:rsidR="006077CE" w:rsidRPr="00EA40C0">
        <w:rPr>
          <w:sz w:val="28"/>
          <w:szCs w:val="28"/>
        </w:rPr>
        <w:t>возможностей</w:t>
      </w:r>
      <w:r w:rsidR="000A6785" w:rsidRPr="00EA40C0">
        <w:rPr>
          <w:sz w:val="28"/>
          <w:szCs w:val="28"/>
        </w:rPr>
        <w:t xml:space="preserve"> </w:t>
      </w:r>
      <w:r w:rsidR="00A96667" w:rsidRPr="00EA40C0">
        <w:rPr>
          <w:sz w:val="28"/>
          <w:szCs w:val="28"/>
        </w:rPr>
        <w:t xml:space="preserve">коммуникации </w:t>
      </w:r>
      <w:r w:rsidR="009462EC">
        <w:rPr>
          <w:sz w:val="28"/>
          <w:szCs w:val="28"/>
        </w:rPr>
        <w:t>в</w:t>
      </w:r>
      <w:r w:rsidR="006077CE" w:rsidRPr="00EA40C0">
        <w:rPr>
          <w:sz w:val="28"/>
          <w:szCs w:val="28"/>
        </w:rPr>
        <w:t xml:space="preserve"> работе с населением. Творческие аспекты методической работы, взаимодействие с творческими коллективами, молодежными</w:t>
      </w:r>
      <w:r w:rsidR="00A96667" w:rsidRPr="00EA40C0">
        <w:rPr>
          <w:sz w:val="28"/>
          <w:szCs w:val="28"/>
        </w:rPr>
        <w:t xml:space="preserve"> и образовательными</w:t>
      </w:r>
      <w:r w:rsidR="006077CE" w:rsidRPr="00EA40C0">
        <w:rPr>
          <w:sz w:val="28"/>
          <w:szCs w:val="28"/>
        </w:rPr>
        <w:t xml:space="preserve"> организациями</w:t>
      </w:r>
      <w:r w:rsidR="00A96667" w:rsidRPr="00EA40C0">
        <w:rPr>
          <w:sz w:val="28"/>
          <w:szCs w:val="28"/>
        </w:rPr>
        <w:t>.</w:t>
      </w:r>
      <w:r w:rsidR="006077CE" w:rsidRPr="00EA40C0">
        <w:rPr>
          <w:sz w:val="28"/>
          <w:szCs w:val="28"/>
        </w:rPr>
        <w:t xml:space="preserve"> </w:t>
      </w:r>
    </w:p>
    <w:p w14:paraId="6A3008C2" w14:textId="77777777" w:rsidR="006077CE" w:rsidRPr="00EA40C0" w:rsidRDefault="006077CE" w:rsidP="005B1ABA">
      <w:pPr>
        <w:jc w:val="both"/>
        <w:rPr>
          <w:sz w:val="28"/>
          <w:szCs w:val="28"/>
        </w:rPr>
      </w:pPr>
    </w:p>
    <w:p w14:paraId="7BB4338C" w14:textId="18462986" w:rsidR="002A0574" w:rsidRPr="00EA40C0" w:rsidRDefault="00E22F38" w:rsidP="00641C6D">
      <w:pPr>
        <w:tabs>
          <w:tab w:val="left" w:pos="-5200"/>
          <w:tab w:val="left" w:pos="-47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40C0">
        <w:rPr>
          <w:b/>
          <w:sz w:val="28"/>
          <w:szCs w:val="28"/>
        </w:rPr>
        <w:t xml:space="preserve">Тема 3.2. </w:t>
      </w:r>
      <w:r w:rsidR="004B0985" w:rsidRPr="00EA40C0">
        <w:rPr>
          <w:b/>
          <w:sz w:val="28"/>
          <w:szCs w:val="28"/>
        </w:rPr>
        <w:t xml:space="preserve"> </w:t>
      </w:r>
      <w:r w:rsidR="005B4A62" w:rsidRPr="00854114">
        <w:rPr>
          <w:b/>
          <w:sz w:val="28"/>
          <w:szCs w:val="28"/>
        </w:rPr>
        <w:t>Формирование</w:t>
      </w:r>
      <w:r w:rsidR="002A0574" w:rsidRPr="00EA40C0">
        <w:rPr>
          <w:b/>
          <w:sz w:val="28"/>
          <w:szCs w:val="28"/>
        </w:rPr>
        <w:t xml:space="preserve"> календарного плана </w:t>
      </w:r>
      <w:r w:rsidR="005B4A62" w:rsidRPr="00854114">
        <w:rPr>
          <w:b/>
          <w:sz w:val="28"/>
          <w:szCs w:val="28"/>
        </w:rPr>
        <w:t>для</w:t>
      </w:r>
      <w:r w:rsidR="00885D25" w:rsidRPr="00854114">
        <w:rPr>
          <w:b/>
          <w:sz w:val="28"/>
          <w:szCs w:val="28"/>
        </w:rPr>
        <w:t xml:space="preserve"> </w:t>
      </w:r>
      <w:r w:rsidR="002A0574" w:rsidRPr="00EA40C0">
        <w:rPr>
          <w:b/>
          <w:sz w:val="28"/>
          <w:szCs w:val="28"/>
        </w:rPr>
        <w:t xml:space="preserve">конкретного учреждения.  </w:t>
      </w:r>
      <w:r w:rsidR="00ED2B2C" w:rsidRPr="00EA40C0">
        <w:rPr>
          <w:b/>
          <w:sz w:val="28"/>
          <w:szCs w:val="28"/>
        </w:rPr>
        <w:t>(1 час</w:t>
      </w:r>
      <w:r w:rsidR="00DC75EB" w:rsidRPr="00EA40C0">
        <w:rPr>
          <w:b/>
          <w:sz w:val="28"/>
          <w:szCs w:val="28"/>
        </w:rPr>
        <w:t>)</w:t>
      </w:r>
      <w:r w:rsidR="005405FC" w:rsidRPr="00EA40C0">
        <w:rPr>
          <w:b/>
          <w:sz w:val="28"/>
          <w:szCs w:val="28"/>
        </w:rPr>
        <w:t>.</w:t>
      </w:r>
      <w:r w:rsidR="00641C6D" w:rsidRPr="00EA40C0">
        <w:rPr>
          <w:i/>
          <w:sz w:val="28"/>
          <w:szCs w:val="28"/>
        </w:rPr>
        <w:t xml:space="preserve"> </w:t>
      </w:r>
      <w:r w:rsidR="00CC6CB1" w:rsidRPr="00EA40C0">
        <w:rPr>
          <w:i/>
          <w:sz w:val="28"/>
          <w:szCs w:val="28"/>
        </w:rPr>
        <w:t xml:space="preserve"> </w:t>
      </w:r>
    </w:p>
    <w:p w14:paraId="2C0D7795" w14:textId="1781C96F" w:rsidR="006077CE" w:rsidRPr="00EA40C0" w:rsidRDefault="002E58A8" w:rsidP="00641C6D">
      <w:pPr>
        <w:tabs>
          <w:tab w:val="left" w:pos="-5200"/>
          <w:tab w:val="left" w:pos="-47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40C0">
        <w:rPr>
          <w:sz w:val="28"/>
          <w:szCs w:val="28"/>
        </w:rPr>
        <w:t xml:space="preserve">Факторы </w:t>
      </w:r>
      <w:r w:rsidR="006077CE" w:rsidRPr="00EA40C0">
        <w:rPr>
          <w:sz w:val="28"/>
          <w:szCs w:val="28"/>
        </w:rPr>
        <w:t xml:space="preserve">календарного </w:t>
      </w:r>
      <w:r w:rsidRPr="00EA40C0">
        <w:rPr>
          <w:sz w:val="28"/>
          <w:szCs w:val="28"/>
        </w:rPr>
        <w:t>планирования</w:t>
      </w:r>
      <w:r w:rsidR="00322F84" w:rsidRPr="00EA40C0">
        <w:rPr>
          <w:sz w:val="28"/>
          <w:szCs w:val="28"/>
        </w:rPr>
        <w:t xml:space="preserve"> мероприятий: географический, климатический, ситуационный. Анализ наиболее важных дат календарного плана с точки зрения прогнозирования результатов мероприятий.</w:t>
      </w:r>
    </w:p>
    <w:p w14:paraId="11240974" w14:textId="77777777" w:rsidR="00322F84" w:rsidRPr="00EA40C0" w:rsidRDefault="00322F84" w:rsidP="005B1ABA">
      <w:pPr>
        <w:tabs>
          <w:tab w:val="left" w:pos="-5200"/>
          <w:tab w:val="left" w:pos="-47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92944C" w14:textId="1B0C60BD" w:rsidR="00E84C5F" w:rsidRPr="00EA40C0" w:rsidRDefault="00670CD2" w:rsidP="00D910E2">
      <w:pPr>
        <w:tabs>
          <w:tab w:val="left" w:pos="-5200"/>
          <w:tab w:val="left" w:pos="-47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40C0">
        <w:rPr>
          <w:b/>
          <w:sz w:val="28"/>
          <w:szCs w:val="28"/>
        </w:rPr>
        <w:t xml:space="preserve">Тема </w:t>
      </w:r>
      <w:r w:rsidR="00DC75EB" w:rsidRPr="00EA40C0">
        <w:rPr>
          <w:b/>
          <w:sz w:val="28"/>
          <w:szCs w:val="28"/>
        </w:rPr>
        <w:t>3.3.</w:t>
      </w:r>
      <w:r w:rsidRPr="00EA40C0">
        <w:rPr>
          <w:b/>
          <w:sz w:val="28"/>
          <w:szCs w:val="28"/>
        </w:rPr>
        <w:t xml:space="preserve"> </w:t>
      </w:r>
      <w:r w:rsidR="002A0574" w:rsidRPr="00EA40C0">
        <w:rPr>
          <w:b/>
          <w:sz w:val="28"/>
          <w:szCs w:val="28"/>
        </w:rPr>
        <w:t xml:space="preserve">Выработка стратегии позиционирования мероприятий </w:t>
      </w:r>
      <w:r w:rsidR="00A96667" w:rsidRPr="00EA40C0">
        <w:rPr>
          <w:b/>
          <w:sz w:val="28"/>
          <w:szCs w:val="28"/>
        </w:rPr>
        <w:t xml:space="preserve">задействованного в проекте </w:t>
      </w:r>
      <w:r w:rsidR="002A0574" w:rsidRPr="00EA40C0">
        <w:rPr>
          <w:b/>
          <w:sz w:val="28"/>
          <w:szCs w:val="28"/>
        </w:rPr>
        <w:t xml:space="preserve">учреждения среди </w:t>
      </w:r>
      <w:r w:rsidR="00A96667" w:rsidRPr="00EA40C0">
        <w:rPr>
          <w:b/>
          <w:sz w:val="28"/>
          <w:szCs w:val="28"/>
        </w:rPr>
        <w:t>разных целевых аудиторий.</w:t>
      </w:r>
      <w:r w:rsidR="00D910E2" w:rsidRPr="00EA40C0">
        <w:rPr>
          <w:b/>
          <w:color w:val="0070C0"/>
          <w:sz w:val="28"/>
          <w:szCs w:val="28"/>
        </w:rPr>
        <w:t xml:space="preserve"> </w:t>
      </w:r>
      <w:r w:rsidR="00676F8E" w:rsidRPr="00EA40C0">
        <w:rPr>
          <w:b/>
          <w:sz w:val="28"/>
          <w:szCs w:val="28"/>
        </w:rPr>
        <w:t>(</w:t>
      </w:r>
      <w:r w:rsidR="002A0574" w:rsidRPr="00EA40C0">
        <w:rPr>
          <w:b/>
          <w:sz w:val="28"/>
          <w:szCs w:val="28"/>
        </w:rPr>
        <w:t>1</w:t>
      </w:r>
      <w:r w:rsidR="00DC75EB" w:rsidRPr="00EA40C0">
        <w:rPr>
          <w:b/>
          <w:sz w:val="28"/>
          <w:szCs w:val="28"/>
        </w:rPr>
        <w:t xml:space="preserve"> час)</w:t>
      </w:r>
      <w:r w:rsidR="005405FC" w:rsidRPr="00EA40C0">
        <w:rPr>
          <w:b/>
          <w:sz w:val="28"/>
          <w:szCs w:val="28"/>
        </w:rPr>
        <w:t>.</w:t>
      </w:r>
    </w:p>
    <w:p w14:paraId="3D9BC4B0" w14:textId="2FA78EC1" w:rsidR="00E84C5F" w:rsidRPr="00EA40C0" w:rsidRDefault="00E84C5F" w:rsidP="005B1ABA">
      <w:pPr>
        <w:jc w:val="both"/>
        <w:rPr>
          <w:sz w:val="28"/>
          <w:szCs w:val="28"/>
        </w:rPr>
      </w:pPr>
      <w:r w:rsidRPr="00EA40C0">
        <w:rPr>
          <w:sz w:val="28"/>
          <w:szCs w:val="28"/>
        </w:rPr>
        <w:t>Стратегия вариативного программирования мероприятий. Варианты проведения единого мероприятия для разной целевой аудитории. Методологические основ</w:t>
      </w:r>
      <w:r w:rsidR="009462EC">
        <w:rPr>
          <w:sz w:val="28"/>
          <w:szCs w:val="28"/>
        </w:rPr>
        <w:t>ы презентации событий для разных целевых аудиторий</w:t>
      </w:r>
      <w:r w:rsidRPr="00EA40C0">
        <w:rPr>
          <w:sz w:val="28"/>
          <w:szCs w:val="28"/>
        </w:rPr>
        <w:t>.</w:t>
      </w:r>
    </w:p>
    <w:p w14:paraId="1B4165E5" w14:textId="77777777" w:rsidR="00E84C5F" w:rsidRPr="00EA40C0" w:rsidRDefault="00E84C5F" w:rsidP="005B1ABA">
      <w:pPr>
        <w:tabs>
          <w:tab w:val="left" w:pos="-5200"/>
          <w:tab w:val="left" w:pos="-47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AD7C6C" w14:textId="5FE6FC7A" w:rsidR="00E84C5F" w:rsidRPr="00EA40C0" w:rsidRDefault="00676F8E" w:rsidP="00D910E2">
      <w:pPr>
        <w:tabs>
          <w:tab w:val="left" w:pos="-5200"/>
          <w:tab w:val="left" w:pos="-47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40C0">
        <w:rPr>
          <w:b/>
          <w:sz w:val="28"/>
          <w:szCs w:val="28"/>
        </w:rPr>
        <w:t xml:space="preserve">Тема 3.4. </w:t>
      </w:r>
      <w:r w:rsidR="002A0574" w:rsidRPr="00EA40C0">
        <w:rPr>
          <w:b/>
          <w:sz w:val="28"/>
          <w:szCs w:val="28"/>
        </w:rPr>
        <w:t xml:space="preserve">Практикум по формированию заинтересованной аудитории в конкурентном окружении. </w:t>
      </w:r>
      <w:r w:rsidR="00C06574" w:rsidRPr="00EA40C0">
        <w:rPr>
          <w:b/>
          <w:sz w:val="28"/>
          <w:szCs w:val="28"/>
        </w:rPr>
        <w:t>(</w:t>
      </w:r>
      <w:r w:rsidR="002A0574" w:rsidRPr="00EA40C0">
        <w:rPr>
          <w:b/>
          <w:sz w:val="28"/>
          <w:szCs w:val="28"/>
        </w:rPr>
        <w:t>2</w:t>
      </w:r>
      <w:r w:rsidRPr="00EA40C0">
        <w:rPr>
          <w:b/>
          <w:sz w:val="28"/>
          <w:szCs w:val="28"/>
        </w:rPr>
        <w:t xml:space="preserve"> часа)</w:t>
      </w:r>
      <w:r w:rsidR="005405FC" w:rsidRPr="00EA40C0">
        <w:rPr>
          <w:b/>
          <w:sz w:val="28"/>
          <w:szCs w:val="28"/>
        </w:rPr>
        <w:t>.</w:t>
      </w:r>
    </w:p>
    <w:p w14:paraId="61479305" w14:textId="55113F5B" w:rsidR="00E84C5F" w:rsidRPr="00EA40C0" w:rsidRDefault="00E84C5F" w:rsidP="006E1623">
      <w:pPr>
        <w:jc w:val="both"/>
        <w:rPr>
          <w:sz w:val="28"/>
          <w:szCs w:val="28"/>
        </w:rPr>
      </w:pPr>
      <w:r w:rsidRPr="00EA40C0">
        <w:rPr>
          <w:sz w:val="28"/>
          <w:szCs w:val="28"/>
        </w:rPr>
        <w:t>Практический разбор основных черт «аудитории окружен</w:t>
      </w:r>
      <w:r w:rsidR="009462EC">
        <w:rPr>
          <w:sz w:val="28"/>
          <w:szCs w:val="28"/>
        </w:rPr>
        <w:t>ия». Систематизация и оформление</w:t>
      </w:r>
      <w:r w:rsidRPr="00EA40C0">
        <w:rPr>
          <w:sz w:val="28"/>
          <w:szCs w:val="28"/>
        </w:rPr>
        <w:t xml:space="preserve"> разных частей аудитории в рабочие блоки. Методическое оформление разработанных концепций по повышению активности населения в контексте конкретной сетки календарного плана учреждения. Составление репертуарного плана конкретного календарного сегмента.</w:t>
      </w:r>
    </w:p>
    <w:p w14:paraId="21933C31" w14:textId="41E75DFE" w:rsidR="004E0467" w:rsidRPr="00EA40C0" w:rsidRDefault="007D0C87" w:rsidP="006E1623">
      <w:pPr>
        <w:jc w:val="both"/>
        <w:rPr>
          <w:b/>
          <w:bCs/>
          <w:sz w:val="28"/>
          <w:szCs w:val="28"/>
        </w:rPr>
      </w:pPr>
      <w:r w:rsidRPr="00EA40C0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DC75EB" w:rsidRPr="00EA40C0">
        <w:rPr>
          <w:b/>
          <w:sz w:val="28"/>
          <w:szCs w:val="28"/>
          <w:u w:val="single"/>
        </w:rPr>
        <w:t>Раздел 4.</w:t>
      </w:r>
      <w:r w:rsidR="00E22F38" w:rsidRPr="00EA40C0">
        <w:rPr>
          <w:b/>
          <w:sz w:val="28"/>
          <w:szCs w:val="28"/>
        </w:rPr>
        <w:t xml:space="preserve"> </w:t>
      </w:r>
      <w:r w:rsidR="00C06574" w:rsidRPr="00EA40C0">
        <w:rPr>
          <w:b/>
          <w:sz w:val="28"/>
          <w:szCs w:val="28"/>
        </w:rPr>
        <w:t xml:space="preserve"> </w:t>
      </w:r>
      <w:r w:rsidR="00475A66" w:rsidRPr="00EA40C0">
        <w:rPr>
          <w:b/>
          <w:bCs/>
          <w:sz w:val="28"/>
          <w:szCs w:val="28"/>
        </w:rPr>
        <w:t xml:space="preserve">Методологические принципы работы с материалами для различных групп </w:t>
      </w:r>
      <w:r w:rsidR="00A96667" w:rsidRPr="00B914EB">
        <w:rPr>
          <w:b/>
          <w:bCs/>
          <w:sz w:val="28"/>
          <w:szCs w:val="28"/>
        </w:rPr>
        <w:t>целевой аудитории</w:t>
      </w:r>
      <w:r w:rsidR="00D910E2" w:rsidRPr="00EA40C0">
        <w:rPr>
          <w:b/>
          <w:bCs/>
          <w:sz w:val="28"/>
          <w:szCs w:val="28"/>
        </w:rPr>
        <w:t>.</w:t>
      </w:r>
      <w:r w:rsidR="00475A66" w:rsidRPr="00EA40C0">
        <w:rPr>
          <w:b/>
          <w:bCs/>
          <w:sz w:val="28"/>
          <w:szCs w:val="28"/>
        </w:rPr>
        <w:t xml:space="preserve"> Концепция, календарный план, маршрутизация проекта.</w:t>
      </w:r>
    </w:p>
    <w:p w14:paraId="015F27A2" w14:textId="77777777" w:rsidR="00E84C5F" w:rsidRPr="00EA40C0" w:rsidRDefault="00E84C5F" w:rsidP="006E1623">
      <w:pPr>
        <w:jc w:val="both"/>
        <w:rPr>
          <w:sz w:val="28"/>
          <w:szCs w:val="28"/>
        </w:rPr>
      </w:pPr>
    </w:p>
    <w:p w14:paraId="52582279" w14:textId="322E2607" w:rsidR="00E84C5F" w:rsidRPr="00EA40C0" w:rsidRDefault="00E22F38" w:rsidP="00EF7CE3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  <w:r w:rsidRPr="00EA40C0">
        <w:rPr>
          <w:b/>
          <w:sz w:val="28"/>
          <w:szCs w:val="28"/>
        </w:rPr>
        <w:t xml:space="preserve">Тема 4.1. </w:t>
      </w:r>
      <w:r w:rsidR="002A0574" w:rsidRPr="00EA40C0">
        <w:rPr>
          <w:b/>
          <w:sz w:val="28"/>
          <w:szCs w:val="28"/>
        </w:rPr>
        <w:t>Методолог</w:t>
      </w:r>
      <w:r w:rsidR="00A0374E">
        <w:rPr>
          <w:b/>
          <w:sz w:val="28"/>
          <w:szCs w:val="28"/>
        </w:rPr>
        <w:t>ия работы с различными группами</w:t>
      </w:r>
      <w:r w:rsidR="00A96667" w:rsidRPr="00EA40C0">
        <w:rPr>
          <w:b/>
          <w:color w:val="0070C0"/>
          <w:sz w:val="28"/>
          <w:szCs w:val="28"/>
        </w:rPr>
        <w:t xml:space="preserve"> </w:t>
      </w:r>
      <w:r w:rsidR="00A96667" w:rsidRPr="00EA40C0">
        <w:rPr>
          <w:b/>
          <w:sz w:val="28"/>
          <w:szCs w:val="28"/>
        </w:rPr>
        <w:t>целевой аудитории</w:t>
      </w:r>
      <w:r w:rsidR="00D910E2" w:rsidRPr="00EA40C0">
        <w:rPr>
          <w:b/>
          <w:sz w:val="28"/>
          <w:szCs w:val="28"/>
        </w:rPr>
        <w:t xml:space="preserve"> </w:t>
      </w:r>
      <w:r w:rsidR="002A0574" w:rsidRPr="00EA40C0">
        <w:rPr>
          <w:b/>
          <w:sz w:val="28"/>
          <w:szCs w:val="28"/>
        </w:rPr>
        <w:t xml:space="preserve">в рамках культурно-досуговой деятельности. </w:t>
      </w:r>
      <w:r w:rsidR="008D5858" w:rsidRPr="00EA40C0">
        <w:rPr>
          <w:b/>
          <w:sz w:val="28"/>
          <w:szCs w:val="28"/>
        </w:rPr>
        <w:t>(2</w:t>
      </w:r>
      <w:r w:rsidR="00DC75EB" w:rsidRPr="00EA40C0">
        <w:rPr>
          <w:b/>
          <w:sz w:val="28"/>
          <w:szCs w:val="28"/>
        </w:rPr>
        <w:t xml:space="preserve"> часа)</w:t>
      </w:r>
      <w:r w:rsidR="005405FC" w:rsidRPr="00EA40C0">
        <w:rPr>
          <w:b/>
          <w:sz w:val="28"/>
          <w:szCs w:val="28"/>
        </w:rPr>
        <w:t>.</w:t>
      </w:r>
    </w:p>
    <w:p w14:paraId="673AEA30" w14:textId="6B2A31FF" w:rsidR="0043635B" w:rsidRPr="00EA40C0" w:rsidRDefault="001C380C" w:rsidP="005B1ABA">
      <w:pPr>
        <w:jc w:val="both"/>
        <w:rPr>
          <w:sz w:val="28"/>
          <w:szCs w:val="28"/>
        </w:rPr>
      </w:pPr>
      <w:r w:rsidRPr="00EA40C0">
        <w:rPr>
          <w:sz w:val="28"/>
          <w:szCs w:val="28"/>
        </w:rPr>
        <w:t xml:space="preserve">Подходы и особенности </w:t>
      </w:r>
      <w:r w:rsidR="0043635B" w:rsidRPr="00EA40C0">
        <w:rPr>
          <w:sz w:val="28"/>
          <w:szCs w:val="28"/>
        </w:rPr>
        <w:t>методологической работы с различными</w:t>
      </w:r>
      <w:r w:rsidR="001B1B9A" w:rsidRPr="00EA40C0">
        <w:rPr>
          <w:sz w:val="28"/>
          <w:szCs w:val="28"/>
        </w:rPr>
        <w:t xml:space="preserve"> </w:t>
      </w:r>
      <w:r w:rsidR="00A96667" w:rsidRPr="00EA40C0">
        <w:rPr>
          <w:sz w:val="28"/>
          <w:szCs w:val="28"/>
        </w:rPr>
        <w:t xml:space="preserve">категориями зрителей, участниками мероприятий. </w:t>
      </w:r>
      <w:r w:rsidR="0043635B" w:rsidRPr="00EA40C0">
        <w:rPr>
          <w:sz w:val="28"/>
          <w:szCs w:val="28"/>
        </w:rPr>
        <w:t>Особенности работы с аудиовизуальным контентом. Поддержка абонементов, фестивалей, творческих встреч.</w:t>
      </w:r>
    </w:p>
    <w:p w14:paraId="6207EEF8" w14:textId="77777777" w:rsidR="00E84C5F" w:rsidRPr="00EA40C0" w:rsidRDefault="00E84C5F" w:rsidP="005B1ABA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</w:p>
    <w:p w14:paraId="0AF6F660" w14:textId="3A802B3F" w:rsidR="00DC75EB" w:rsidRPr="00EA40C0" w:rsidRDefault="00DC75EB" w:rsidP="005B1ABA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  <w:r w:rsidRPr="00EA40C0">
        <w:rPr>
          <w:b/>
          <w:sz w:val="28"/>
          <w:szCs w:val="28"/>
        </w:rPr>
        <w:t xml:space="preserve">Тема 4.2. </w:t>
      </w:r>
      <w:r w:rsidR="004E0467" w:rsidRPr="00EA40C0">
        <w:rPr>
          <w:b/>
          <w:sz w:val="28"/>
          <w:szCs w:val="28"/>
        </w:rPr>
        <w:t xml:space="preserve"> </w:t>
      </w:r>
      <w:r w:rsidR="002A0574" w:rsidRPr="00EA40C0">
        <w:rPr>
          <w:b/>
          <w:sz w:val="28"/>
          <w:szCs w:val="28"/>
        </w:rPr>
        <w:t xml:space="preserve">Концепция проекта, цели и задачи проекта. </w:t>
      </w:r>
      <w:r w:rsidR="00C06574" w:rsidRPr="00EA40C0">
        <w:rPr>
          <w:b/>
          <w:sz w:val="28"/>
          <w:szCs w:val="28"/>
        </w:rPr>
        <w:t>(1 час</w:t>
      </w:r>
      <w:r w:rsidRPr="00EA40C0">
        <w:rPr>
          <w:b/>
          <w:sz w:val="28"/>
          <w:szCs w:val="28"/>
        </w:rPr>
        <w:t>)</w:t>
      </w:r>
      <w:r w:rsidR="005405FC" w:rsidRPr="00EA40C0">
        <w:rPr>
          <w:b/>
          <w:sz w:val="28"/>
          <w:szCs w:val="28"/>
        </w:rPr>
        <w:t>.</w:t>
      </w:r>
    </w:p>
    <w:p w14:paraId="3F566DC2" w14:textId="4138990F" w:rsidR="00891906" w:rsidRPr="00EA40C0" w:rsidRDefault="002838A1" w:rsidP="00A0374E">
      <w:pPr>
        <w:pStyle w:val="ad"/>
        <w:spacing w:after="0"/>
        <w:ind w:left="0"/>
        <w:jc w:val="both"/>
        <w:rPr>
          <w:sz w:val="28"/>
          <w:szCs w:val="28"/>
        </w:rPr>
      </w:pPr>
      <w:r w:rsidRPr="00EA40C0">
        <w:rPr>
          <w:sz w:val="28"/>
          <w:szCs w:val="28"/>
        </w:rPr>
        <w:t>Заявка на проект, определение целей и задач проекта. Аннотирование основных способов реализации проекта.</w:t>
      </w:r>
    </w:p>
    <w:p w14:paraId="71BD7DBF" w14:textId="77777777" w:rsidR="00B12199" w:rsidRPr="00EA40C0" w:rsidRDefault="00B12199" w:rsidP="005B1ABA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</w:p>
    <w:p w14:paraId="0D8DF32A" w14:textId="2B2ED6F0" w:rsidR="004E0467" w:rsidRPr="00EA40C0" w:rsidRDefault="004E0467" w:rsidP="005B1ABA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  <w:r w:rsidRPr="00EA40C0">
        <w:rPr>
          <w:b/>
          <w:sz w:val="28"/>
          <w:szCs w:val="28"/>
        </w:rPr>
        <w:lastRenderedPageBreak/>
        <w:t xml:space="preserve">Тема 4.3.  </w:t>
      </w:r>
      <w:r w:rsidR="002A0574" w:rsidRPr="00EA40C0">
        <w:rPr>
          <w:b/>
          <w:sz w:val="28"/>
          <w:szCs w:val="28"/>
        </w:rPr>
        <w:t xml:space="preserve">Календарный план проекта, мотивационная среда и возможная маршрутизация проекта. </w:t>
      </w:r>
      <w:r w:rsidR="00043884" w:rsidRPr="00EA40C0">
        <w:rPr>
          <w:b/>
          <w:sz w:val="28"/>
          <w:szCs w:val="28"/>
        </w:rPr>
        <w:t>(1 час</w:t>
      </w:r>
      <w:r w:rsidRPr="00EA40C0">
        <w:rPr>
          <w:b/>
          <w:sz w:val="28"/>
          <w:szCs w:val="28"/>
        </w:rPr>
        <w:t>)</w:t>
      </w:r>
      <w:r w:rsidR="005405FC" w:rsidRPr="00EA40C0">
        <w:rPr>
          <w:b/>
          <w:sz w:val="28"/>
          <w:szCs w:val="28"/>
        </w:rPr>
        <w:t>.</w:t>
      </w:r>
    </w:p>
    <w:p w14:paraId="19B63F98" w14:textId="3D4E43D0" w:rsidR="00B12199" w:rsidRPr="00EA40C0" w:rsidRDefault="002838A1" w:rsidP="00A0374E">
      <w:pPr>
        <w:pStyle w:val="ad"/>
        <w:spacing w:after="0"/>
        <w:ind w:left="0"/>
        <w:jc w:val="both"/>
        <w:rPr>
          <w:sz w:val="28"/>
          <w:szCs w:val="28"/>
        </w:rPr>
      </w:pPr>
      <w:r w:rsidRPr="00EA40C0">
        <w:rPr>
          <w:sz w:val="28"/>
          <w:szCs w:val="28"/>
        </w:rPr>
        <w:t>Календарный план</w:t>
      </w:r>
      <w:r w:rsidR="0043635B" w:rsidRPr="00EA40C0">
        <w:rPr>
          <w:sz w:val="28"/>
          <w:szCs w:val="28"/>
        </w:rPr>
        <w:t xml:space="preserve"> проекта, варианты проработки концепции. Обозначение основной и сопутствующей мотивации проекта. Маршрутизация проекта в конкретных городских или сельских условиях.</w:t>
      </w:r>
    </w:p>
    <w:p w14:paraId="7FB25992" w14:textId="77777777" w:rsidR="005469B6" w:rsidRPr="00EA40C0" w:rsidRDefault="005469B6" w:rsidP="005B1ABA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A40C0">
        <w:rPr>
          <w:sz w:val="28"/>
          <w:szCs w:val="28"/>
        </w:rPr>
        <w:tab/>
      </w:r>
    </w:p>
    <w:p w14:paraId="78B9C7B8" w14:textId="69C6B501" w:rsidR="0058062F" w:rsidRPr="00EA40C0" w:rsidRDefault="00DC75EB" w:rsidP="005B1ABA">
      <w:pPr>
        <w:pStyle w:val="ad"/>
        <w:spacing w:after="0" w:line="276" w:lineRule="auto"/>
        <w:ind w:left="0"/>
        <w:jc w:val="both"/>
        <w:rPr>
          <w:b/>
          <w:bCs/>
          <w:color w:val="0070C0"/>
          <w:sz w:val="28"/>
          <w:szCs w:val="28"/>
        </w:rPr>
      </w:pPr>
      <w:r w:rsidRPr="00EA40C0">
        <w:rPr>
          <w:b/>
          <w:sz w:val="28"/>
          <w:szCs w:val="28"/>
          <w:u w:val="single"/>
        </w:rPr>
        <w:t>Раздел 5.</w:t>
      </w:r>
      <w:r w:rsidR="00E22F38" w:rsidRPr="00EA40C0">
        <w:rPr>
          <w:b/>
          <w:sz w:val="28"/>
          <w:szCs w:val="28"/>
        </w:rPr>
        <w:t xml:space="preserve"> </w:t>
      </w:r>
      <w:r w:rsidR="00475A66" w:rsidRPr="00EA40C0">
        <w:rPr>
          <w:b/>
          <w:bCs/>
          <w:sz w:val="28"/>
          <w:szCs w:val="28"/>
        </w:rPr>
        <w:t>Различные формы материалов для аудитории: пресс-материалы, материалы для заинтересованной аудитории, прямая реклама</w:t>
      </w:r>
      <w:r w:rsidR="00B914EB">
        <w:rPr>
          <w:b/>
          <w:bCs/>
          <w:sz w:val="28"/>
          <w:szCs w:val="28"/>
        </w:rPr>
        <w:t xml:space="preserve"> для </w:t>
      </w:r>
      <w:r w:rsidR="00E932FA" w:rsidRPr="00B914EB">
        <w:rPr>
          <w:b/>
          <w:bCs/>
          <w:sz w:val="28"/>
          <w:szCs w:val="28"/>
        </w:rPr>
        <w:t>других участников проекта.</w:t>
      </w:r>
    </w:p>
    <w:p w14:paraId="5056C829" w14:textId="77777777" w:rsidR="00475A66" w:rsidRPr="00EA40C0" w:rsidRDefault="00475A66" w:rsidP="005B1ABA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</w:p>
    <w:p w14:paraId="0A2FC4E0" w14:textId="389DEFA4" w:rsidR="004A6609" w:rsidRPr="00EA40C0" w:rsidRDefault="00DC75EB" w:rsidP="005B1ABA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  <w:r w:rsidRPr="00EA40C0">
        <w:rPr>
          <w:b/>
          <w:sz w:val="28"/>
          <w:szCs w:val="28"/>
        </w:rPr>
        <w:t>Тема 5.1.</w:t>
      </w:r>
      <w:r w:rsidR="005405FC" w:rsidRPr="00EA40C0">
        <w:rPr>
          <w:b/>
          <w:sz w:val="28"/>
          <w:szCs w:val="28"/>
        </w:rPr>
        <w:t xml:space="preserve"> </w:t>
      </w:r>
      <w:r w:rsidR="002A0574" w:rsidRPr="00EA40C0">
        <w:rPr>
          <w:b/>
          <w:sz w:val="28"/>
          <w:szCs w:val="28"/>
        </w:rPr>
        <w:t xml:space="preserve">Форматы пресс-материалов: аннотация, информация для методиста, информация для кассира. </w:t>
      </w:r>
      <w:r w:rsidR="005405FC" w:rsidRPr="00EA40C0">
        <w:rPr>
          <w:b/>
          <w:sz w:val="28"/>
          <w:szCs w:val="28"/>
        </w:rPr>
        <w:t>(2</w:t>
      </w:r>
      <w:r w:rsidRPr="00EA40C0">
        <w:rPr>
          <w:b/>
          <w:sz w:val="28"/>
          <w:szCs w:val="28"/>
        </w:rPr>
        <w:t xml:space="preserve"> часа)</w:t>
      </w:r>
      <w:r w:rsidR="00E15A81" w:rsidRPr="00EA40C0">
        <w:rPr>
          <w:b/>
          <w:sz w:val="28"/>
          <w:szCs w:val="28"/>
        </w:rPr>
        <w:t>.</w:t>
      </w:r>
    </w:p>
    <w:p w14:paraId="65A06F8F" w14:textId="043A3965" w:rsidR="009F0764" w:rsidRPr="00EA40C0" w:rsidRDefault="004905BD" w:rsidP="005B1ABA">
      <w:pPr>
        <w:jc w:val="both"/>
        <w:rPr>
          <w:sz w:val="28"/>
          <w:szCs w:val="28"/>
        </w:rPr>
      </w:pPr>
      <w:r w:rsidRPr="00EA40C0">
        <w:rPr>
          <w:sz w:val="28"/>
          <w:szCs w:val="28"/>
        </w:rPr>
        <w:t>Особенности современных информационных пресс-материалов. Клиентоориентированность и узость целевых аудиторий.</w:t>
      </w:r>
      <w:r w:rsidR="006077CE" w:rsidRPr="00EA40C0">
        <w:rPr>
          <w:sz w:val="28"/>
          <w:szCs w:val="28"/>
        </w:rPr>
        <w:t xml:space="preserve"> Принципы аннотирования мероприятия, методическая информация, информация для сотрудников, менеджеров, кассиров.</w:t>
      </w:r>
    </w:p>
    <w:p w14:paraId="5304F982" w14:textId="77777777" w:rsidR="004905BD" w:rsidRPr="00EA40C0" w:rsidRDefault="004905BD" w:rsidP="005B1ABA">
      <w:pPr>
        <w:jc w:val="both"/>
        <w:rPr>
          <w:sz w:val="28"/>
          <w:szCs w:val="28"/>
        </w:rPr>
      </w:pPr>
    </w:p>
    <w:p w14:paraId="56E4A4E7" w14:textId="06BED626" w:rsidR="005405FC" w:rsidRPr="00EA40C0" w:rsidRDefault="00E0737E" w:rsidP="005B1ABA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  <w:r w:rsidRPr="00EA40C0">
        <w:rPr>
          <w:b/>
          <w:sz w:val="28"/>
          <w:szCs w:val="28"/>
        </w:rPr>
        <w:t xml:space="preserve">Тема 5.2. </w:t>
      </w:r>
      <w:r w:rsidR="00DC75EB" w:rsidRPr="00EA40C0">
        <w:rPr>
          <w:b/>
          <w:sz w:val="28"/>
          <w:szCs w:val="28"/>
        </w:rPr>
        <w:t xml:space="preserve"> </w:t>
      </w:r>
      <w:r w:rsidR="002A0574" w:rsidRPr="00EA40C0">
        <w:rPr>
          <w:b/>
          <w:sz w:val="28"/>
          <w:szCs w:val="28"/>
        </w:rPr>
        <w:t xml:space="preserve">Различные рекламные форматы материалов для привлечения зрителей в культурно-досуговые учреждения и кинотеатры </w:t>
      </w:r>
      <w:r w:rsidR="005405FC" w:rsidRPr="00EA40C0">
        <w:rPr>
          <w:b/>
          <w:sz w:val="28"/>
          <w:szCs w:val="28"/>
        </w:rPr>
        <w:t>(2</w:t>
      </w:r>
      <w:r w:rsidRPr="00EA40C0">
        <w:rPr>
          <w:b/>
          <w:sz w:val="28"/>
          <w:szCs w:val="28"/>
        </w:rPr>
        <w:t xml:space="preserve"> часа).</w:t>
      </w:r>
    </w:p>
    <w:p w14:paraId="1C971799" w14:textId="25FB2A82" w:rsidR="004A6609" w:rsidRPr="00EA40C0" w:rsidRDefault="001E7C9E" w:rsidP="005B1ABA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A40C0">
        <w:rPr>
          <w:sz w:val="28"/>
          <w:szCs w:val="28"/>
        </w:rPr>
        <w:t xml:space="preserve">Особенности современных рекламных форматов: цифровизация и многовариантность подачи информации. Наружные возможности рекламных материалов. Особенности подачи информации на привычных носителях: плакат, флайер, информационный листок. Новые </w:t>
      </w:r>
      <w:r w:rsidR="004905BD" w:rsidRPr="00EA40C0">
        <w:rPr>
          <w:sz w:val="28"/>
          <w:szCs w:val="28"/>
        </w:rPr>
        <w:t>варианты распространения информации: рассылка, социальные сети и пр.</w:t>
      </w:r>
    </w:p>
    <w:p w14:paraId="6B710EB6" w14:textId="77777777" w:rsidR="00C75407" w:rsidRPr="00EA40C0" w:rsidRDefault="00C75407" w:rsidP="005B1ABA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</w:p>
    <w:p w14:paraId="6B4E5CEB" w14:textId="1EAD5B58" w:rsidR="005405FC" w:rsidRPr="00EA40C0" w:rsidRDefault="005405FC" w:rsidP="005B1ABA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  <w:r w:rsidRPr="00EA40C0">
        <w:rPr>
          <w:b/>
          <w:sz w:val="28"/>
          <w:szCs w:val="28"/>
        </w:rPr>
        <w:t xml:space="preserve">Тема 5.3.  </w:t>
      </w:r>
      <w:r w:rsidR="002A0574" w:rsidRPr="00EA40C0">
        <w:rPr>
          <w:b/>
          <w:sz w:val="28"/>
          <w:szCs w:val="28"/>
        </w:rPr>
        <w:t xml:space="preserve">Практикум по созданию пресс-материалов и рекламных материалов. </w:t>
      </w:r>
      <w:r w:rsidRPr="00EA40C0">
        <w:rPr>
          <w:b/>
          <w:sz w:val="28"/>
          <w:szCs w:val="28"/>
        </w:rPr>
        <w:t>(2 часа).</w:t>
      </w:r>
    </w:p>
    <w:p w14:paraId="384F8681" w14:textId="1A339D55" w:rsidR="000B3A21" w:rsidRPr="00EA40C0" w:rsidRDefault="00513D4D" w:rsidP="005B1ABA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A40C0">
        <w:rPr>
          <w:sz w:val="28"/>
          <w:szCs w:val="28"/>
        </w:rPr>
        <w:t>Пресс-материалы по проекту. Формат аннотации. Формат аннотации-предложения. Работа с текстом. Вступите</w:t>
      </w:r>
      <w:r w:rsidR="001E7C9E" w:rsidRPr="00EA40C0">
        <w:rPr>
          <w:sz w:val="28"/>
          <w:szCs w:val="28"/>
        </w:rPr>
        <w:t>льное слово. Особенности стиля и подачи материала. Рекламные возможности текста: слоган, тэглайн, логлайн.</w:t>
      </w:r>
    </w:p>
    <w:p w14:paraId="5DE7C253" w14:textId="77777777" w:rsidR="000C0E5E" w:rsidRPr="00EA40C0" w:rsidRDefault="00E0737E" w:rsidP="005B1ABA">
      <w:pPr>
        <w:pStyle w:val="ad"/>
        <w:spacing w:after="0" w:line="276" w:lineRule="auto"/>
        <w:ind w:left="0"/>
        <w:jc w:val="both"/>
        <w:rPr>
          <w:sz w:val="28"/>
          <w:szCs w:val="28"/>
        </w:rPr>
      </w:pPr>
      <w:r w:rsidRPr="00EA40C0">
        <w:rPr>
          <w:b/>
          <w:sz w:val="28"/>
          <w:szCs w:val="28"/>
        </w:rPr>
        <w:tab/>
      </w:r>
      <w:r w:rsidRPr="00EA40C0">
        <w:rPr>
          <w:sz w:val="28"/>
          <w:szCs w:val="28"/>
        </w:rPr>
        <w:t xml:space="preserve">     </w:t>
      </w:r>
    </w:p>
    <w:p w14:paraId="2E1CE0E3" w14:textId="77777777" w:rsidR="00B914EB" w:rsidRDefault="00DC75EB" w:rsidP="005B1ABA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  <w:r w:rsidRPr="00EA40C0">
        <w:rPr>
          <w:b/>
          <w:sz w:val="28"/>
          <w:szCs w:val="28"/>
          <w:u w:val="single"/>
        </w:rPr>
        <w:t>Раздел 6.</w:t>
      </w:r>
      <w:r w:rsidR="00E22F38" w:rsidRPr="00EA40C0">
        <w:rPr>
          <w:b/>
          <w:sz w:val="28"/>
          <w:szCs w:val="28"/>
        </w:rPr>
        <w:t xml:space="preserve"> </w:t>
      </w:r>
      <w:r w:rsidR="00475A66" w:rsidRPr="00EA40C0">
        <w:rPr>
          <w:b/>
          <w:sz w:val="28"/>
          <w:szCs w:val="28"/>
        </w:rPr>
        <w:t>Практика формирования пакета материалов для проекта конкретного направления. Онлайн и офлайн-проекты.</w:t>
      </w:r>
    </w:p>
    <w:p w14:paraId="0679AB65" w14:textId="77777777" w:rsidR="00B914EB" w:rsidRDefault="00B914EB" w:rsidP="005B1ABA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</w:p>
    <w:p w14:paraId="1F8EE3BF" w14:textId="24EC395C" w:rsidR="00DC75EB" w:rsidRPr="00EA40C0" w:rsidRDefault="00DC75EB" w:rsidP="005B1ABA">
      <w:pPr>
        <w:pStyle w:val="ad"/>
        <w:spacing w:after="0" w:line="276" w:lineRule="auto"/>
        <w:ind w:left="0"/>
        <w:jc w:val="both"/>
        <w:rPr>
          <w:b/>
          <w:sz w:val="28"/>
          <w:szCs w:val="28"/>
        </w:rPr>
      </w:pPr>
      <w:r w:rsidRPr="00EA40C0">
        <w:rPr>
          <w:b/>
          <w:sz w:val="28"/>
          <w:szCs w:val="28"/>
        </w:rPr>
        <w:t>Тема 6.1.</w:t>
      </w:r>
      <w:r w:rsidR="00E22F38" w:rsidRPr="00EA40C0">
        <w:rPr>
          <w:b/>
          <w:sz w:val="28"/>
          <w:szCs w:val="28"/>
        </w:rPr>
        <w:t xml:space="preserve"> </w:t>
      </w:r>
      <w:r w:rsidR="00E0737E" w:rsidRPr="00EA40C0">
        <w:rPr>
          <w:b/>
          <w:sz w:val="28"/>
          <w:szCs w:val="28"/>
        </w:rPr>
        <w:t xml:space="preserve"> </w:t>
      </w:r>
      <w:r w:rsidR="002A0574" w:rsidRPr="00EA40C0">
        <w:rPr>
          <w:b/>
          <w:sz w:val="28"/>
          <w:szCs w:val="28"/>
        </w:rPr>
        <w:t>Практикум по формированию пакета материалов для проекта конкретного направления.</w:t>
      </w:r>
      <w:r w:rsidR="005405FC" w:rsidRPr="00EA40C0">
        <w:rPr>
          <w:b/>
          <w:sz w:val="28"/>
          <w:szCs w:val="28"/>
        </w:rPr>
        <w:t xml:space="preserve"> </w:t>
      </w:r>
      <w:r w:rsidR="00E0737E" w:rsidRPr="00EA40C0">
        <w:rPr>
          <w:b/>
          <w:sz w:val="28"/>
          <w:szCs w:val="28"/>
        </w:rPr>
        <w:t>(</w:t>
      </w:r>
      <w:r w:rsidR="005405FC" w:rsidRPr="00EA40C0">
        <w:rPr>
          <w:b/>
          <w:sz w:val="28"/>
          <w:szCs w:val="28"/>
        </w:rPr>
        <w:t>3</w:t>
      </w:r>
      <w:r w:rsidRPr="00EA40C0">
        <w:rPr>
          <w:b/>
          <w:sz w:val="28"/>
          <w:szCs w:val="28"/>
        </w:rPr>
        <w:t xml:space="preserve"> часа)</w:t>
      </w:r>
      <w:r w:rsidR="00E15A81" w:rsidRPr="00EA40C0">
        <w:rPr>
          <w:b/>
          <w:sz w:val="28"/>
          <w:szCs w:val="28"/>
        </w:rPr>
        <w:t>.</w:t>
      </w:r>
    </w:p>
    <w:p w14:paraId="47C3C7C4" w14:textId="7E2AD955" w:rsidR="009F0764" w:rsidRPr="00EA40C0" w:rsidRDefault="00513D4D" w:rsidP="005B1ABA">
      <w:pPr>
        <w:jc w:val="both"/>
        <w:rPr>
          <w:sz w:val="28"/>
          <w:szCs w:val="28"/>
        </w:rPr>
      </w:pPr>
      <w:r w:rsidRPr="00EA40C0">
        <w:rPr>
          <w:sz w:val="28"/>
          <w:szCs w:val="28"/>
        </w:rPr>
        <w:t xml:space="preserve">Основные материалы для оформления проектной документации: регламент, цели, задачи, сроки. Аннотация проекта. Презентация проекта. Календарный план реализации проекта. Перспективное планирование этапов реализации проекта. Тайминг мероприятия, формирование активной аудитории. Обратная связь по проекту. </w:t>
      </w:r>
    </w:p>
    <w:p w14:paraId="4CE09AB3" w14:textId="77777777" w:rsidR="00513D4D" w:rsidRPr="00EA40C0" w:rsidRDefault="00513D4D" w:rsidP="005B1ABA">
      <w:pPr>
        <w:jc w:val="both"/>
        <w:rPr>
          <w:sz w:val="28"/>
          <w:szCs w:val="28"/>
        </w:rPr>
      </w:pPr>
    </w:p>
    <w:p w14:paraId="3CD37894" w14:textId="2EB5A523" w:rsidR="00C75407" w:rsidRPr="00EA40C0" w:rsidRDefault="00DC75EB" w:rsidP="005B1ABA">
      <w:pPr>
        <w:jc w:val="both"/>
        <w:rPr>
          <w:b/>
          <w:sz w:val="28"/>
          <w:szCs w:val="28"/>
        </w:rPr>
      </w:pPr>
      <w:r w:rsidRPr="00EA40C0">
        <w:rPr>
          <w:b/>
          <w:sz w:val="28"/>
          <w:szCs w:val="28"/>
        </w:rPr>
        <w:t>Тема 6.2.</w:t>
      </w:r>
      <w:r w:rsidR="00E22F38" w:rsidRPr="00EA40C0">
        <w:rPr>
          <w:b/>
          <w:sz w:val="28"/>
          <w:szCs w:val="28"/>
        </w:rPr>
        <w:t xml:space="preserve"> </w:t>
      </w:r>
      <w:r w:rsidR="00483713" w:rsidRPr="00EA40C0">
        <w:rPr>
          <w:b/>
          <w:sz w:val="28"/>
          <w:szCs w:val="28"/>
        </w:rPr>
        <w:t xml:space="preserve"> </w:t>
      </w:r>
      <w:r w:rsidR="002A0574" w:rsidRPr="00EA40C0">
        <w:rPr>
          <w:b/>
          <w:sz w:val="28"/>
          <w:szCs w:val="28"/>
        </w:rPr>
        <w:t xml:space="preserve">Практикум по созданию онлайн-проектов для проведения мероприятий конкретного направления </w:t>
      </w:r>
      <w:r w:rsidR="00483713" w:rsidRPr="00EA40C0">
        <w:rPr>
          <w:b/>
          <w:sz w:val="28"/>
          <w:szCs w:val="28"/>
        </w:rPr>
        <w:t>(1</w:t>
      </w:r>
      <w:r w:rsidR="00C325D3" w:rsidRPr="00EA40C0">
        <w:rPr>
          <w:b/>
          <w:sz w:val="28"/>
          <w:szCs w:val="28"/>
        </w:rPr>
        <w:t xml:space="preserve"> час</w:t>
      </w:r>
      <w:r w:rsidR="00C57197" w:rsidRPr="00EA40C0">
        <w:rPr>
          <w:b/>
          <w:sz w:val="28"/>
          <w:szCs w:val="28"/>
        </w:rPr>
        <w:t>)</w:t>
      </w:r>
      <w:r w:rsidR="00E15A81" w:rsidRPr="00EA40C0">
        <w:rPr>
          <w:b/>
          <w:sz w:val="28"/>
          <w:szCs w:val="28"/>
        </w:rPr>
        <w:t>.</w:t>
      </w:r>
      <w:r w:rsidR="000E7FE8" w:rsidRPr="00EA40C0">
        <w:rPr>
          <w:b/>
          <w:sz w:val="28"/>
          <w:szCs w:val="28"/>
        </w:rPr>
        <w:tab/>
      </w:r>
    </w:p>
    <w:p w14:paraId="24C08C74" w14:textId="79DF7B07" w:rsidR="00042A0C" w:rsidRPr="00EA40C0" w:rsidRDefault="00042A0C" w:rsidP="0058062F">
      <w:pPr>
        <w:jc w:val="both"/>
        <w:rPr>
          <w:sz w:val="28"/>
          <w:szCs w:val="28"/>
        </w:rPr>
      </w:pPr>
      <w:r w:rsidRPr="00EA40C0">
        <w:rPr>
          <w:sz w:val="28"/>
          <w:szCs w:val="28"/>
        </w:rPr>
        <w:t>Особенности онлайн-материалов для проведения мероприятий. Работа с</w:t>
      </w:r>
      <w:r w:rsidR="0043635B" w:rsidRPr="00EA40C0">
        <w:rPr>
          <w:sz w:val="28"/>
          <w:szCs w:val="28"/>
        </w:rPr>
        <w:t>о</w:t>
      </w:r>
      <w:r w:rsidRPr="00EA40C0">
        <w:rPr>
          <w:sz w:val="28"/>
          <w:szCs w:val="28"/>
        </w:rPr>
        <w:t xml:space="preserve"> слайдами, слайд-шоу, презентацией, цифровой указкой</w:t>
      </w:r>
      <w:r w:rsidR="005C651C" w:rsidRPr="00EA40C0">
        <w:rPr>
          <w:sz w:val="28"/>
          <w:szCs w:val="28"/>
        </w:rPr>
        <w:t>. Цифровые голосования. Монтаж презентационных трейлеров</w:t>
      </w:r>
      <w:r w:rsidR="00513D4D" w:rsidRPr="00EA40C0">
        <w:rPr>
          <w:sz w:val="28"/>
          <w:szCs w:val="28"/>
        </w:rPr>
        <w:t>. Работа с онлайн-платформами.</w:t>
      </w:r>
    </w:p>
    <w:p w14:paraId="13830F3E" w14:textId="77777777" w:rsidR="009135FA" w:rsidRPr="00EA40C0" w:rsidRDefault="009135FA" w:rsidP="0058062F">
      <w:pPr>
        <w:jc w:val="both"/>
        <w:rPr>
          <w:sz w:val="28"/>
          <w:szCs w:val="28"/>
        </w:rPr>
      </w:pPr>
    </w:p>
    <w:p w14:paraId="25EC78CB" w14:textId="77777777" w:rsidR="00194F5A" w:rsidRPr="00EA40C0" w:rsidRDefault="00194F5A" w:rsidP="005B1A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0C0">
        <w:rPr>
          <w:b/>
          <w:bCs/>
          <w:sz w:val="28"/>
          <w:szCs w:val="28"/>
        </w:rPr>
        <w:t xml:space="preserve">Перечень </w:t>
      </w:r>
      <w:r w:rsidR="00D6291C" w:rsidRPr="00EA40C0">
        <w:rPr>
          <w:b/>
          <w:bCs/>
          <w:sz w:val="28"/>
          <w:szCs w:val="28"/>
        </w:rPr>
        <w:t>практических занятий</w:t>
      </w:r>
    </w:p>
    <w:p w14:paraId="7BE2D138" w14:textId="77777777" w:rsidR="00194F5A" w:rsidRPr="00EA40C0" w:rsidRDefault="00194F5A" w:rsidP="005B1A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0"/>
        <w:gridCol w:w="7704"/>
      </w:tblGrid>
      <w:tr w:rsidR="00C73365" w:rsidRPr="00EA40C0" w14:paraId="092DEDF3" w14:textId="77777777" w:rsidTr="00D6291C">
        <w:tc>
          <w:tcPr>
            <w:tcW w:w="1668" w:type="dxa"/>
          </w:tcPr>
          <w:p w14:paraId="47814A81" w14:textId="77777777" w:rsidR="00194F5A" w:rsidRPr="00EA40C0" w:rsidRDefault="00D6291C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Номер темы</w:t>
            </w:r>
          </w:p>
        </w:tc>
        <w:tc>
          <w:tcPr>
            <w:tcW w:w="7902" w:type="dxa"/>
          </w:tcPr>
          <w:p w14:paraId="461405C3" w14:textId="77777777" w:rsidR="00194F5A" w:rsidRPr="00EA40C0" w:rsidRDefault="00D6291C" w:rsidP="00B473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 xml:space="preserve">Наименование </w:t>
            </w:r>
            <w:r w:rsidRPr="00EA40C0">
              <w:rPr>
                <w:bCs/>
                <w:sz w:val="28"/>
                <w:szCs w:val="28"/>
              </w:rPr>
              <w:t>практических занятий</w:t>
            </w:r>
          </w:p>
        </w:tc>
      </w:tr>
      <w:tr w:rsidR="00762D89" w:rsidRPr="00EA40C0" w14:paraId="036E95EE" w14:textId="77777777" w:rsidTr="00D6291C">
        <w:tc>
          <w:tcPr>
            <w:tcW w:w="1668" w:type="dxa"/>
          </w:tcPr>
          <w:p w14:paraId="7EEB7C32" w14:textId="7A8E9AEC" w:rsidR="00762D89" w:rsidRPr="00EA40C0" w:rsidRDefault="00762D89" w:rsidP="00B47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A40C0">
              <w:rPr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7902" w:type="dxa"/>
          </w:tcPr>
          <w:p w14:paraId="2B0895FB" w14:textId="10FD1EBA" w:rsidR="00762D89" w:rsidRPr="00EA40C0" w:rsidRDefault="00762D89" w:rsidP="005B1A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 xml:space="preserve">Практикум по географическому кинопозиционированию. (2 часа). </w:t>
            </w:r>
            <w:r w:rsidRPr="00EA40C0">
              <w:rPr>
                <w:sz w:val="28"/>
                <w:szCs w:val="28"/>
              </w:rPr>
              <w:tab/>
              <w:t xml:space="preserve">                               </w:t>
            </w:r>
          </w:p>
        </w:tc>
      </w:tr>
      <w:tr w:rsidR="00762D89" w:rsidRPr="00EA40C0" w14:paraId="3147C92E" w14:textId="77777777" w:rsidTr="00D6291C">
        <w:tc>
          <w:tcPr>
            <w:tcW w:w="1668" w:type="dxa"/>
          </w:tcPr>
          <w:p w14:paraId="06B41E0B" w14:textId="5848011B" w:rsidR="00762D89" w:rsidRPr="00EA40C0" w:rsidRDefault="00762D89" w:rsidP="00B47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A40C0">
              <w:rPr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7902" w:type="dxa"/>
          </w:tcPr>
          <w:p w14:paraId="46F14744" w14:textId="52D92C10" w:rsidR="00762D89" w:rsidRPr="00EA40C0" w:rsidRDefault="00762D89" w:rsidP="00762D89">
            <w:pPr>
              <w:pStyle w:val="ad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Практикум по работе в конкурентном окружении. (2 часа).</w:t>
            </w:r>
          </w:p>
        </w:tc>
      </w:tr>
      <w:tr w:rsidR="00C12681" w:rsidRPr="00EA40C0" w14:paraId="10838F58" w14:textId="77777777" w:rsidTr="00D6291C">
        <w:tc>
          <w:tcPr>
            <w:tcW w:w="1668" w:type="dxa"/>
          </w:tcPr>
          <w:p w14:paraId="693D74E6" w14:textId="6C095BD9" w:rsidR="00C12681" w:rsidRPr="00EA40C0" w:rsidRDefault="00C12681" w:rsidP="00B47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A40C0">
              <w:rPr>
                <w:b/>
                <w:bCs/>
                <w:sz w:val="28"/>
                <w:szCs w:val="28"/>
              </w:rPr>
              <w:t>3.2.</w:t>
            </w:r>
          </w:p>
        </w:tc>
        <w:tc>
          <w:tcPr>
            <w:tcW w:w="7902" w:type="dxa"/>
          </w:tcPr>
          <w:p w14:paraId="75BA8B6B" w14:textId="6EBD5093" w:rsidR="00C12681" w:rsidRPr="00C937AA" w:rsidRDefault="00A96667" w:rsidP="00762D89">
            <w:pPr>
              <w:tabs>
                <w:tab w:val="left" w:pos="-5200"/>
                <w:tab w:val="left" w:pos="-47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37AA">
              <w:rPr>
                <w:sz w:val="28"/>
                <w:szCs w:val="28"/>
              </w:rPr>
              <w:t xml:space="preserve">Формирование календарного плана для конкретного учреждения (1 час) </w:t>
            </w:r>
          </w:p>
        </w:tc>
      </w:tr>
      <w:tr w:rsidR="00C12681" w:rsidRPr="00EA40C0" w14:paraId="7DB83C84" w14:textId="77777777" w:rsidTr="00D6291C">
        <w:tc>
          <w:tcPr>
            <w:tcW w:w="1668" w:type="dxa"/>
          </w:tcPr>
          <w:p w14:paraId="36A11FA4" w14:textId="7D897B25" w:rsidR="00C12681" w:rsidRPr="00EA40C0" w:rsidRDefault="00C12681" w:rsidP="00B47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A40C0">
              <w:rPr>
                <w:b/>
                <w:bCs/>
                <w:sz w:val="28"/>
                <w:szCs w:val="28"/>
              </w:rPr>
              <w:t>3.3.</w:t>
            </w:r>
          </w:p>
        </w:tc>
        <w:tc>
          <w:tcPr>
            <w:tcW w:w="7902" w:type="dxa"/>
          </w:tcPr>
          <w:p w14:paraId="5E47A600" w14:textId="752100F0" w:rsidR="00C12681" w:rsidRPr="00C937AA" w:rsidRDefault="00A96667" w:rsidP="00762D89">
            <w:pPr>
              <w:tabs>
                <w:tab w:val="left" w:pos="-5200"/>
                <w:tab w:val="left" w:pos="-47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37AA">
              <w:rPr>
                <w:sz w:val="28"/>
                <w:szCs w:val="28"/>
              </w:rPr>
              <w:t>Выработка стратегии позиционирования мероприятий задействованного в проекте учреждения среди разных целевых аудиторий.</w:t>
            </w:r>
            <w:r w:rsidRPr="00C937AA">
              <w:rPr>
                <w:color w:val="0070C0"/>
                <w:sz w:val="28"/>
                <w:szCs w:val="28"/>
              </w:rPr>
              <w:t xml:space="preserve"> </w:t>
            </w:r>
            <w:r w:rsidR="00A21108" w:rsidRPr="00C937AA">
              <w:rPr>
                <w:sz w:val="28"/>
                <w:szCs w:val="28"/>
              </w:rPr>
              <w:t>(1 час).</w:t>
            </w:r>
          </w:p>
        </w:tc>
      </w:tr>
      <w:tr w:rsidR="00762D89" w:rsidRPr="00EA40C0" w14:paraId="4E4078C3" w14:textId="77777777" w:rsidTr="00D6291C">
        <w:tc>
          <w:tcPr>
            <w:tcW w:w="1668" w:type="dxa"/>
          </w:tcPr>
          <w:p w14:paraId="3CCBE004" w14:textId="5B93A92A" w:rsidR="00762D89" w:rsidRPr="00EA40C0" w:rsidRDefault="00762D89" w:rsidP="00B47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A40C0">
              <w:rPr>
                <w:b/>
                <w:bCs/>
                <w:sz w:val="28"/>
                <w:szCs w:val="28"/>
              </w:rPr>
              <w:t>3.4.</w:t>
            </w:r>
          </w:p>
        </w:tc>
        <w:tc>
          <w:tcPr>
            <w:tcW w:w="7902" w:type="dxa"/>
          </w:tcPr>
          <w:p w14:paraId="745DD1A4" w14:textId="433886CC" w:rsidR="00762D89" w:rsidRPr="00EA40C0" w:rsidRDefault="00762D89" w:rsidP="00A96667">
            <w:pPr>
              <w:tabs>
                <w:tab w:val="left" w:pos="-5200"/>
                <w:tab w:val="left" w:pos="-47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40C0">
              <w:rPr>
                <w:sz w:val="28"/>
                <w:szCs w:val="28"/>
              </w:rPr>
              <w:t>Практикум по формированию заинтересованной аудитории в конкурентном окружении. (2 часа).</w:t>
            </w:r>
          </w:p>
        </w:tc>
      </w:tr>
      <w:tr w:rsidR="00762D89" w:rsidRPr="00286EC0" w14:paraId="65FE79CF" w14:textId="77777777" w:rsidTr="00D6291C">
        <w:tc>
          <w:tcPr>
            <w:tcW w:w="1668" w:type="dxa"/>
          </w:tcPr>
          <w:p w14:paraId="1A65B82B" w14:textId="396E0EE9" w:rsidR="00762D89" w:rsidRPr="006B6577" w:rsidRDefault="00762D89" w:rsidP="00B47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5.3.</w:t>
            </w:r>
          </w:p>
        </w:tc>
        <w:tc>
          <w:tcPr>
            <w:tcW w:w="7902" w:type="dxa"/>
          </w:tcPr>
          <w:p w14:paraId="4B570F9B" w14:textId="5D19CFAA" w:rsidR="00762D89" w:rsidRPr="00C12681" w:rsidRDefault="00762D89" w:rsidP="00762D89">
            <w:pPr>
              <w:pStyle w:val="ad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C12681">
              <w:rPr>
                <w:sz w:val="28"/>
                <w:szCs w:val="28"/>
              </w:rPr>
              <w:t>Практикум по созданию пресс-материалов и рекламных материалов. (2 часа).</w:t>
            </w:r>
          </w:p>
        </w:tc>
      </w:tr>
      <w:tr w:rsidR="00762D89" w:rsidRPr="00286EC0" w14:paraId="033F9B21" w14:textId="77777777" w:rsidTr="00D6291C">
        <w:tc>
          <w:tcPr>
            <w:tcW w:w="1668" w:type="dxa"/>
          </w:tcPr>
          <w:p w14:paraId="50CA4DDC" w14:textId="349077D9" w:rsidR="00762D89" w:rsidRPr="006B6577" w:rsidRDefault="00762D89" w:rsidP="00B47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6.1.</w:t>
            </w:r>
          </w:p>
        </w:tc>
        <w:tc>
          <w:tcPr>
            <w:tcW w:w="7902" w:type="dxa"/>
          </w:tcPr>
          <w:p w14:paraId="7C19C24A" w14:textId="0480F77C" w:rsidR="00762D89" w:rsidRPr="00C12681" w:rsidRDefault="00762D89" w:rsidP="005B1A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2681">
              <w:rPr>
                <w:sz w:val="28"/>
                <w:szCs w:val="28"/>
              </w:rPr>
              <w:t>Практикум по формированию пакета материалов для проекта конкретного направления. (3 часа).</w:t>
            </w:r>
          </w:p>
        </w:tc>
      </w:tr>
      <w:tr w:rsidR="00762D89" w:rsidRPr="00286EC0" w14:paraId="551EBD18" w14:textId="77777777" w:rsidTr="00D6291C">
        <w:tc>
          <w:tcPr>
            <w:tcW w:w="1668" w:type="dxa"/>
          </w:tcPr>
          <w:p w14:paraId="3A2EF969" w14:textId="2552921B" w:rsidR="00762D89" w:rsidRPr="006B6577" w:rsidRDefault="00762D89" w:rsidP="00B47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6.2.</w:t>
            </w:r>
          </w:p>
        </w:tc>
        <w:tc>
          <w:tcPr>
            <w:tcW w:w="7902" w:type="dxa"/>
          </w:tcPr>
          <w:p w14:paraId="3723025F" w14:textId="351F193F" w:rsidR="00762D89" w:rsidRPr="00C12681" w:rsidRDefault="00762D89" w:rsidP="005B1A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2681">
              <w:rPr>
                <w:sz w:val="28"/>
                <w:szCs w:val="28"/>
              </w:rPr>
              <w:t>Практикум по созданию онлайн-проектов для проведения мероприятий конкретного направления (1 час).</w:t>
            </w:r>
          </w:p>
        </w:tc>
      </w:tr>
    </w:tbl>
    <w:p w14:paraId="3E39734E" w14:textId="77777777" w:rsidR="00213B81" w:rsidRDefault="00213B81" w:rsidP="00213B8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9CC7966" w14:textId="77777777" w:rsidR="009135FA" w:rsidRDefault="009135FA" w:rsidP="008705F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45A1725" w14:textId="77777777" w:rsidR="00B4733F" w:rsidRDefault="00D6291C" w:rsidP="00B473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EC0">
        <w:rPr>
          <w:b/>
          <w:bCs/>
          <w:sz w:val="28"/>
          <w:szCs w:val="28"/>
        </w:rPr>
        <w:t xml:space="preserve">4. Материально-технические условия </w:t>
      </w:r>
      <w:r w:rsidRPr="00446009">
        <w:rPr>
          <w:bCs/>
          <w:sz w:val="28"/>
          <w:szCs w:val="28"/>
        </w:rPr>
        <w:t>р</w:t>
      </w:r>
      <w:r w:rsidRPr="00286EC0">
        <w:rPr>
          <w:b/>
          <w:bCs/>
          <w:sz w:val="28"/>
          <w:szCs w:val="28"/>
        </w:rPr>
        <w:t>еализации программы</w:t>
      </w:r>
      <w:r w:rsidR="00B4733F">
        <w:rPr>
          <w:b/>
          <w:bCs/>
          <w:sz w:val="28"/>
          <w:szCs w:val="28"/>
        </w:rPr>
        <w:t xml:space="preserve">   </w:t>
      </w:r>
    </w:p>
    <w:p w14:paraId="2F36BF28" w14:textId="77777777" w:rsidR="00D6291C" w:rsidRPr="00B4733F" w:rsidRDefault="00B4733F" w:rsidP="00B473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972"/>
        <w:gridCol w:w="2268"/>
        <w:gridCol w:w="4224"/>
      </w:tblGrid>
      <w:tr w:rsidR="007B5F03" w:rsidRPr="00286EC0" w14:paraId="5C43DFFD" w14:textId="77777777" w:rsidTr="00CE509B">
        <w:tc>
          <w:tcPr>
            <w:tcW w:w="2972" w:type="dxa"/>
          </w:tcPr>
          <w:p w14:paraId="62503DC4" w14:textId="77777777" w:rsidR="007B5F03" w:rsidRPr="0019740F" w:rsidRDefault="007B5F03" w:rsidP="006E16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9740F">
              <w:rPr>
                <w:b/>
                <w:bCs/>
                <w:iCs/>
              </w:rPr>
              <w:t>Наименование</w:t>
            </w:r>
          </w:p>
          <w:p w14:paraId="3B5E790C" w14:textId="77777777" w:rsidR="007B5F03" w:rsidRPr="0019740F" w:rsidRDefault="007B5F03" w:rsidP="006E16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9740F">
              <w:rPr>
                <w:b/>
                <w:bCs/>
                <w:iCs/>
              </w:rPr>
              <w:t>специализированных</w:t>
            </w:r>
          </w:p>
          <w:p w14:paraId="325689F7" w14:textId="77777777" w:rsidR="007B5F03" w:rsidRPr="0019740F" w:rsidRDefault="007B5F03" w:rsidP="006E16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9740F">
              <w:rPr>
                <w:b/>
                <w:bCs/>
                <w:iCs/>
              </w:rPr>
              <w:t>аудиторий,</w:t>
            </w:r>
          </w:p>
          <w:p w14:paraId="3CF7A2F2" w14:textId="77777777" w:rsidR="007B5F03" w:rsidRPr="0019740F" w:rsidRDefault="007B5F03" w:rsidP="006E16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9740F">
              <w:rPr>
                <w:b/>
                <w:bCs/>
                <w:iCs/>
              </w:rPr>
              <w:t>кабинетов,</w:t>
            </w:r>
            <w:r w:rsidR="00EB26F3" w:rsidRPr="0019740F">
              <w:rPr>
                <w:b/>
                <w:bCs/>
                <w:iCs/>
              </w:rPr>
              <w:t xml:space="preserve"> </w:t>
            </w:r>
            <w:r w:rsidRPr="0019740F">
              <w:rPr>
                <w:b/>
                <w:bCs/>
                <w:iCs/>
              </w:rPr>
              <w:t>лабораторий</w:t>
            </w:r>
          </w:p>
        </w:tc>
        <w:tc>
          <w:tcPr>
            <w:tcW w:w="2268" w:type="dxa"/>
          </w:tcPr>
          <w:p w14:paraId="0332EC11" w14:textId="77777777" w:rsidR="007B5F03" w:rsidRPr="0019740F" w:rsidRDefault="007B5F03" w:rsidP="006E16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9740F">
              <w:rPr>
                <w:b/>
                <w:bCs/>
                <w:iCs/>
              </w:rPr>
              <w:t>Вид</w:t>
            </w:r>
          </w:p>
          <w:p w14:paraId="53970CF6" w14:textId="77777777" w:rsidR="007B5F03" w:rsidRPr="0019740F" w:rsidRDefault="007B5F03" w:rsidP="006E16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9740F">
              <w:rPr>
                <w:b/>
                <w:bCs/>
                <w:iCs/>
              </w:rPr>
              <w:t>занятий</w:t>
            </w:r>
          </w:p>
          <w:p w14:paraId="64D90977" w14:textId="77777777" w:rsidR="007B5F03" w:rsidRPr="0019740F" w:rsidRDefault="007B5F03" w:rsidP="006E16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224" w:type="dxa"/>
          </w:tcPr>
          <w:p w14:paraId="754D11BD" w14:textId="77777777" w:rsidR="007B5F03" w:rsidRPr="0019740F" w:rsidRDefault="007B5F03" w:rsidP="006E162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19740F">
              <w:rPr>
                <w:b/>
                <w:bCs/>
                <w:iCs/>
              </w:rPr>
              <w:t>Наименование оборудования,</w:t>
            </w:r>
          </w:p>
          <w:p w14:paraId="28AE7500" w14:textId="77777777" w:rsidR="007B5F03" w:rsidRPr="0019740F" w:rsidRDefault="007B5F03" w:rsidP="006E1623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19740F">
              <w:rPr>
                <w:b/>
                <w:bCs/>
                <w:iCs/>
              </w:rPr>
              <w:t>программного обеспечения</w:t>
            </w:r>
          </w:p>
          <w:p w14:paraId="47CB45DC" w14:textId="77777777" w:rsidR="007B5F03" w:rsidRPr="00286EC0" w:rsidRDefault="007B5F03" w:rsidP="006E16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</w:tc>
      </w:tr>
      <w:tr w:rsidR="007B5F03" w:rsidRPr="00286EC0" w14:paraId="509DC452" w14:textId="77777777" w:rsidTr="00CE509B">
        <w:tc>
          <w:tcPr>
            <w:tcW w:w="2972" w:type="dxa"/>
          </w:tcPr>
          <w:p w14:paraId="32F4C94C" w14:textId="77777777" w:rsidR="007B5F03" w:rsidRPr="006E1623" w:rsidRDefault="007B5F03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6E1623">
              <w:rPr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73DB4106" w14:textId="77777777" w:rsidR="007B5F03" w:rsidRPr="006E1623" w:rsidRDefault="007B5F03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6E1623">
              <w:rPr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4224" w:type="dxa"/>
          </w:tcPr>
          <w:p w14:paraId="3D5A69E8" w14:textId="77777777" w:rsidR="007B5F03" w:rsidRPr="006E1623" w:rsidRDefault="007B5F03" w:rsidP="005B1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1623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7B5F03" w:rsidRPr="00286EC0" w14:paraId="5D928EB8" w14:textId="77777777" w:rsidTr="00CE509B">
        <w:trPr>
          <w:trHeight w:val="657"/>
        </w:trPr>
        <w:tc>
          <w:tcPr>
            <w:tcW w:w="2972" w:type="dxa"/>
          </w:tcPr>
          <w:p w14:paraId="4F814BDD" w14:textId="24E3004F" w:rsidR="007B5F03" w:rsidRPr="008705F2" w:rsidRDefault="007B5F03" w:rsidP="0093124B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8705F2">
              <w:rPr>
                <w:bCs/>
                <w:iCs/>
              </w:rPr>
              <w:t>Аудитория</w:t>
            </w:r>
            <w:r w:rsidR="00B75525" w:rsidRPr="008705F2">
              <w:rPr>
                <w:bCs/>
                <w:iCs/>
              </w:rPr>
              <w:t xml:space="preserve">, оснащенная средствами проведения контактных занятий и обеспечивающая </w:t>
            </w:r>
            <w:r w:rsidR="0093124B" w:rsidRPr="008705F2">
              <w:rPr>
                <w:bCs/>
                <w:iCs/>
              </w:rPr>
              <w:t xml:space="preserve">одновременную реализацию образовательного процесса с применением </w:t>
            </w:r>
            <w:r w:rsidR="0093124B" w:rsidRPr="008705F2">
              <w:rPr>
                <w:bCs/>
                <w:iCs/>
              </w:rPr>
              <w:lastRenderedPageBreak/>
              <w:t>дистанционных образовательных технологий.</w:t>
            </w:r>
          </w:p>
        </w:tc>
        <w:tc>
          <w:tcPr>
            <w:tcW w:w="2268" w:type="dxa"/>
          </w:tcPr>
          <w:p w14:paraId="78C9EAF1" w14:textId="77777777" w:rsidR="007B5F03" w:rsidRPr="008705F2" w:rsidRDefault="00483713" w:rsidP="005B1AB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8705F2">
              <w:rPr>
                <w:bCs/>
                <w:iCs/>
              </w:rPr>
              <w:lastRenderedPageBreak/>
              <w:t>Л</w:t>
            </w:r>
            <w:r w:rsidR="007B5F03" w:rsidRPr="008705F2">
              <w:rPr>
                <w:bCs/>
                <w:iCs/>
              </w:rPr>
              <w:t>екции</w:t>
            </w:r>
            <w:r w:rsidR="00B4733F" w:rsidRPr="008705F2">
              <w:rPr>
                <w:bCs/>
                <w:iCs/>
              </w:rPr>
              <w:t xml:space="preserve">, </w:t>
            </w:r>
            <w:r w:rsidR="00043884" w:rsidRPr="008705F2">
              <w:rPr>
                <w:bCs/>
                <w:iCs/>
              </w:rPr>
              <w:t>практичес</w:t>
            </w:r>
            <w:r w:rsidR="0093124B" w:rsidRPr="008705F2">
              <w:rPr>
                <w:bCs/>
                <w:iCs/>
              </w:rPr>
              <w:t xml:space="preserve">кие занятия, </w:t>
            </w:r>
            <w:r w:rsidR="00460A25" w:rsidRPr="008705F2">
              <w:rPr>
                <w:bCs/>
                <w:iCs/>
              </w:rPr>
              <w:t>ра</w:t>
            </w:r>
            <w:r w:rsidR="0093124B" w:rsidRPr="008705F2">
              <w:rPr>
                <w:bCs/>
                <w:iCs/>
              </w:rPr>
              <w:t>боты.</w:t>
            </w:r>
          </w:p>
          <w:p w14:paraId="25044674" w14:textId="1A074B5D" w:rsidR="0093124B" w:rsidRPr="008705F2" w:rsidRDefault="0093124B" w:rsidP="005B1AB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8705F2">
              <w:rPr>
                <w:bCs/>
                <w:iCs/>
              </w:rPr>
              <w:t>Самостоятельная работа по подготовке аттестационного задания</w:t>
            </w:r>
          </w:p>
        </w:tc>
        <w:tc>
          <w:tcPr>
            <w:tcW w:w="4224" w:type="dxa"/>
          </w:tcPr>
          <w:p w14:paraId="5F2A8B35" w14:textId="1FF7F412" w:rsidR="00B4733F" w:rsidRPr="008705F2" w:rsidRDefault="008705F2" w:rsidP="00B4733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="00EB4ECA" w:rsidRPr="008705F2">
              <w:rPr>
                <w:bCs/>
                <w:iCs/>
              </w:rPr>
              <w:t>омпьютер, мультимедийный проектор,</w:t>
            </w:r>
            <w:r w:rsidR="00B4733F" w:rsidRPr="008705F2">
              <w:rPr>
                <w:bCs/>
                <w:iCs/>
              </w:rPr>
              <w:t xml:space="preserve"> </w:t>
            </w:r>
            <w:r w:rsidR="00EB4ECA" w:rsidRPr="008705F2">
              <w:rPr>
                <w:bCs/>
                <w:iCs/>
              </w:rPr>
              <w:t>экран,</w:t>
            </w:r>
            <w:r w:rsidR="00557C28" w:rsidRPr="008705F2">
              <w:rPr>
                <w:bCs/>
                <w:iCs/>
              </w:rPr>
              <w:t xml:space="preserve"> </w:t>
            </w:r>
            <w:r w:rsidR="00EB4ECA" w:rsidRPr="008705F2">
              <w:rPr>
                <w:bCs/>
                <w:iCs/>
              </w:rPr>
              <w:t>доска</w:t>
            </w:r>
            <w:r w:rsidR="00B4733F" w:rsidRPr="008705F2">
              <w:rPr>
                <w:bCs/>
                <w:iCs/>
              </w:rPr>
              <w:t>;</w:t>
            </w:r>
          </w:p>
          <w:p w14:paraId="77637197" w14:textId="77777777" w:rsidR="00CE509B" w:rsidRPr="008705F2" w:rsidRDefault="00B4733F" w:rsidP="00CE509B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8705F2">
              <w:rPr>
                <w:bCs/>
                <w:iCs/>
              </w:rPr>
              <w:t>оборудование для обеспечения</w:t>
            </w:r>
            <w:r w:rsidR="0093124B" w:rsidRPr="008705F2">
              <w:rPr>
                <w:bCs/>
                <w:iCs/>
              </w:rPr>
              <w:t>:</w:t>
            </w:r>
            <w:r w:rsidRPr="008705F2">
              <w:rPr>
                <w:bCs/>
                <w:iCs/>
              </w:rPr>
              <w:t xml:space="preserve"> занятий с применен</w:t>
            </w:r>
            <w:r w:rsidR="00E02835" w:rsidRPr="008705F2">
              <w:rPr>
                <w:bCs/>
                <w:iCs/>
              </w:rPr>
              <w:t xml:space="preserve">ием </w:t>
            </w:r>
            <w:r w:rsidR="00557C28" w:rsidRPr="008705F2">
              <w:rPr>
                <w:bCs/>
                <w:iCs/>
              </w:rPr>
              <w:t xml:space="preserve">образовательных </w:t>
            </w:r>
            <w:r w:rsidR="00E02835" w:rsidRPr="008705F2">
              <w:rPr>
                <w:bCs/>
                <w:iCs/>
              </w:rPr>
              <w:t>дистанцион</w:t>
            </w:r>
            <w:r w:rsidR="0093124B" w:rsidRPr="008705F2">
              <w:rPr>
                <w:bCs/>
                <w:iCs/>
              </w:rPr>
              <w:t xml:space="preserve">ных </w:t>
            </w:r>
            <w:proofErr w:type="gramStart"/>
            <w:r w:rsidR="0093124B" w:rsidRPr="008705F2">
              <w:rPr>
                <w:bCs/>
                <w:iCs/>
              </w:rPr>
              <w:t xml:space="preserve">технологий;   </w:t>
            </w:r>
            <w:proofErr w:type="gramEnd"/>
            <w:r w:rsidR="0093124B" w:rsidRPr="008705F2">
              <w:rPr>
                <w:bCs/>
                <w:iCs/>
              </w:rPr>
              <w:t xml:space="preserve">                       </w:t>
            </w:r>
            <w:r w:rsidR="00B75525" w:rsidRPr="008705F2">
              <w:rPr>
                <w:bCs/>
                <w:iCs/>
              </w:rPr>
              <w:t xml:space="preserve"> экспонирования наглядных </w:t>
            </w:r>
            <w:r w:rsidR="00B75525" w:rsidRPr="008705F2">
              <w:rPr>
                <w:bCs/>
                <w:iCs/>
              </w:rPr>
              <w:lastRenderedPageBreak/>
              <w:t xml:space="preserve">аудиовизуальных и графических </w:t>
            </w:r>
            <w:r w:rsidR="0093124B" w:rsidRPr="008705F2">
              <w:rPr>
                <w:bCs/>
                <w:iCs/>
              </w:rPr>
              <w:t>учебных пособий и материалов.</w:t>
            </w:r>
          </w:p>
          <w:p w14:paraId="3D099628" w14:textId="77777777" w:rsidR="00CE509B" w:rsidRDefault="00CE509B" w:rsidP="00CE509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</w:rPr>
            </w:pPr>
          </w:p>
          <w:p w14:paraId="7E2B48BE" w14:textId="27C604BB" w:rsidR="00CE509B" w:rsidRPr="00CE509B" w:rsidRDefault="00CE509B" w:rsidP="00CE509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</w:rPr>
            </w:pPr>
            <w:r w:rsidRPr="00CE509B">
              <w:rPr>
                <w:b/>
              </w:rPr>
              <w:t>Платформа webinar.ru</w:t>
            </w:r>
            <w:r w:rsidRPr="00CE509B">
              <w:t xml:space="preserve"> (Облачная платформа, оказывающая услуги по подписке в соответствии с тарифом.)                                    Тариф для </w:t>
            </w:r>
            <w:proofErr w:type="gramStart"/>
            <w:r w:rsidRPr="00CE509B">
              <w:t xml:space="preserve">ВГИК:   </w:t>
            </w:r>
            <w:proofErr w:type="gramEnd"/>
            <w:r w:rsidRPr="00CE509B">
              <w:t xml:space="preserve">                </w:t>
            </w:r>
            <w:r>
              <w:t xml:space="preserve"> </w:t>
            </w:r>
            <w:r w:rsidRPr="00CE509B">
              <w:rPr>
                <w:color w:val="0070C0"/>
                <w:lang w:val="en-US"/>
              </w:rPr>
              <w:t>Enterprise</w:t>
            </w:r>
            <w:r w:rsidRPr="00CE509B">
              <w:rPr>
                <w:color w:val="0070C0"/>
              </w:rPr>
              <w:t xml:space="preserve"> </w:t>
            </w:r>
            <w:r w:rsidRPr="00CE509B">
              <w:rPr>
                <w:color w:val="0070C0"/>
                <w:lang w:val="en-US"/>
              </w:rPr>
              <w:t>Total</w:t>
            </w:r>
            <w:r w:rsidRPr="00CE509B">
              <w:rPr>
                <w:color w:val="0070C0"/>
              </w:rPr>
              <w:t xml:space="preserve"> – 150     </w:t>
            </w:r>
            <w:r w:rsidRPr="00CE509B">
              <w:t xml:space="preserve">                            5 одновременно проводимых мероприятий. Одновременное количество участников - 150 на все мероприятия. До 6 выступающих в каждом мероприятии. 30 ГБ дискового пространства для хранения материалов и записей мероприятий.</w:t>
            </w:r>
          </w:p>
        </w:tc>
      </w:tr>
    </w:tbl>
    <w:p w14:paraId="48A8D74B" w14:textId="77777777" w:rsidR="008705F2" w:rsidRDefault="008705F2" w:rsidP="005B1AB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729622B" w14:textId="77777777" w:rsidR="00A21108" w:rsidRDefault="00BC4682" w:rsidP="005B1AB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86EC0">
        <w:rPr>
          <w:b/>
          <w:bCs/>
          <w:sz w:val="28"/>
          <w:szCs w:val="28"/>
        </w:rPr>
        <w:t>5. Учебно-методическое обеспечение программы</w:t>
      </w:r>
      <w:r w:rsidR="006E1623">
        <w:rPr>
          <w:b/>
          <w:bCs/>
          <w:sz w:val="28"/>
          <w:szCs w:val="28"/>
        </w:rPr>
        <w:tab/>
      </w:r>
    </w:p>
    <w:p w14:paraId="242C4FA7" w14:textId="09A7FC04" w:rsidR="00BC4682" w:rsidRPr="00286EC0" w:rsidRDefault="006E1623" w:rsidP="005B1AB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9784B">
        <w:rPr>
          <w:b/>
          <w:bCs/>
          <w:sz w:val="28"/>
          <w:szCs w:val="28"/>
        </w:rPr>
        <w:tab/>
      </w:r>
    </w:p>
    <w:p w14:paraId="52F878E8" w14:textId="77777777" w:rsidR="00BC4682" w:rsidRPr="00535A55" w:rsidRDefault="009E7ED2" w:rsidP="005B1ABA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535A55">
        <w:rPr>
          <w:b/>
          <w:iCs/>
          <w:sz w:val="28"/>
          <w:szCs w:val="28"/>
        </w:rPr>
        <w:t>Список литературы:</w:t>
      </w:r>
    </w:p>
    <w:p w14:paraId="214341D0" w14:textId="6F4C874B" w:rsidR="00535A55" w:rsidRPr="00042A0C" w:rsidRDefault="00D82C77" w:rsidP="00042A0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042A0C">
        <w:rPr>
          <w:sz w:val="28"/>
          <w:szCs w:val="28"/>
        </w:rPr>
        <w:t>Ф</w:t>
      </w:r>
      <w:r w:rsidR="00557C28" w:rsidRPr="00042A0C">
        <w:rPr>
          <w:sz w:val="28"/>
          <w:szCs w:val="28"/>
        </w:rPr>
        <w:t xml:space="preserve">едеральный </w:t>
      </w:r>
      <w:r w:rsidR="0097056B" w:rsidRPr="00042A0C">
        <w:rPr>
          <w:sz w:val="28"/>
          <w:szCs w:val="28"/>
        </w:rPr>
        <w:t xml:space="preserve">закон </w:t>
      </w:r>
      <w:r w:rsidR="00557C28" w:rsidRPr="00042A0C">
        <w:rPr>
          <w:sz w:val="28"/>
          <w:szCs w:val="28"/>
        </w:rPr>
        <w:t xml:space="preserve">от 22.08.1996 </w:t>
      </w:r>
      <w:r w:rsidRPr="00042A0C">
        <w:rPr>
          <w:sz w:val="28"/>
          <w:szCs w:val="28"/>
        </w:rPr>
        <w:t>№126</w:t>
      </w:r>
      <w:r w:rsidR="0097056B" w:rsidRPr="00042A0C">
        <w:rPr>
          <w:sz w:val="28"/>
          <w:szCs w:val="28"/>
        </w:rPr>
        <w:t xml:space="preserve">-ФЗ </w:t>
      </w:r>
      <w:r w:rsidRPr="00042A0C">
        <w:rPr>
          <w:sz w:val="28"/>
          <w:szCs w:val="28"/>
        </w:rPr>
        <w:t>«О государственной поддержке кинем</w:t>
      </w:r>
      <w:r w:rsidR="0097056B" w:rsidRPr="00042A0C">
        <w:rPr>
          <w:sz w:val="28"/>
          <w:szCs w:val="28"/>
        </w:rPr>
        <w:t>атографии Российской Федерации» (</w:t>
      </w:r>
      <w:r w:rsidR="00AF61EE" w:rsidRPr="00042A0C">
        <w:rPr>
          <w:sz w:val="28"/>
          <w:szCs w:val="28"/>
        </w:rPr>
        <w:t xml:space="preserve">действ. </w:t>
      </w:r>
      <w:r w:rsidR="0097056B" w:rsidRPr="00042A0C">
        <w:rPr>
          <w:sz w:val="28"/>
          <w:szCs w:val="28"/>
        </w:rPr>
        <w:t>ред. 2016</w:t>
      </w:r>
      <w:r w:rsidR="00AF61EE" w:rsidRPr="00042A0C">
        <w:rPr>
          <w:sz w:val="28"/>
          <w:szCs w:val="28"/>
        </w:rPr>
        <w:t>г.</w:t>
      </w:r>
      <w:r w:rsidR="0097056B" w:rsidRPr="00042A0C">
        <w:rPr>
          <w:sz w:val="28"/>
          <w:szCs w:val="28"/>
        </w:rPr>
        <w:t xml:space="preserve">), </w:t>
      </w:r>
      <w:r w:rsidR="00535A55" w:rsidRPr="00042A0C">
        <w:rPr>
          <w:sz w:val="28"/>
          <w:szCs w:val="28"/>
        </w:rPr>
        <w:t>подзаконные акты</w:t>
      </w:r>
      <w:r w:rsidR="0097056B" w:rsidRPr="00042A0C">
        <w:rPr>
          <w:sz w:val="28"/>
          <w:szCs w:val="28"/>
        </w:rPr>
        <w:t xml:space="preserve"> и Постановления Правительства РФ в области кинематографии. </w:t>
      </w:r>
    </w:p>
    <w:p w14:paraId="2C4080C3" w14:textId="22540A6F" w:rsidR="00535A55" w:rsidRPr="00042A0C" w:rsidRDefault="00067936" w:rsidP="00042A0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042A0C">
        <w:rPr>
          <w:sz w:val="28"/>
          <w:szCs w:val="28"/>
        </w:rPr>
        <w:t>Федеральный закон</w:t>
      </w:r>
      <w:r w:rsidR="00557C28" w:rsidRPr="00042A0C">
        <w:rPr>
          <w:sz w:val="28"/>
          <w:szCs w:val="28"/>
        </w:rPr>
        <w:t xml:space="preserve"> от 29.12.2010 </w:t>
      </w:r>
      <w:r w:rsidR="0097056B" w:rsidRPr="00042A0C">
        <w:rPr>
          <w:sz w:val="28"/>
          <w:szCs w:val="28"/>
        </w:rPr>
        <w:t xml:space="preserve">№ 436-ФЗ «О </w:t>
      </w:r>
      <w:r w:rsidR="00535A55" w:rsidRPr="00042A0C">
        <w:rPr>
          <w:sz w:val="28"/>
          <w:szCs w:val="28"/>
        </w:rPr>
        <w:t xml:space="preserve">защите детей от информации, причиняющей вред </w:t>
      </w:r>
      <w:r w:rsidR="0097056B" w:rsidRPr="00042A0C">
        <w:rPr>
          <w:sz w:val="28"/>
          <w:szCs w:val="28"/>
        </w:rPr>
        <w:t xml:space="preserve">их </w:t>
      </w:r>
      <w:r w:rsidR="00535A55" w:rsidRPr="00042A0C">
        <w:rPr>
          <w:sz w:val="28"/>
          <w:szCs w:val="28"/>
        </w:rPr>
        <w:t>здоровью</w:t>
      </w:r>
      <w:r w:rsidR="0097056B" w:rsidRPr="00042A0C">
        <w:rPr>
          <w:sz w:val="28"/>
          <w:szCs w:val="28"/>
        </w:rPr>
        <w:t xml:space="preserve"> и развитию»</w:t>
      </w:r>
      <w:r w:rsidR="00535A55" w:rsidRPr="00042A0C">
        <w:rPr>
          <w:sz w:val="28"/>
          <w:szCs w:val="28"/>
        </w:rPr>
        <w:t>.</w:t>
      </w:r>
    </w:p>
    <w:p w14:paraId="41987528" w14:textId="698360A9" w:rsidR="00535A55" w:rsidRDefault="00F86520" w:rsidP="00042A0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042A0C">
        <w:rPr>
          <w:color w:val="000000"/>
          <w:sz w:val="28"/>
          <w:szCs w:val="28"/>
          <w:shd w:val="clear" w:color="auto" w:fill="FFFFFF"/>
        </w:rPr>
        <w:t>Указ Президента Российской Федерации от 21.07.2020 № 474 "О национальных целях развития Российской Федерации на период до 2030 года"</w:t>
      </w:r>
      <w:r w:rsidRPr="00042A0C">
        <w:rPr>
          <w:sz w:val="28"/>
          <w:szCs w:val="28"/>
        </w:rPr>
        <w:t>.</w:t>
      </w:r>
    </w:p>
    <w:p w14:paraId="25CB6D64" w14:textId="5C0805F2" w:rsidR="007C5566" w:rsidRDefault="007C5566" w:rsidP="00042A0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№ 317 от 15.04.2014 года «Об утверждении государственной программы Российской Федерации «Развитие культуры».</w:t>
      </w:r>
    </w:p>
    <w:p w14:paraId="3AD90349" w14:textId="535FC511" w:rsidR="007C5566" w:rsidRPr="00042A0C" w:rsidRDefault="007C5566" w:rsidP="00042A0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РФ № 326-р «Об утверждении стратегии государственной культурной политики до 2030 года».</w:t>
      </w:r>
    </w:p>
    <w:p w14:paraId="10D361D7" w14:textId="0CAD122B" w:rsidR="00535A55" w:rsidRPr="00042A0C" w:rsidRDefault="00535A55" w:rsidP="00042A0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042A0C">
        <w:rPr>
          <w:sz w:val="28"/>
          <w:szCs w:val="28"/>
        </w:rPr>
        <w:t xml:space="preserve">Профессия </w:t>
      </w:r>
      <w:r w:rsidR="00D748B1" w:rsidRPr="00042A0C">
        <w:rPr>
          <w:sz w:val="28"/>
          <w:szCs w:val="28"/>
        </w:rPr>
        <w:t xml:space="preserve">- </w:t>
      </w:r>
      <w:r w:rsidRPr="00042A0C">
        <w:rPr>
          <w:sz w:val="28"/>
          <w:szCs w:val="28"/>
        </w:rPr>
        <w:t>продюсер кино и телевидения.</w:t>
      </w:r>
      <w:r w:rsidR="003341D3" w:rsidRPr="00042A0C">
        <w:rPr>
          <w:sz w:val="28"/>
          <w:szCs w:val="28"/>
        </w:rPr>
        <w:t xml:space="preserve"> Практические подходы: учебник</w:t>
      </w:r>
      <w:r w:rsidRPr="00042A0C">
        <w:rPr>
          <w:sz w:val="28"/>
          <w:szCs w:val="28"/>
        </w:rPr>
        <w:t xml:space="preserve"> для студентов вузов, обучающихся по специальности «Продюсерство кино и телевидения» и другим кинемат</w:t>
      </w:r>
      <w:r w:rsidR="00F53030" w:rsidRPr="00042A0C">
        <w:rPr>
          <w:sz w:val="28"/>
          <w:szCs w:val="28"/>
        </w:rPr>
        <w:t>ографическим специальностям</w:t>
      </w:r>
      <w:r w:rsidR="003341D3" w:rsidRPr="00042A0C">
        <w:rPr>
          <w:sz w:val="28"/>
          <w:szCs w:val="28"/>
        </w:rPr>
        <w:t>; статьи Н.Б.</w:t>
      </w:r>
      <w:r w:rsidR="005E220F" w:rsidRPr="00042A0C">
        <w:rPr>
          <w:sz w:val="28"/>
          <w:szCs w:val="28"/>
        </w:rPr>
        <w:t>Ромодановской, С.К.Сарымсакова, Ф.Е. Кривошеева, М.И. Косинова, М.В. Ромодановского</w:t>
      </w:r>
      <w:r w:rsidR="00067936" w:rsidRPr="00042A0C">
        <w:rPr>
          <w:sz w:val="28"/>
          <w:szCs w:val="28"/>
        </w:rPr>
        <w:t xml:space="preserve"> </w:t>
      </w:r>
      <w:r w:rsidR="00F53030" w:rsidRPr="00042A0C">
        <w:rPr>
          <w:sz w:val="28"/>
          <w:szCs w:val="28"/>
        </w:rPr>
        <w:t>/ П</w:t>
      </w:r>
      <w:r w:rsidR="003341D3" w:rsidRPr="00042A0C">
        <w:rPr>
          <w:sz w:val="28"/>
          <w:szCs w:val="28"/>
        </w:rPr>
        <w:t>од ред. П.</w:t>
      </w:r>
      <w:r w:rsidR="00557C28" w:rsidRPr="00042A0C">
        <w:rPr>
          <w:sz w:val="28"/>
          <w:szCs w:val="28"/>
        </w:rPr>
        <w:t xml:space="preserve">К. Огурчикова, </w:t>
      </w:r>
      <w:r w:rsidRPr="00042A0C">
        <w:rPr>
          <w:sz w:val="28"/>
          <w:szCs w:val="28"/>
        </w:rPr>
        <w:t>В. И.</w:t>
      </w:r>
      <w:r w:rsidR="00D748B1" w:rsidRPr="00042A0C">
        <w:rPr>
          <w:sz w:val="28"/>
          <w:szCs w:val="28"/>
        </w:rPr>
        <w:t xml:space="preserve"> Сидоренко. М.: ЮНИТИ-ДАНА, 2010</w:t>
      </w:r>
      <w:r w:rsidRPr="00042A0C">
        <w:rPr>
          <w:sz w:val="28"/>
          <w:szCs w:val="28"/>
        </w:rPr>
        <w:t xml:space="preserve"> г.</w:t>
      </w:r>
    </w:p>
    <w:p w14:paraId="0E85C551" w14:textId="669EB65D" w:rsidR="00F86520" w:rsidRPr="00042A0C" w:rsidRDefault="00421B86" w:rsidP="00042A0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042A0C">
        <w:rPr>
          <w:sz w:val="28"/>
          <w:szCs w:val="28"/>
        </w:rPr>
        <w:t>Ресурсы кинобизнеса</w:t>
      </w:r>
      <w:r w:rsidR="00F53030" w:rsidRPr="00042A0C">
        <w:rPr>
          <w:sz w:val="28"/>
          <w:szCs w:val="28"/>
        </w:rPr>
        <w:t xml:space="preserve">, главы 1, 6 (раздел 6.2), 8 (раздел 8.3), 11 </w:t>
      </w:r>
      <w:r w:rsidR="00535A55" w:rsidRPr="00042A0C">
        <w:rPr>
          <w:sz w:val="28"/>
          <w:szCs w:val="28"/>
        </w:rPr>
        <w:t xml:space="preserve">/Под ред. </w:t>
      </w:r>
      <w:r w:rsidRPr="00042A0C">
        <w:rPr>
          <w:sz w:val="28"/>
          <w:szCs w:val="28"/>
        </w:rPr>
        <w:t xml:space="preserve">В.И. Сидоренко, </w:t>
      </w:r>
      <w:r w:rsidR="00535A55" w:rsidRPr="00042A0C">
        <w:rPr>
          <w:sz w:val="28"/>
          <w:szCs w:val="28"/>
        </w:rPr>
        <w:t>П. К</w:t>
      </w:r>
      <w:r w:rsidRPr="00042A0C">
        <w:rPr>
          <w:sz w:val="28"/>
          <w:szCs w:val="28"/>
        </w:rPr>
        <w:t>. Огурчикова, М.В. Шадриной. – М.: ЮНИТИ-ДАНА, 2019</w:t>
      </w:r>
      <w:r w:rsidR="00980383" w:rsidRPr="00042A0C">
        <w:rPr>
          <w:sz w:val="28"/>
          <w:szCs w:val="28"/>
        </w:rPr>
        <w:t xml:space="preserve"> г</w:t>
      </w:r>
      <w:r w:rsidR="00535A55" w:rsidRPr="00042A0C">
        <w:rPr>
          <w:sz w:val="28"/>
          <w:szCs w:val="28"/>
        </w:rPr>
        <w:t>.</w:t>
      </w:r>
    </w:p>
    <w:p w14:paraId="5A1C995E" w14:textId="7D0A4854" w:rsidR="00535A55" w:rsidRPr="00042A0C" w:rsidRDefault="00F53030" w:rsidP="00042A0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042A0C">
        <w:rPr>
          <w:sz w:val="28"/>
          <w:szCs w:val="28"/>
        </w:rPr>
        <w:t>8</w:t>
      </w:r>
      <w:r w:rsidR="00535A55" w:rsidRPr="00042A0C">
        <w:rPr>
          <w:sz w:val="28"/>
          <w:szCs w:val="28"/>
        </w:rPr>
        <w:t>. Продюсер и право. Юридические аспекты кинопроцесса: учебное пособие</w:t>
      </w:r>
      <w:r w:rsidR="00557C28" w:rsidRPr="00042A0C">
        <w:rPr>
          <w:sz w:val="28"/>
          <w:szCs w:val="28"/>
        </w:rPr>
        <w:t>, главы 1 и 3</w:t>
      </w:r>
      <w:r w:rsidR="00535A55" w:rsidRPr="00042A0C">
        <w:rPr>
          <w:sz w:val="28"/>
          <w:szCs w:val="28"/>
        </w:rPr>
        <w:t xml:space="preserve"> /В.И.Сидоренко, Е.А.Звегинцева. – М.: ЮНИТИ-ДАНА. 2016</w:t>
      </w:r>
      <w:r w:rsidR="00980383" w:rsidRPr="00042A0C">
        <w:rPr>
          <w:sz w:val="28"/>
          <w:szCs w:val="28"/>
        </w:rPr>
        <w:t xml:space="preserve"> г.</w:t>
      </w:r>
    </w:p>
    <w:p w14:paraId="1835E480" w14:textId="77777777" w:rsidR="00042A0C" w:rsidRPr="00042A0C" w:rsidRDefault="00C42238" w:rsidP="00042A0C">
      <w:pPr>
        <w:pStyle w:val="a3"/>
        <w:numPr>
          <w:ilvl w:val="0"/>
          <w:numId w:val="21"/>
        </w:numPr>
        <w:jc w:val="both"/>
        <w:rPr>
          <w:color w:val="1A1A1A"/>
          <w:sz w:val="28"/>
          <w:szCs w:val="28"/>
          <w:shd w:val="clear" w:color="auto" w:fill="FFFFFF"/>
        </w:rPr>
      </w:pPr>
      <w:r w:rsidRPr="00042A0C">
        <w:rPr>
          <w:color w:val="1A1A1A"/>
          <w:sz w:val="28"/>
          <w:szCs w:val="28"/>
          <w:shd w:val="clear" w:color="auto" w:fill="FFFFFF"/>
        </w:rPr>
        <w:lastRenderedPageBreak/>
        <w:t>Соломатин</w:t>
      </w:r>
      <w:r w:rsidR="00F86520" w:rsidRPr="00042A0C">
        <w:rPr>
          <w:color w:val="1A1A1A"/>
          <w:sz w:val="28"/>
          <w:szCs w:val="28"/>
          <w:shd w:val="clear" w:color="auto" w:fill="FFFFFF"/>
        </w:rPr>
        <w:t xml:space="preserve"> А.</w:t>
      </w:r>
      <w:r w:rsidRPr="00042A0C">
        <w:rPr>
          <w:color w:val="1A1A1A"/>
          <w:sz w:val="28"/>
          <w:szCs w:val="28"/>
          <w:shd w:val="clear" w:color="auto" w:fill="FFFFFF"/>
        </w:rPr>
        <w:t>, Чуракова</w:t>
      </w:r>
      <w:r w:rsidR="00F86520" w:rsidRPr="00042A0C">
        <w:rPr>
          <w:color w:val="1A1A1A"/>
          <w:sz w:val="28"/>
          <w:szCs w:val="28"/>
          <w:shd w:val="clear" w:color="auto" w:fill="FFFFFF"/>
        </w:rPr>
        <w:t xml:space="preserve"> Г.</w:t>
      </w:r>
      <w:r w:rsidRPr="00042A0C">
        <w:rPr>
          <w:color w:val="1A1A1A"/>
          <w:sz w:val="28"/>
          <w:szCs w:val="28"/>
          <w:shd w:val="clear" w:color="auto" w:fill="FFFFFF"/>
        </w:rPr>
        <w:t xml:space="preserve"> Базовые признаки эффективного управления в условиях реализации ФГОС. Учебно-методическое пособие</w:t>
      </w:r>
      <w:r w:rsidR="00F86520" w:rsidRPr="00042A0C">
        <w:rPr>
          <w:color w:val="1A1A1A"/>
          <w:sz w:val="28"/>
          <w:szCs w:val="28"/>
          <w:shd w:val="clear" w:color="auto" w:fill="FFFFFF"/>
        </w:rPr>
        <w:t>. М., Академкнига, 2016 г.</w:t>
      </w:r>
    </w:p>
    <w:p w14:paraId="7C4627A8" w14:textId="1B02D67E" w:rsidR="00C42238" w:rsidRPr="00733AF9" w:rsidRDefault="00C42238" w:rsidP="00733AF9">
      <w:pPr>
        <w:pStyle w:val="a3"/>
        <w:numPr>
          <w:ilvl w:val="0"/>
          <w:numId w:val="21"/>
        </w:numPr>
        <w:jc w:val="both"/>
        <w:rPr>
          <w:color w:val="1A1A1A"/>
          <w:sz w:val="28"/>
          <w:szCs w:val="28"/>
          <w:shd w:val="clear" w:color="auto" w:fill="FFFFFF"/>
        </w:rPr>
      </w:pPr>
      <w:r w:rsidRPr="00042A0C">
        <w:rPr>
          <w:color w:val="1A1A1A"/>
          <w:sz w:val="28"/>
          <w:szCs w:val="28"/>
        </w:rPr>
        <w:t>Лидия Пастухова</w:t>
      </w:r>
      <w:r w:rsidR="00F86520" w:rsidRPr="00042A0C">
        <w:rPr>
          <w:color w:val="1A1A1A"/>
          <w:sz w:val="28"/>
          <w:szCs w:val="28"/>
        </w:rPr>
        <w:t xml:space="preserve"> Л.</w:t>
      </w:r>
      <w:r w:rsidRPr="00042A0C">
        <w:rPr>
          <w:color w:val="1A1A1A"/>
          <w:sz w:val="28"/>
          <w:szCs w:val="28"/>
        </w:rPr>
        <w:t xml:space="preserve"> Социально-проектная деятельность как открытое воспитательное пространство формирования гражданских</w:t>
      </w:r>
      <w:r w:rsidRPr="00042A0C">
        <w:rPr>
          <w:color w:val="333333"/>
          <w:sz w:val="28"/>
          <w:szCs w:val="28"/>
          <w:shd w:val="clear" w:color="auto" w:fill="FFFFFF"/>
        </w:rPr>
        <w:t xml:space="preserve"> качеств молодежи</w:t>
      </w:r>
      <w:r w:rsidRPr="00B92457">
        <w:rPr>
          <w:color w:val="333333"/>
          <w:sz w:val="28"/>
          <w:szCs w:val="28"/>
          <w:shd w:val="clear" w:color="auto" w:fill="FFFFFF" w:themeFill="background1"/>
        </w:rPr>
        <w:t>.</w:t>
      </w:r>
      <w:r w:rsidRPr="00B92457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F86520" w:rsidRPr="00B92457">
        <w:rPr>
          <w:color w:val="000000"/>
          <w:sz w:val="28"/>
          <w:szCs w:val="28"/>
          <w:shd w:val="clear" w:color="auto" w:fill="FFFFFF" w:themeFill="background1"/>
        </w:rPr>
        <w:t xml:space="preserve">М., </w:t>
      </w:r>
      <w:hyperlink r:id="rId9" w:history="1">
        <w:r w:rsidRPr="00B92457">
          <w:rPr>
            <w:rStyle w:val="af1"/>
            <w:color w:val="2F2F2F"/>
            <w:sz w:val="28"/>
            <w:szCs w:val="28"/>
            <w:u w:val="none"/>
            <w:shd w:val="clear" w:color="auto" w:fill="FFFFFF" w:themeFill="background1"/>
          </w:rPr>
          <w:t>ИНФРА-М</w:t>
        </w:r>
      </w:hyperlink>
      <w:r w:rsidRPr="00B92457">
        <w:rPr>
          <w:color w:val="000000"/>
          <w:sz w:val="28"/>
          <w:szCs w:val="28"/>
          <w:shd w:val="clear" w:color="auto" w:fill="FFFFFF" w:themeFill="background1"/>
        </w:rPr>
        <w:t>, 2018 г.</w:t>
      </w:r>
      <w:r w:rsidR="00733AF9">
        <w:rPr>
          <w:color w:val="000000"/>
          <w:sz w:val="28"/>
          <w:szCs w:val="28"/>
          <w:shd w:val="clear" w:color="auto" w:fill="FFFFFF" w:themeFill="background1"/>
        </w:rPr>
        <w:tab/>
      </w:r>
      <w:r w:rsidR="00733AF9">
        <w:rPr>
          <w:color w:val="000000"/>
          <w:sz w:val="28"/>
          <w:szCs w:val="28"/>
          <w:shd w:val="clear" w:color="auto" w:fill="FFFFFF" w:themeFill="background1"/>
        </w:rPr>
        <w:tab/>
      </w:r>
      <w:r w:rsidR="00733AF9">
        <w:rPr>
          <w:color w:val="000000"/>
          <w:sz w:val="28"/>
          <w:szCs w:val="28"/>
          <w:shd w:val="clear" w:color="auto" w:fill="FFFFFF" w:themeFill="background1"/>
        </w:rPr>
        <w:tab/>
      </w:r>
      <w:r w:rsidR="00733AF9">
        <w:rPr>
          <w:color w:val="000000"/>
          <w:sz w:val="28"/>
          <w:szCs w:val="28"/>
          <w:shd w:val="clear" w:color="auto" w:fill="FFFFFF" w:themeFill="background1"/>
        </w:rPr>
        <w:tab/>
      </w:r>
      <w:r w:rsidR="00733AF9">
        <w:rPr>
          <w:color w:val="000000"/>
          <w:sz w:val="28"/>
          <w:szCs w:val="28"/>
          <w:shd w:val="clear" w:color="auto" w:fill="FFFFFF" w:themeFill="background1"/>
        </w:rPr>
        <w:tab/>
      </w:r>
      <w:r w:rsidR="00733AF9">
        <w:rPr>
          <w:color w:val="000000"/>
          <w:sz w:val="28"/>
          <w:szCs w:val="28"/>
          <w:shd w:val="clear" w:color="auto" w:fill="FFFFFF" w:themeFill="background1"/>
        </w:rPr>
        <w:tab/>
      </w:r>
      <w:r w:rsidR="00733AF9">
        <w:rPr>
          <w:color w:val="000000"/>
          <w:sz w:val="28"/>
          <w:szCs w:val="28"/>
          <w:shd w:val="clear" w:color="auto" w:fill="FFFFFF" w:themeFill="background1"/>
        </w:rPr>
        <w:tab/>
      </w:r>
    </w:p>
    <w:p w14:paraId="2A6C5025" w14:textId="77777777" w:rsidR="00535A55" w:rsidRPr="00856B5F" w:rsidRDefault="00535A55" w:rsidP="005B1ABA">
      <w:pPr>
        <w:pStyle w:val="ad"/>
        <w:spacing w:after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856B5F">
        <w:rPr>
          <w:b/>
          <w:bCs/>
          <w:sz w:val="28"/>
          <w:szCs w:val="28"/>
        </w:rPr>
        <w:t>Интернет-ресурсы.</w:t>
      </w:r>
    </w:p>
    <w:p w14:paraId="1D1C53AA" w14:textId="77777777" w:rsidR="00535A55" w:rsidRPr="003341D3" w:rsidRDefault="003B62C8" w:rsidP="005B1ABA">
      <w:pPr>
        <w:pStyle w:val="ad"/>
        <w:numPr>
          <w:ilvl w:val="0"/>
          <w:numId w:val="12"/>
        </w:numPr>
        <w:spacing w:after="0" w:line="276" w:lineRule="auto"/>
        <w:jc w:val="both"/>
        <w:rPr>
          <w:rStyle w:val="apple-style-span"/>
          <w:sz w:val="28"/>
          <w:szCs w:val="28"/>
        </w:rPr>
      </w:pPr>
      <w:hyperlink r:id="rId10" w:history="1">
        <w:r w:rsidR="00535A55" w:rsidRPr="003341D3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535A55" w:rsidRPr="003341D3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35A55" w:rsidRPr="003341D3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en-US"/>
          </w:rPr>
          <w:t>kinometro</w:t>
        </w:r>
        <w:r w:rsidR="00535A55" w:rsidRPr="003341D3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35A55" w:rsidRPr="003341D3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535A55" w:rsidRPr="003341D3">
        <w:rPr>
          <w:rStyle w:val="apple-style-span"/>
          <w:sz w:val="28"/>
          <w:szCs w:val="28"/>
          <w:shd w:val="clear" w:color="auto" w:fill="FFFFFF"/>
        </w:rPr>
        <w:t xml:space="preserve"> – сайт кинопортала  «Бюллетень кинопрокатчика»</w:t>
      </w:r>
    </w:p>
    <w:p w14:paraId="62C268C3" w14:textId="77777777" w:rsidR="00535A55" w:rsidRPr="003341D3" w:rsidRDefault="003B62C8" w:rsidP="005B1ABA">
      <w:pPr>
        <w:pStyle w:val="ad"/>
        <w:numPr>
          <w:ilvl w:val="0"/>
          <w:numId w:val="12"/>
        </w:numPr>
        <w:spacing w:after="0" w:line="276" w:lineRule="auto"/>
        <w:jc w:val="both"/>
        <w:rPr>
          <w:sz w:val="28"/>
          <w:szCs w:val="28"/>
        </w:rPr>
      </w:pPr>
      <w:hyperlink r:id="rId11" w:history="1">
        <w:r w:rsidR="00535A55" w:rsidRPr="003341D3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535A55" w:rsidRPr="003341D3">
          <w:rPr>
            <w:rStyle w:val="af1"/>
            <w:color w:val="auto"/>
            <w:sz w:val="28"/>
            <w:szCs w:val="28"/>
            <w:u w:val="none"/>
          </w:rPr>
          <w:t>.</w:t>
        </w:r>
        <w:r w:rsidR="00535A55" w:rsidRPr="003341D3">
          <w:rPr>
            <w:rStyle w:val="af1"/>
            <w:color w:val="auto"/>
            <w:sz w:val="28"/>
            <w:szCs w:val="28"/>
            <w:u w:val="none"/>
            <w:lang w:val="en-US"/>
          </w:rPr>
          <w:t>mkrf</w:t>
        </w:r>
        <w:r w:rsidR="00535A55" w:rsidRPr="003341D3">
          <w:rPr>
            <w:rStyle w:val="af1"/>
            <w:color w:val="auto"/>
            <w:sz w:val="28"/>
            <w:szCs w:val="28"/>
            <w:u w:val="none"/>
          </w:rPr>
          <w:t>.</w:t>
        </w:r>
        <w:r w:rsidR="00535A55" w:rsidRPr="003341D3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="00535A55" w:rsidRPr="003341D3">
        <w:rPr>
          <w:sz w:val="28"/>
          <w:szCs w:val="28"/>
        </w:rPr>
        <w:t xml:space="preserve"> – сайт Министерства культуры РФ</w:t>
      </w:r>
    </w:p>
    <w:p w14:paraId="5739F008" w14:textId="77777777" w:rsidR="00535A55" w:rsidRPr="003341D3" w:rsidRDefault="003B62C8" w:rsidP="005B1ABA">
      <w:pPr>
        <w:numPr>
          <w:ilvl w:val="0"/>
          <w:numId w:val="12"/>
        </w:numPr>
        <w:jc w:val="both"/>
        <w:rPr>
          <w:sz w:val="28"/>
          <w:szCs w:val="28"/>
        </w:rPr>
      </w:pPr>
      <w:hyperlink r:id="rId12" w:history="1">
        <w:proofErr w:type="gramStart"/>
        <w:r w:rsidR="00535A55" w:rsidRPr="003341D3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proofErr w:type="gramEnd"/>
        <w:r w:rsidR="00535A55" w:rsidRPr="003341D3">
          <w:rPr>
            <w:rStyle w:val="af1"/>
            <w:color w:val="auto"/>
            <w:sz w:val="28"/>
            <w:szCs w:val="28"/>
            <w:u w:val="none"/>
          </w:rPr>
          <w:t>.</w:t>
        </w:r>
        <w:r w:rsidR="00535A55" w:rsidRPr="003341D3">
          <w:rPr>
            <w:sz w:val="28"/>
            <w:szCs w:val="28"/>
          </w:rPr>
          <w:t xml:space="preserve"> </w:t>
        </w:r>
        <w:r w:rsidR="00535A55" w:rsidRPr="003341D3">
          <w:rPr>
            <w:sz w:val="28"/>
            <w:szCs w:val="28"/>
            <w:lang w:val="en-US"/>
          </w:rPr>
          <w:t>proficinema</w:t>
        </w:r>
        <w:r w:rsidR="00535A55" w:rsidRPr="003341D3">
          <w:rPr>
            <w:rStyle w:val="af1"/>
            <w:color w:val="auto"/>
            <w:sz w:val="28"/>
            <w:szCs w:val="28"/>
            <w:u w:val="none"/>
          </w:rPr>
          <w:t>.</w:t>
        </w:r>
        <w:r w:rsidR="00535A55" w:rsidRPr="003341D3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="00535A55" w:rsidRPr="003341D3">
        <w:rPr>
          <w:sz w:val="28"/>
          <w:szCs w:val="28"/>
        </w:rPr>
        <w:t xml:space="preserve"> - сайт компании «Профисинема»</w:t>
      </w:r>
    </w:p>
    <w:p w14:paraId="64BA5206" w14:textId="203AA093" w:rsidR="000C0E5E" w:rsidRDefault="003B62C8" w:rsidP="009135FA">
      <w:pPr>
        <w:pStyle w:val="ad"/>
        <w:numPr>
          <w:ilvl w:val="0"/>
          <w:numId w:val="12"/>
        </w:numPr>
        <w:spacing w:after="0" w:line="276" w:lineRule="auto"/>
        <w:jc w:val="both"/>
        <w:rPr>
          <w:sz w:val="28"/>
          <w:szCs w:val="28"/>
        </w:rPr>
      </w:pPr>
      <w:hyperlink r:id="rId13" w:history="1">
        <w:r w:rsidR="00535A55" w:rsidRPr="003341D3">
          <w:rPr>
            <w:rStyle w:val="af1"/>
            <w:color w:val="auto"/>
            <w:sz w:val="28"/>
            <w:szCs w:val="28"/>
            <w:u w:val="none"/>
          </w:rPr>
          <w:t>www.nevafilm.ru/index.html</w:t>
        </w:r>
      </w:hyperlink>
      <w:r w:rsidR="00535A55" w:rsidRPr="003341D3">
        <w:rPr>
          <w:sz w:val="28"/>
          <w:szCs w:val="28"/>
        </w:rPr>
        <w:t xml:space="preserve"> - сайт компании «НЕВАФИЛЬМ».</w:t>
      </w:r>
    </w:p>
    <w:p w14:paraId="042EE4B3" w14:textId="77777777" w:rsidR="00042A0C" w:rsidRPr="009135FA" w:rsidRDefault="00042A0C" w:rsidP="00042A0C">
      <w:pPr>
        <w:pStyle w:val="ad"/>
        <w:spacing w:after="0" w:line="276" w:lineRule="auto"/>
        <w:ind w:left="450"/>
        <w:jc w:val="both"/>
        <w:rPr>
          <w:sz w:val="28"/>
          <w:szCs w:val="28"/>
        </w:rPr>
      </w:pPr>
    </w:p>
    <w:p w14:paraId="5AE99854" w14:textId="77777777" w:rsidR="00BC4682" w:rsidRDefault="00BC4682" w:rsidP="005B1ABA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46297">
        <w:rPr>
          <w:b/>
          <w:bCs/>
          <w:sz w:val="28"/>
          <w:szCs w:val="28"/>
        </w:rPr>
        <w:t>Оценка качества освоения программы</w:t>
      </w:r>
    </w:p>
    <w:p w14:paraId="4E85BAC9" w14:textId="77777777" w:rsidR="003341D3" w:rsidRDefault="003341D3" w:rsidP="003341D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B5B9CEA" w14:textId="7B61A162" w:rsidR="00742558" w:rsidRPr="00742558" w:rsidRDefault="00966FCE" w:rsidP="00D436BC">
      <w:pPr>
        <w:autoSpaceDE w:val="0"/>
        <w:autoSpaceDN w:val="0"/>
        <w:adjustRightInd w:val="0"/>
        <w:ind w:firstLine="360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3341D3" w:rsidRPr="00722350">
        <w:rPr>
          <w:bCs/>
          <w:iCs/>
          <w:sz w:val="28"/>
          <w:szCs w:val="28"/>
        </w:rPr>
        <w:t>Оценка качества освоения программы</w:t>
      </w:r>
      <w:r w:rsidR="003341D3">
        <w:rPr>
          <w:bCs/>
          <w:iCs/>
          <w:sz w:val="28"/>
          <w:szCs w:val="28"/>
        </w:rPr>
        <w:t xml:space="preserve"> </w:t>
      </w:r>
      <w:r w:rsidR="003341D3" w:rsidRPr="00722350">
        <w:rPr>
          <w:bCs/>
          <w:iCs/>
          <w:sz w:val="28"/>
          <w:szCs w:val="28"/>
        </w:rPr>
        <w:t xml:space="preserve">осуществляется </w:t>
      </w:r>
      <w:r w:rsidR="003341D3">
        <w:rPr>
          <w:bCs/>
          <w:iCs/>
          <w:sz w:val="28"/>
          <w:szCs w:val="28"/>
        </w:rPr>
        <w:t>в соответствии с Положением об итоговой аттестации по программам дополнительного</w:t>
      </w:r>
      <w:r w:rsidR="00557C28">
        <w:rPr>
          <w:bCs/>
          <w:iCs/>
          <w:sz w:val="28"/>
          <w:szCs w:val="28"/>
        </w:rPr>
        <w:t xml:space="preserve"> профессионального образования </w:t>
      </w:r>
      <w:r w:rsidR="003341D3">
        <w:rPr>
          <w:bCs/>
          <w:iCs/>
          <w:sz w:val="28"/>
          <w:szCs w:val="28"/>
        </w:rPr>
        <w:t>(утверждено Ученым советом ВГ</w:t>
      </w:r>
      <w:r w:rsidR="00557C28">
        <w:rPr>
          <w:bCs/>
          <w:iCs/>
          <w:sz w:val="28"/>
          <w:szCs w:val="28"/>
        </w:rPr>
        <w:t xml:space="preserve">ИК от 30.12.2018, протокол № 1, </w:t>
      </w:r>
      <w:r w:rsidR="003341D3">
        <w:rPr>
          <w:bCs/>
          <w:iCs/>
          <w:sz w:val="28"/>
          <w:szCs w:val="28"/>
        </w:rPr>
        <w:t xml:space="preserve">пункты 2.10, 2.11) и проводится </w:t>
      </w:r>
      <w:r w:rsidR="00742558">
        <w:rPr>
          <w:bCs/>
          <w:iCs/>
          <w:sz w:val="28"/>
          <w:szCs w:val="28"/>
        </w:rPr>
        <w:t>в виде</w:t>
      </w:r>
      <w:r w:rsidR="005037BF">
        <w:rPr>
          <w:bCs/>
          <w:iCs/>
          <w:sz w:val="28"/>
          <w:szCs w:val="28"/>
        </w:rPr>
        <w:t xml:space="preserve"> </w:t>
      </w:r>
      <w:r w:rsidR="00742558">
        <w:rPr>
          <w:bCs/>
          <w:iCs/>
          <w:sz w:val="28"/>
          <w:szCs w:val="28"/>
        </w:rPr>
        <w:t xml:space="preserve">зачета </w:t>
      </w:r>
      <w:r w:rsidR="00742558" w:rsidRPr="00722350">
        <w:rPr>
          <w:bCs/>
          <w:iCs/>
          <w:sz w:val="28"/>
          <w:szCs w:val="28"/>
        </w:rPr>
        <w:t xml:space="preserve">на основе двухбалльной системы (зачтено/не зачтено) </w:t>
      </w:r>
      <w:r w:rsidR="00742558">
        <w:rPr>
          <w:bCs/>
          <w:iCs/>
          <w:sz w:val="28"/>
          <w:szCs w:val="28"/>
        </w:rPr>
        <w:t>по итогам рассм</w:t>
      </w:r>
      <w:r w:rsidR="00557C28">
        <w:rPr>
          <w:bCs/>
          <w:iCs/>
          <w:sz w:val="28"/>
          <w:szCs w:val="28"/>
        </w:rPr>
        <w:t xml:space="preserve">отрения </w:t>
      </w:r>
      <w:r w:rsidR="000C0E84">
        <w:rPr>
          <w:bCs/>
          <w:iCs/>
          <w:sz w:val="28"/>
          <w:szCs w:val="28"/>
        </w:rPr>
        <w:t>выполненного</w:t>
      </w:r>
      <w:r w:rsidR="00D436BC">
        <w:rPr>
          <w:bCs/>
          <w:iCs/>
          <w:sz w:val="28"/>
          <w:szCs w:val="28"/>
        </w:rPr>
        <w:t xml:space="preserve"> слушателями задания</w:t>
      </w:r>
      <w:r w:rsidR="000C0E84">
        <w:rPr>
          <w:bCs/>
          <w:iCs/>
          <w:sz w:val="28"/>
          <w:szCs w:val="28"/>
        </w:rPr>
        <w:t xml:space="preserve"> </w:t>
      </w:r>
      <w:r w:rsidR="005037BF">
        <w:rPr>
          <w:bCs/>
          <w:iCs/>
          <w:sz w:val="28"/>
          <w:szCs w:val="28"/>
        </w:rPr>
        <w:t>в форме письменного</w:t>
      </w:r>
      <w:r w:rsidR="001134F4">
        <w:rPr>
          <w:bCs/>
          <w:iCs/>
          <w:sz w:val="28"/>
          <w:szCs w:val="28"/>
        </w:rPr>
        <w:t xml:space="preserve"> текстового</w:t>
      </w:r>
      <w:r w:rsidR="005037BF">
        <w:rPr>
          <w:bCs/>
          <w:iCs/>
          <w:sz w:val="28"/>
          <w:szCs w:val="28"/>
        </w:rPr>
        <w:t xml:space="preserve"> ответа </w:t>
      </w:r>
      <w:r w:rsidR="000D2097">
        <w:rPr>
          <w:bCs/>
          <w:iCs/>
          <w:sz w:val="28"/>
          <w:szCs w:val="28"/>
        </w:rPr>
        <w:t xml:space="preserve">или </w:t>
      </w:r>
      <w:r w:rsidR="004A16E0">
        <w:rPr>
          <w:bCs/>
          <w:iCs/>
          <w:sz w:val="28"/>
          <w:szCs w:val="28"/>
        </w:rPr>
        <w:t>презентации</w:t>
      </w:r>
      <w:r w:rsidR="000C0E84">
        <w:rPr>
          <w:bCs/>
          <w:iCs/>
          <w:sz w:val="28"/>
          <w:szCs w:val="28"/>
        </w:rPr>
        <w:t>.</w:t>
      </w:r>
      <w:r w:rsidR="00557C28">
        <w:rPr>
          <w:bCs/>
          <w:iCs/>
          <w:sz w:val="28"/>
          <w:szCs w:val="28"/>
        </w:rPr>
        <w:t xml:space="preserve"> </w:t>
      </w:r>
      <w:r w:rsidR="00D436BC">
        <w:rPr>
          <w:bCs/>
          <w:iCs/>
          <w:sz w:val="28"/>
          <w:szCs w:val="28"/>
        </w:rPr>
        <w:t>Перечень</w:t>
      </w:r>
      <w:r w:rsidR="00D436BC" w:rsidRPr="005A000A">
        <w:rPr>
          <w:bCs/>
          <w:iCs/>
          <w:sz w:val="28"/>
          <w:szCs w:val="28"/>
        </w:rPr>
        <w:t xml:space="preserve"> </w:t>
      </w:r>
      <w:r w:rsidR="005037BF">
        <w:rPr>
          <w:bCs/>
          <w:iCs/>
          <w:sz w:val="28"/>
          <w:szCs w:val="28"/>
        </w:rPr>
        <w:t xml:space="preserve">возможных </w:t>
      </w:r>
      <w:r w:rsidR="00D436BC">
        <w:rPr>
          <w:bCs/>
          <w:iCs/>
          <w:sz w:val="28"/>
          <w:szCs w:val="28"/>
        </w:rPr>
        <w:t>тем итогового задания, выносимых на аттестацию, приведен в приложении 1 к</w:t>
      </w:r>
      <w:r w:rsidR="00D436BC" w:rsidRPr="005A000A">
        <w:rPr>
          <w:bCs/>
          <w:iCs/>
          <w:sz w:val="28"/>
          <w:szCs w:val="28"/>
        </w:rPr>
        <w:t xml:space="preserve"> образовательной программе</w:t>
      </w:r>
      <w:r w:rsidR="00D436BC">
        <w:rPr>
          <w:bCs/>
          <w:iCs/>
          <w:sz w:val="28"/>
          <w:szCs w:val="28"/>
        </w:rPr>
        <w:t xml:space="preserve"> повышения квалификации</w:t>
      </w:r>
      <w:r w:rsidR="00D436BC" w:rsidRPr="005A000A">
        <w:rPr>
          <w:bCs/>
          <w:iCs/>
          <w:sz w:val="28"/>
          <w:szCs w:val="28"/>
        </w:rPr>
        <w:t>.</w:t>
      </w:r>
    </w:p>
    <w:p w14:paraId="6AE0631D" w14:textId="5E7675F7" w:rsidR="00BF3217" w:rsidRDefault="00966FCE" w:rsidP="005037BF">
      <w:pPr>
        <w:autoSpaceDE w:val="0"/>
        <w:autoSpaceDN w:val="0"/>
        <w:adjustRightInd w:val="0"/>
        <w:ind w:firstLine="360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037BF">
        <w:rPr>
          <w:bCs/>
          <w:sz w:val="28"/>
          <w:szCs w:val="28"/>
        </w:rPr>
        <w:t xml:space="preserve">Ответ на итоговое задание </w:t>
      </w:r>
      <w:r w:rsidR="00742558" w:rsidRPr="00781132">
        <w:rPr>
          <w:bCs/>
          <w:sz w:val="28"/>
          <w:szCs w:val="28"/>
        </w:rPr>
        <w:t>должен содержать 1-2 конкретных примера с исходными данными, приближенными к реальной практике профессиональной деятельности слушателя</w:t>
      </w:r>
      <w:r w:rsidR="00742558">
        <w:rPr>
          <w:b/>
          <w:bCs/>
          <w:sz w:val="28"/>
          <w:szCs w:val="28"/>
        </w:rPr>
        <w:t xml:space="preserve">. </w:t>
      </w:r>
      <w:r w:rsidR="005037BF" w:rsidRPr="005037BF">
        <w:rPr>
          <w:bCs/>
          <w:sz w:val="28"/>
          <w:szCs w:val="28"/>
        </w:rPr>
        <w:t>В</w:t>
      </w:r>
      <w:r w:rsidR="005037BF">
        <w:rPr>
          <w:bCs/>
          <w:sz w:val="28"/>
          <w:szCs w:val="28"/>
        </w:rPr>
        <w:t>ыполненны</w:t>
      </w:r>
      <w:r w:rsidR="005037BF" w:rsidRPr="005037BF">
        <w:rPr>
          <w:bCs/>
          <w:sz w:val="28"/>
          <w:szCs w:val="28"/>
        </w:rPr>
        <w:t>е слушателями</w:t>
      </w:r>
      <w:r w:rsidR="005037BF">
        <w:rPr>
          <w:bCs/>
          <w:sz w:val="28"/>
          <w:szCs w:val="28"/>
        </w:rPr>
        <w:t xml:space="preserve"> работы</w:t>
      </w:r>
      <w:r w:rsidR="005037BF" w:rsidRPr="005037BF">
        <w:rPr>
          <w:bCs/>
          <w:sz w:val="28"/>
          <w:szCs w:val="28"/>
        </w:rPr>
        <w:t xml:space="preserve"> </w:t>
      </w:r>
      <w:r w:rsidR="00557C28">
        <w:rPr>
          <w:sz w:val="28"/>
          <w:szCs w:val="28"/>
        </w:rPr>
        <w:t xml:space="preserve">сдаются </w:t>
      </w:r>
      <w:r w:rsidR="00742558" w:rsidRPr="002F49DF">
        <w:rPr>
          <w:sz w:val="28"/>
          <w:szCs w:val="28"/>
        </w:rPr>
        <w:t xml:space="preserve">в </w:t>
      </w:r>
      <w:r w:rsidR="004A16E0">
        <w:rPr>
          <w:sz w:val="28"/>
          <w:szCs w:val="28"/>
        </w:rPr>
        <w:t xml:space="preserve">электронном </w:t>
      </w:r>
      <w:r w:rsidR="00742558" w:rsidRPr="002F49DF">
        <w:rPr>
          <w:sz w:val="28"/>
          <w:szCs w:val="28"/>
        </w:rPr>
        <w:t>виде</w:t>
      </w:r>
      <w:r w:rsidR="00742558">
        <w:rPr>
          <w:sz w:val="28"/>
          <w:szCs w:val="28"/>
        </w:rPr>
        <w:t>, о</w:t>
      </w:r>
      <w:r w:rsidR="00742558" w:rsidRPr="002F49DF">
        <w:rPr>
          <w:sz w:val="28"/>
          <w:szCs w:val="28"/>
        </w:rPr>
        <w:t>бъем</w:t>
      </w:r>
      <w:r w:rsidR="00557C28">
        <w:rPr>
          <w:sz w:val="28"/>
          <w:szCs w:val="28"/>
        </w:rPr>
        <w:t xml:space="preserve">ом </w:t>
      </w:r>
      <w:r w:rsidR="00742558">
        <w:rPr>
          <w:sz w:val="28"/>
          <w:szCs w:val="28"/>
        </w:rPr>
        <w:t>работы –</w:t>
      </w:r>
      <w:r w:rsidR="00557C28">
        <w:rPr>
          <w:sz w:val="28"/>
          <w:szCs w:val="28"/>
        </w:rPr>
        <w:t xml:space="preserve"> </w:t>
      </w:r>
      <w:r w:rsidR="00742558" w:rsidRPr="002F49DF">
        <w:rPr>
          <w:sz w:val="28"/>
          <w:szCs w:val="28"/>
        </w:rPr>
        <w:t xml:space="preserve">не </w:t>
      </w:r>
      <w:r w:rsidR="00742558">
        <w:rPr>
          <w:sz w:val="28"/>
          <w:szCs w:val="28"/>
        </w:rPr>
        <w:t xml:space="preserve">более </w:t>
      </w:r>
      <w:r w:rsidR="004A16E0">
        <w:rPr>
          <w:sz w:val="28"/>
          <w:szCs w:val="28"/>
        </w:rPr>
        <w:t>3</w:t>
      </w:r>
      <w:r w:rsidR="00742558">
        <w:rPr>
          <w:sz w:val="28"/>
          <w:szCs w:val="28"/>
        </w:rPr>
        <w:t xml:space="preserve"> </w:t>
      </w:r>
      <w:r w:rsidR="004A16E0">
        <w:rPr>
          <w:sz w:val="28"/>
          <w:szCs w:val="28"/>
        </w:rPr>
        <w:t>слайдов</w:t>
      </w:r>
      <w:r w:rsidR="005037BF">
        <w:rPr>
          <w:sz w:val="28"/>
          <w:szCs w:val="28"/>
        </w:rPr>
        <w:t xml:space="preserve"> или 2-3 страниц.</w:t>
      </w:r>
      <w:r w:rsidR="00742558">
        <w:rPr>
          <w:bCs/>
          <w:iCs/>
          <w:sz w:val="28"/>
          <w:szCs w:val="28"/>
        </w:rPr>
        <w:tab/>
      </w:r>
      <w:r w:rsidR="00742558">
        <w:rPr>
          <w:b/>
          <w:bCs/>
          <w:sz w:val="28"/>
          <w:szCs w:val="28"/>
        </w:rPr>
        <w:tab/>
      </w:r>
      <w:r w:rsidR="00742558">
        <w:rPr>
          <w:b/>
          <w:bCs/>
          <w:sz w:val="28"/>
          <w:szCs w:val="28"/>
        </w:rPr>
        <w:tab/>
      </w:r>
      <w:r w:rsidR="00742558">
        <w:rPr>
          <w:b/>
          <w:bCs/>
          <w:sz w:val="28"/>
          <w:szCs w:val="28"/>
        </w:rPr>
        <w:tab/>
      </w:r>
      <w:r w:rsidR="005037BF">
        <w:rPr>
          <w:b/>
          <w:bCs/>
          <w:sz w:val="28"/>
          <w:szCs w:val="28"/>
        </w:rPr>
        <w:tab/>
      </w:r>
      <w:r w:rsidR="005037BF">
        <w:rPr>
          <w:b/>
          <w:bCs/>
          <w:sz w:val="28"/>
          <w:szCs w:val="28"/>
        </w:rPr>
        <w:tab/>
      </w:r>
      <w:r w:rsidR="005037BF">
        <w:rPr>
          <w:b/>
          <w:bCs/>
          <w:sz w:val="28"/>
          <w:szCs w:val="28"/>
        </w:rPr>
        <w:tab/>
      </w:r>
      <w:r w:rsidR="005037BF">
        <w:rPr>
          <w:b/>
          <w:bCs/>
          <w:sz w:val="28"/>
          <w:szCs w:val="28"/>
        </w:rPr>
        <w:tab/>
      </w:r>
      <w:r w:rsidR="005037BF">
        <w:rPr>
          <w:b/>
          <w:bCs/>
          <w:sz w:val="28"/>
          <w:szCs w:val="28"/>
        </w:rPr>
        <w:tab/>
      </w:r>
      <w:r w:rsidR="005037BF">
        <w:rPr>
          <w:b/>
          <w:bCs/>
          <w:sz w:val="28"/>
          <w:szCs w:val="28"/>
        </w:rPr>
        <w:tab/>
      </w:r>
      <w:r w:rsidR="00742558" w:rsidRPr="005A000A">
        <w:rPr>
          <w:bCs/>
          <w:iCs/>
          <w:sz w:val="28"/>
          <w:szCs w:val="28"/>
        </w:rPr>
        <w:t xml:space="preserve">Слушатель считается аттестованным, </w:t>
      </w:r>
      <w:r w:rsidR="006107A8">
        <w:rPr>
          <w:bCs/>
          <w:iCs/>
          <w:sz w:val="28"/>
          <w:szCs w:val="28"/>
        </w:rPr>
        <w:t>если имеет положительную</w:t>
      </w:r>
      <w:r w:rsidR="00742558">
        <w:rPr>
          <w:bCs/>
          <w:iCs/>
          <w:sz w:val="28"/>
          <w:szCs w:val="28"/>
        </w:rPr>
        <w:t xml:space="preserve"> оценку</w:t>
      </w:r>
      <w:r w:rsidR="00742558" w:rsidRPr="005A000A">
        <w:rPr>
          <w:bCs/>
          <w:iCs/>
          <w:sz w:val="28"/>
          <w:szCs w:val="28"/>
        </w:rPr>
        <w:t xml:space="preserve"> </w:t>
      </w:r>
      <w:r w:rsidR="00742558">
        <w:rPr>
          <w:bCs/>
          <w:iCs/>
          <w:sz w:val="28"/>
          <w:szCs w:val="28"/>
        </w:rPr>
        <w:t xml:space="preserve">(зачтено) </w:t>
      </w:r>
      <w:r w:rsidR="00742558" w:rsidRPr="005A000A">
        <w:rPr>
          <w:bCs/>
          <w:iCs/>
          <w:sz w:val="28"/>
          <w:szCs w:val="28"/>
        </w:rPr>
        <w:t>по итогам рассмотрения</w:t>
      </w:r>
      <w:r w:rsidR="005037BF">
        <w:rPr>
          <w:bCs/>
          <w:iCs/>
          <w:sz w:val="28"/>
          <w:szCs w:val="28"/>
        </w:rPr>
        <w:t xml:space="preserve"> ответа на итоговое задание.     </w:t>
      </w:r>
      <w:r w:rsidR="005037BF">
        <w:rPr>
          <w:bCs/>
          <w:iCs/>
          <w:sz w:val="28"/>
          <w:szCs w:val="28"/>
        </w:rPr>
        <w:tab/>
      </w:r>
    </w:p>
    <w:p w14:paraId="6B8906C5" w14:textId="77777777" w:rsidR="00BF3217" w:rsidRDefault="00BF3217" w:rsidP="003341D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065B1B54" w14:textId="77777777" w:rsidR="008705F2" w:rsidRDefault="008705F2" w:rsidP="003341D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21A132A3" w14:textId="77777777" w:rsidR="003341D3" w:rsidRPr="002E6BDD" w:rsidRDefault="003341D3" w:rsidP="0074255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2E6BDD">
        <w:rPr>
          <w:b/>
          <w:bCs/>
          <w:sz w:val="28"/>
          <w:szCs w:val="28"/>
        </w:rPr>
        <w:t>Оценочные средства</w:t>
      </w:r>
    </w:p>
    <w:tbl>
      <w:tblPr>
        <w:tblStyle w:val="a4"/>
        <w:tblW w:w="9640" w:type="dxa"/>
        <w:tblInd w:w="-176" w:type="dxa"/>
        <w:tblLook w:val="04A0" w:firstRow="1" w:lastRow="0" w:firstColumn="1" w:lastColumn="0" w:noHBand="0" w:noVBand="1"/>
      </w:tblPr>
      <w:tblGrid>
        <w:gridCol w:w="3857"/>
        <w:gridCol w:w="3969"/>
        <w:gridCol w:w="1814"/>
      </w:tblGrid>
      <w:tr w:rsidR="003341D3" w:rsidRPr="004072A9" w14:paraId="5B0D233B" w14:textId="77777777" w:rsidTr="006128EF">
        <w:tc>
          <w:tcPr>
            <w:tcW w:w="3857" w:type="dxa"/>
          </w:tcPr>
          <w:p w14:paraId="40205A47" w14:textId="77777777" w:rsidR="003341D3" w:rsidRPr="002144EA" w:rsidRDefault="003341D3" w:rsidP="004D5BD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144EA">
              <w:rPr>
                <w:b/>
                <w:bCs/>
              </w:rPr>
              <w:t>Компетенции</w:t>
            </w:r>
          </w:p>
        </w:tc>
        <w:tc>
          <w:tcPr>
            <w:tcW w:w="3969" w:type="dxa"/>
          </w:tcPr>
          <w:p w14:paraId="34341F13" w14:textId="77777777" w:rsidR="003341D3" w:rsidRPr="004072A9" w:rsidRDefault="003341D3" w:rsidP="004D5B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310">
              <w:rPr>
                <w:b/>
                <w:bCs/>
              </w:rPr>
              <w:t xml:space="preserve">Результаты </w:t>
            </w:r>
            <w:r>
              <w:rPr>
                <w:b/>
                <w:bCs/>
              </w:rPr>
              <w:t>освоения Программы</w:t>
            </w:r>
          </w:p>
        </w:tc>
        <w:tc>
          <w:tcPr>
            <w:tcW w:w="1814" w:type="dxa"/>
          </w:tcPr>
          <w:p w14:paraId="4E98E81B" w14:textId="77777777" w:rsidR="003341D3" w:rsidRPr="002144EA" w:rsidRDefault="003341D3" w:rsidP="004D5BD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2144EA">
              <w:rPr>
                <w:b/>
                <w:bCs/>
              </w:rPr>
              <w:t>емы</w:t>
            </w:r>
          </w:p>
        </w:tc>
      </w:tr>
      <w:tr w:rsidR="003341D3" w:rsidRPr="004072A9" w14:paraId="53FFF511" w14:textId="77777777" w:rsidTr="00CE509B">
        <w:tc>
          <w:tcPr>
            <w:tcW w:w="3857" w:type="dxa"/>
            <w:shd w:val="clear" w:color="auto" w:fill="FDE9D9" w:themeFill="accent6" w:themeFillTint="33"/>
          </w:tcPr>
          <w:p w14:paraId="3EF7C2C3" w14:textId="77777777" w:rsidR="0039275B" w:rsidRDefault="0039275B" w:rsidP="0039275B">
            <w:pPr>
              <w:pStyle w:val="aa"/>
              <w:tabs>
                <w:tab w:val="left" w:pos="993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965EB72" w14:textId="77777777" w:rsidR="00197DFF" w:rsidRDefault="00197DFF" w:rsidP="0039275B">
            <w:pPr>
              <w:pStyle w:val="aa"/>
              <w:tabs>
                <w:tab w:val="left" w:pos="993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0D4A6DA" w14:textId="77777777" w:rsidR="00CE509B" w:rsidRDefault="00CE509B" w:rsidP="0039275B">
            <w:pPr>
              <w:pStyle w:val="aa"/>
              <w:tabs>
                <w:tab w:val="left" w:pos="993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911B031" w14:textId="77777777" w:rsidR="00CE509B" w:rsidRDefault="00CE509B" w:rsidP="0039275B">
            <w:pPr>
              <w:pStyle w:val="aa"/>
              <w:tabs>
                <w:tab w:val="left" w:pos="993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0719865" w14:textId="77777777" w:rsidR="00CE509B" w:rsidRDefault="00CE509B" w:rsidP="0039275B">
            <w:pPr>
              <w:pStyle w:val="aa"/>
              <w:tabs>
                <w:tab w:val="left" w:pos="993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2076F5A" w14:textId="77777777" w:rsidR="00B7147E" w:rsidRDefault="00B7147E" w:rsidP="0039275B">
            <w:pPr>
              <w:pStyle w:val="aa"/>
              <w:tabs>
                <w:tab w:val="left" w:pos="993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247736F" w14:textId="77777777" w:rsidR="00B7147E" w:rsidRDefault="00B7147E" w:rsidP="0039275B">
            <w:pPr>
              <w:pStyle w:val="aa"/>
              <w:tabs>
                <w:tab w:val="left" w:pos="993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A7F7368" w14:textId="0DC7EAED" w:rsidR="003341D3" w:rsidRPr="00CE509B" w:rsidRDefault="0039275B" w:rsidP="0039275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E509B">
              <w:rPr>
                <w:color w:val="000000"/>
                <w:sz w:val="28"/>
                <w:szCs w:val="28"/>
              </w:rPr>
              <w:t xml:space="preserve">Способность анализа и оценки профессиональной информации, приобретения </w:t>
            </w:r>
            <w:r w:rsidRPr="00CE509B">
              <w:rPr>
                <w:color w:val="000000"/>
                <w:sz w:val="28"/>
                <w:szCs w:val="28"/>
              </w:rPr>
              <w:lastRenderedPageBreak/>
              <w:t>новых знаний с использованием современных образовательных и информационных технологий</w:t>
            </w:r>
          </w:p>
        </w:tc>
        <w:tc>
          <w:tcPr>
            <w:tcW w:w="3969" w:type="dxa"/>
          </w:tcPr>
          <w:p w14:paraId="70340F40" w14:textId="77777777" w:rsidR="008705F2" w:rsidRDefault="008705F2" w:rsidP="00E7084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0C00F7B5" w14:textId="38E3CA8D" w:rsidR="000636B0" w:rsidRPr="00E70840" w:rsidRDefault="003341D3" w:rsidP="00E7084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3635B">
              <w:rPr>
                <w:b/>
                <w:bCs/>
              </w:rPr>
              <w:t xml:space="preserve">Знает: </w:t>
            </w:r>
          </w:p>
          <w:p w14:paraId="61400A24" w14:textId="7118C860" w:rsidR="0043635B" w:rsidRPr="00E70840" w:rsidRDefault="00E70840" w:rsidP="006128EF">
            <w:pPr>
              <w:pStyle w:val="a3"/>
              <w:numPr>
                <w:ilvl w:val="0"/>
                <w:numId w:val="4"/>
              </w:numPr>
              <w:suppressAutoHyphens/>
              <w:autoSpaceDE w:val="0"/>
              <w:ind w:left="204" w:hanging="204"/>
            </w:pPr>
            <w:r w:rsidRPr="00E70840">
              <w:t>цели и задачи государственной и региональной культурной политики</w:t>
            </w:r>
            <w:r w:rsidR="0043635B" w:rsidRPr="00E70840">
              <w:t>;</w:t>
            </w:r>
          </w:p>
          <w:p w14:paraId="70D1F944" w14:textId="77777777" w:rsidR="0043635B" w:rsidRPr="0043635B" w:rsidRDefault="0043635B" w:rsidP="006128EF">
            <w:pPr>
              <w:pStyle w:val="a3"/>
              <w:numPr>
                <w:ilvl w:val="0"/>
                <w:numId w:val="4"/>
              </w:numPr>
              <w:suppressAutoHyphens/>
              <w:autoSpaceDE w:val="0"/>
              <w:ind w:left="204" w:hanging="204"/>
            </w:pPr>
            <w:r w:rsidRPr="0043635B">
              <w:t>основы проектной деятельности в учреждениях культурно-досугового сектора;</w:t>
            </w:r>
          </w:p>
          <w:p w14:paraId="14BE9B4C" w14:textId="29D20948" w:rsidR="0008307C" w:rsidRDefault="0043635B" w:rsidP="00733AF9">
            <w:pPr>
              <w:pStyle w:val="a3"/>
              <w:numPr>
                <w:ilvl w:val="0"/>
                <w:numId w:val="4"/>
              </w:numPr>
              <w:ind w:left="204" w:right="-108" w:hanging="204"/>
            </w:pPr>
            <w:r w:rsidRPr="0043635B">
              <w:t>информационно-методическо</w:t>
            </w:r>
            <w:r w:rsidR="00200B5C">
              <w:t>е</w:t>
            </w:r>
            <w:r w:rsidRPr="0043635B">
              <w:t xml:space="preserve"> обеспечени</w:t>
            </w:r>
            <w:r w:rsidR="00200B5C">
              <w:t>е</w:t>
            </w:r>
            <w:r w:rsidRPr="0043635B">
              <w:t xml:space="preserve"> разработки проектов, </w:t>
            </w:r>
            <w:r w:rsidRPr="0043635B">
              <w:lastRenderedPageBreak/>
              <w:t>программ социальных и культурно-досуговых мероприятий;</w:t>
            </w:r>
          </w:p>
          <w:p w14:paraId="36A7B1D1" w14:textId="77777777" w:rsidR="008705F2" w:rsidRDefault="008705F2" w:rsidP="006B012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F586B8D" w14:textId="77777777" w:rsidR="003341D3" w:rsidRPr="00200B5C" w:rsidRDefault="003341D3" w:rsidP="006B012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00B5C">
              <w:rPr>
                <w:b/>
                <w:bCs/>
              </w:rPr>
              <w:t>Умеет:</w:t>
            </w:r>
          </w:p>
          <w:p w14:paraId="3F75AEFB" w14:textId="74FF29B5" w:rsidR="00200B5C" w:rsidRPr="00200B5C" w:rsidRDefault="00963529" w:rsidP="003D228F">
            <w:pPr>
              <w:pStyle w:val="a3"/>
              <w:numPr>
                <w:ilvl w:val="0"/>
                <w:numId w:val="17"/>
              </w:numPr>
              <w:ind w:left="175" w:hanging="175"/>
            </w:pPr>
            <w:r w:rsidRPr="00200B5C">
              <w:t xml:space="preserve"> </w:t>
            </w:r>
            <w:r w:rsidR="00200B5C" w:rsidRPr="00200B5C">
              <w:t>давать комплексную оценку</w:t>
            </w:r>
            <w:r w:rsidR="00062256">
              <w:t xml:space="preserve"> социально-культурных проектов </w:t>
            </w:r>
            <w:r w:rsidR="00200B5C" w:rsidRPr="00200B5C">
              <w:t>и программ;</w:t>
            </w:r>
          </w:p>
          <w:p w14:paraId="20C6AD53" w14:textId="53D65C7E" w:rsidR="00200B5C" w:rsidRPr="00200B5C" w:rsidRDefault="00062256" w:rsidP="003D228F">
            <w:pPr>
              <w:pStyle w:val="a3"/>
              <w:numPr>
                <w:ilvl w:val="0"/>
                <w:numId w:val="17"/>
              </w:numPr>
              <w:ind w:left="175" w:right="-108" w:hanging="175"/>
              <w:rPr>
                <w:rFonts w:eastAsiaTheme="minorEastAsia"/>
              </w:rPr>
            </w:pPr>
            <w:r>
              <w:t xml:space="preserve">анализировать состояние </w:t>
            </w:r>
            <w:r w:rsidR="00200B5C" w:rsidRPr="00200B5C">
              <w:t>социальн</w:t>
            </w:r>
            <w:r>
              <w:t>о-культурной деятельности</w:t>
            </w:r>
            <w:r w:rsidR="00200B5C" w:rsidRPr="00200B5C">
              <w:t xml:space="preserve"> в территориальн</w:t>
            </w:r>
            <w:r>
              <w:t xml:space="preserve">о-административном образовании </w:t>
            </w:r>
            <w:r w:rsidR="00200B5C" w:rsidRPr="00200B5C">
              <w:t>(городском, сельском) на основе имеющихся данных;</w:t>
            </w:r>
          </w:p>
          <w:p w14:paraId="00F41057" w14:textId="7E7BAAF8" w:rsidR="00200B5C" w:rsidRPr="00200B5C" w:rsidRDefault="00200B5C" w:rsidP="003D228F">
            <w:pPr>
              <w:pStyle w:val="a3"/>
              <w:numPr>
                <w:ilvl w:val="0"/>
                <w:numId w:val="17"/>
              </w:numPr>
              <w:ind w:left="175" w:hanging="175"/>
            </w:pPr>
            <w:r w:rsidRPr="00200B5C">
              <w:t>проводить анализ сущ</w:t>
            </w:r>
            <w:r w:rsidR="00062256">
              <w:t>ествующей ситуации в конкретной организации</w:t>
            </w:r>
            <w:r w:rsidRPr="00200B5C">
              <w:t xml:space="preserve"> и</w:t>
            </w:r>
            <w:r w:rsidR="00C007D2">
              <w:t xml:space="preserve"> </w:t>
            </w:r>
            <w:r w:rsidR="00733AF9">
              <w:t xml:space="preserve">на основе современных </w:t>
            </w:r>
            <w:r w:rsidR="00C007D2" w:rsidRPr="00200B5C">
              <w:t>методи</w:t>
            </w:r>
            <w:r w:rsidR="00733AF9">
              <w:t>к</w:t>
            </w:r>
            <w:r w:rsidR="00C007D2">
              <w:t xml:space="preserve"> осуществлять поиск </w:t>
            </w:r>
            <w:r w:rsidRPr="00200B5C">
              <w:t>решений по повышению эффективности ее деятельности;</w:t>
            </w:r>
          </w:p>
          <w:p w14:paraId="2F9028B4" w14:textId="60DD218E" w:rsidR="003341D3" w:rsidRPr="006B0129" w:rsidRDefault="00200B5C" w:rsidP="006B0129">
            <w:pPr>
              <w:pStyle w:val="a3"/>
              <w:numPr>
                <w:ilvl w:val="0"/>
                <w:numId w:val="17"/>
              </w:numPr>
              <w:ind w:left="175" w:hanging="175"/>
            </w:pPr>
            <w:r w:rsidRPr="006B0129">
              <w:t>работать во взаимодействии с творческим и производственно-техническим персоналом организаций.</w:t>
            </w:r>
          </w:p>
        </w:tc>
        <w:tc>
          <w:tcPr>
            <w:tcW w:w="1814" w:type="dxa"/>
          </w:tcPr>
          <w:p w14:paraId="4876547C" w14:textId="77777777" w:rsidR="003341D3" w:rsidRDefault="003341D3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D7A10D0" w14:textId="77777777" w:rsidR="00AB1C2E" w:rsidRDefault="00AB1C2E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E9403BE" w14:textId="25919440" w:rsidR="003341D3" w:rsidRDefault="00C73AB9" w:rsidP="004D5BD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</w:t>
            </w:r>
            <w:r w:rsidR="000636B0">
              <w:rPr>
                <w:bCs/>
              </w:rPr>
              <w:t>а 1.1</w:t>
            </w:r>
            <w:r w:rsidR="002F016E">
              <w:rPr>
                <w:bCs/>
              </w:rPr>
              <w:t xml:space="preserve">. </w:t>
            </w:r>
          </w:p>
          <w:p w14:paraId="0F60830B" w14:textId="77777777" w:rsidR="00617C8A" w:rsidRDefault="00617C8A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4E8E4E3" w14:textId="77777777" w:rsidR="00E70840" w:rsidRDefault="00E70840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48FE995" w14:textId="59EA9AEB" w:rsidR="003341D3" w:rsidRDefault="003341D3" w:rsidP="004D5BD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Темы: </w:t>
            </w:r>
            <w:r w:rsidR="00C2400B">
              <w:rPr>
                <w:bCs/>
              </w:rPr>
              <w:t>1.1</w:t>
            </w:r>
            <w:r w:rsidR="002655FC">
              <w:rPr>
                <w:bCs/>
              </w:rPr>
              <w:t>, 1.2.</w:t>
            </w:r>
          </w:p>
          <w:p w14:paraId="2000AF87" w14:textId="77777777" w:rsidR="003341D3" w:rsidRDefault="003341D3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55AA2F0" w14:textId="28F25A1B" w:rsidR="003341D3" w:rsidRDefault="003341D3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129A350" w14:textId="18461EA3" w:rsidR="003341D3" w:rsidRDefault="003341D3" w:rsidP="004D5BD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Темы: </w:t>
            </w:r>
            <w:r w:rsidR="0041138A">
              <w:rPr>
                <w:bCs/>
              </w:rPr>
              <w:t>5.1, 5.2.</w:t>
            </w:r>
          </w:p>
          <w:p w14:paraId="056AEA8A" w14:textId="77777777" w:rsidR="00085949" w:rsidRPr="00085949" w:rsidRDefault="00085949" w:rsidP="00085949"/>
          <w:p w14:paraId="71B465A1" w14:textId="77777777" w:rsidR="0008307C" w:rsidRDefault="0008307C" w:rsidP="009862A8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8D2197B" w14:textId="77777777" w:rsidR="00085949" w:rsidRDefault="00085949" w:rsidP="00085949"/>
          <w:p w14:paraId="3F2862FE" w14:textId="77777777" w:rsidR="00085949" w:rsidRDefault="00085949" w:rsidP="00085949"/>
          <w:p w14:paraId="1839EAC3" w14:textId="77777777" w:rsidR="008705F2" w:rsidRDefault="008705F2" w:rsidP="0008594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F516E34" w14:textId="77777777" w:rsidR="008705F2" w:rsidRDefault="008705F2" w:rsidP="0008594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1FD8A19" w14:textId="77777777" w:rsidR="008705F2" w:rsidRDefault="008705F2" w:rsidP="0008594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93C9E04" w14:textId="0357DF2E" w:rsidR="00085949" w:rsidRDefault="009862A8" w:rsidP="0008594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Темы</w:t>
            </w:r>
            <w:r w:rsidRPr="009862A8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="002655FC">
              <w:rPr>
                <w:bCs/>
              </w:rPr>
              <w:t>2</w:t>
            </w:r>
            <w:r w:rsidR="00C2400B">
              <w:rPr>
                <w:bCs/>
              </w:rPr>
              <w:t>.2</w:t>
            </w:r>
            <w:r w:rsidR="00D82077">
              <w:rPr>
                <w:bCs/>
              </w:rPr>
              <w:t xml:space="preserve">, 4.1. </w:t>
            </w:r>
          </w:p>
          <w:p w14:paraId="44FFD9AC" w14:textId="77777777" w:rsidR="002655FC" w:rsidRDefault="002655FC" w:rsidP="0008594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586FD08" w14:textId="77777777" w:rsidR="003341D3" w:rsidRDefault="003341D3" w:rsidP="00085949"/>
          <w:p w14:paraId="36A6063B" w14:textId="627BA540" w:rsidR="00085949" w:rsidRDefault="00200B5C" w:rsidP="00085949">
            <w:r>
              <w:t>Темы</w:t>
            </w:r>
            <w:r w:rsidR="00C2400B">
              <w:t xml:space="preserve"> 4.2</w:t>
            </w:r>
            <w:r w:rsidR="002655FC">
              <w:t>, 4.3.</w:t>
            </w:r>
          </w:p>
          <w:p w14:paraId="1A49D59C" w14:textId="77777777" w:rsidR="00C91F7B" w:rsidRDefault="00C91F7B" w:rsidP="0008594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D9482C9" w14:textId="77777777" w:rsidR="00085949" w:rsidRDefault="00085949" w:rsidP="0008594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56A2CF0" w14:textId="77777777" w:rsidR="00085949" w:rsidRDefault="00085949" w:rsidP="00085949"/>
          <w:p w14:paraId="354ADDD0" w14:textId="77777777" w:rsidR="0008307C" w:rsidRDefault="0008307C" w:rsidP="00085949"/>
          <w:p w14:paraId="71BD228D" w14:textId="77777777" w:rsidR="00200B5C" w:rsidRDefault="00200B5C" w:rsidP="0008307C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058463E" w14:textId="77777777" w:rsidR="008705F2" w:rsidRDefault="008705F2" w:rsidP="0008307C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42C3A40" w14:textId="39216098" w:rsidR="0008307C" w:rsidRDefault="00C2400B" w:rsidP="000830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</w:t>
            </w:r>
            <w:r w:rsidR="0008307C" w:rsidRPr="009862A8">
              <w:rPr>
                <w:bCs/>
              </w:rPr>
              <w:t>:</w:t>
            </w:r>
            <w:r w:rsidR="0008307C">
              <w:rPr>
                <w:bCs/>
              </w:rPr>
              <w:t xml:space="preserve"> </w:t>
            </w:r>
            <w:r w:rsidR="002655FC">
              <w:rPr>
                <w:bCs/>
              </w:rPr>
              <w:t>3.4</w:t>
            </w:r>
          </w:p>
          <w:p w14:paraId="7FC359E0" w14:textId="77777777" w:rsidR="0008307C" w:rsidRDefault="0008307C" w:rsidP="00085949"/>
          <w:p w14:paraId="55CEED3C" w14:textId="77777777" w:rsidR="00200B5C" w:rsidRDefault="00200B5C" w:rsidP="00085949"/>
          <w:p w14:paraId="2B9CBEC7" w14:textId="77777777" w:rsidR="00200B5C" w:rsidRDefault="00200B5C" w:rsidP="00085949"/>
          <w:p w14:paraId="079F91F5" w14:textId="77777777" w:rsidR="00200B5C" w:rsidRDefault="00200B5C" w:rsidP="00085949"/>
          <w:p w14:paraId="40C46D1B" w14:textId="77777777" w:rsidR="00B07617" w:rsidRDefault="00B07617" w:rsidP="00085949"/>
          <w:p w14:paraId="48353E50" w14:textId="77777777" w:rsidR="00F31515" w:rsidRDefault="00F31515" w:rsidP="00085949"/>
          <w:p w14:paraId="045BE229" w14:textId="6017ACD3" w:rsidR="0008307C" w:rsidRPr="00085949" w:rsidRDefault="00C2400B" w:rsidP="00085949">
            <w:r>
              <w:t>Тема</w:t>
            </w:r>
            <w:r w:rsidR="0008307C">
              <w:t xml:space="preserve">: </w:t>
            </w:r>
            <w:r w:rsidR="0041138A">
              <w:t>3.1.</w:t>
            </w:r>
          </w:p>
        </w:tc>
      </w:tr>
      <w:tr w:rsidR="003341D3" w:rsidRPr="004072A9" w14:paraId="42CFAA0F" w14:textId="77777777" w:rsidTr="00197DFF">
        <w:tc>
          <w:tcPr>
            <w:tcW w:w="3857" w:type="dxa"/>
            <w:shd w:val="clear" w:color="auto" w:fill="EAF1DD" w:themeFill="accent3" w:themeFillTint="33"/>
          </w:tcPr>
          <w:p w14:paraId="1D697388" w14:textId="77777777" w:rsidR="004C3A2A" w:rsidRDefault="004C3A2A" w:rsidP="004C3A2A">
            <w:pPr>
              <w:autoSpaceDE w:val="0"/>
              <w:autoSpaceDN w:val="0"/>
              <w:adjustRightInd w:val="0"/>
            </w:pPr>
          </w:p>
          <w:p w14:paraId="56067F68" w14:textId="77777777" w:rsidR="00197DFF" w:rsidRDefault="00197DFF" w:rsidP="004C3A2A">
            <w:pPr>
              <w:autoSpaceDE w:val="0"/>
              <w:autoSpaceDN w:val="0"/>
              <w:adjustRightInd w:val="0"/>
            </w:pPr>
          </w:p>
          <w:p w14:paraId="714B6772" w14:textId="77777777" w:rsidR="00CE509B" w:rsidRDefault="00CE509B" w:rsidP="004C3A2A">
            <w:pPr>
              <w:autoSpaceDE w:val="0"/>
              <w:autoSpaceDN w:val="0"/>
              <w:adjustRightInd w:val="0"/>
            </w:pPr>
          </w:p>
          <w:p w14:paraId="74CC67BD" w14:textId="77777777" w:rsidR="00CE509B" w:rsidRDefault="00CE509B" w:rsidP="004C3A2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14:paraId="60B4AA14" w14:textId="77777777" w:rsidR="00CE509B" w:rsidRDefault="00CE509B" w:rsidP="004C3A2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14:paraId="3A245BD1" w14:textId="77777777" w:rsidR="00B7147E" w:rsidRDefault="00B7147E" w:rsidP="004C3A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1FE34076" w14:textId="77777777" w:rsidR="00B7147E" w:rsidRDefault="00B7147E" w:rsidP="004C3A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6C2CB90B" w14:textId="77777777" w:rsidR="00B7147E" w:rsidRDefault="00B7147E" w:rsidP="004C3A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0AC3D475" w14:textId="77777777" w:rsidR="00B7147E" w:rsidRDefault="00B7147E" w:rsidP="004C3A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7181E086" w14:textId="44CE8645" w:rsidR="003341D3" w:rsidRPr="00CE509B" w:rsidRDefault="00C937AA" w:rsidP="004C3A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509B">
              <w:rPr>
                <w:color w:val="000000"/>
                <w:sz w:val="28"/>
                <w:szCs w:val="28"/>
              </w:rPr>
              <w:t>Способность самостоятельно проектировать социально-культурную деятельность с учетом запросов, интересов, возрастных, социальных, национальных и других различий групп населения</w:t>
            </w:r>
          </w:p>
        </w:tc>
        <w:tc>
          <w:tcPr>
            <w:tcW w:w="3969" w:type="dxa"/>
          </w:tcPr>
          <w:p w14:paraId="1E8F76C2" w14:textId="77777777" w:rsidR="007E168F" w:rsidRDefault="003341D3" w:rsidP="0096352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72A9">
              <w:rPr>
                <w:b/>
                <w:bCs/>
              </w:rPr>
              <w:t>Знает</w:t>
            </w:r>
            <w:r w:rsidR="00617C8A">
              <w:rPr>
                <w:b/>
                <w:bCs/>
              </w:rPr>
              <w:t>:</w:t>
            </w:r>
          </w:p>
          <w:p w14:paraId="176D198D" w14:textId="1FB6AAF8" w:rsidR="00392589" w:rsidRPr="00392589" w:rsidRDefault="00392589" w:rsidP="006128EF">
            <w:pPr>
              <w:pStyle w:val="a3"/>
              <w:numPr>
                <w:ilvl w:val="0"/>
                <w:numId w:val="4"/>
              </w:numPr>
              <w:ind w:left="175" w:right="-108" w:hanging="175"/>
            </w:pPr>
            <w:r>
              <w:t>э</w:t>
            </w:r>
            <w:r w:rsidRPr="00392589">
              <w:t>тапы проектирования, место и роль каждого этапа в процессе работы над ку</w:t>
            </w:r>
            <w:r w:rsidR="005F6E45">
              <w:t>льтурно-массовыми мероприятиями;</w:t>
            </w:r>
          </w:p>
          <w:p w14:paraId="17C390F0" w14:textId="2521B81D" w:rsidR="00200B5C" w:rsidRPr="0043635B" w:rsidRDefault="00200B5C" w:rsidP="006128EF">
            <w:pPr>
              <w:pStyle w:val="a3"/>
              <w:numPr>
                <w:ilvl w:val="0"/>
                <w:numId w:val="4"/>
              </w:numPr>
              <w:ind w:left="175" w:right="-108" w:hanging="175"/>
            </w:pPr>
            <w:r w:rsidRPr="0043635B">
              <w:t>современные методики</w:t>
            </w:r>
            <w:r w:rsidR="006128EF">
              <w:t xml:space="preserve"> работы с массовой аудиторией, </w:t>
            </w:r>
            <w:r w:rsidRPr="0043635B">
              <w:t>направленные на повышение эффективности культурных проектов в малых городах и сельской местности;</w:t>
            </w:r>
          </w:p>
          <w:p w14:paraId="2E6EBCEF" w14:textId="37DAA703" w:rsidR="00C06E05" w:rsidRPr="00200B5C" w:rsidRDefault="006128EF" w:rsidP="00733AF9">
            <w:pPr>
              <w:pStyle w:val="a3"/>
              <w:numPr>
                <w:ilvl w:val="0"/>
                <w:numId w:val="4"/>
              </w:numPr>
              <w:ind w:left="175" w:right="34" w:hanging="141"/>
            </w:pPr>
            <w:r>
              <w:t>наиболее</w:t>
            </w:r>
            <w:r w:rsidR="00200B5C" w:rsidRPr="00200B5C">
              <w:t xml:space="preserve"> успешные </w:t>
            </w:r>
            <w:r w:rsidR="00F31515">
              <w:t xml:space="preserve">методики </w:t>
            </w:r>
            <w:r w:rsidR="00F31515" w:rsidRPr="00200B5C">
              <w:t xml:space="preserve">организации </w:t>
            </w:r>
            <w:r w:rsidR="00F31515">
              <w:t>региональных</w:t>
            </w:r>
            <w:r w:rsidR="00200B5C" w:rsidRPr="00200B5C">
              <w:t xml:space="preserve"> социально-культурных </w:t>
            </w:r>
            <w:r w:rsidR="00733AF9">
              <w:t>мероприятий;</w:t>
            </w:r>
          </w:p>
          <w:p w14:paraId="6952E700" w14:textId="77777777" w:rsidR="003341D3" w:rsidRPr="00200B5C" w:rsidRDefault="003341D3" w:rsidP="006128E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00B5C">
              <w:rPr>
                <w:b/>
                <w:bCs/>
              </w:rPr>
              <w:t>Умеет:</w:t>
            </w:r>
          </w:p>
          <w:p w14:paraId="497E2F48" w14:textId="39326E03" w:rsidR="00200B5C" w:rsidRPr="00200B5C" w:rsidRDefault="0008307C" w:rsidP="00D67EDC">
            <w:pPr>
              <w:pStyle w:val="a3"/>
              <w:numPr>
                <w:ilvl w:val="0"/>
                <w:numId w:val="4"/>
              </w:numPr>
              <w:ind w:left="175" w:right="-108" w:hanging="175"/>
            </w:pPr>
            <w:r w:rsidRPr="00200B5C">
              <w:t xml:space="preserve"> </w:t>
            </w:r>
            <w:r w:rsidR="00F31515">
              <w:t>составлять</w:t>
            </w:r>
            <w:r w:rsidR="00062256">
              <w:t xml:space="preserve"> программы </w:t>
            </w:r>
            <w:r w:rsidR="00200B5C" w:rsidRPr="00200B5C">
              <w:t>мероприя</w:t>
            </w:r>
            <w:r w:rsidR="00062256">
              <w:t xml:space="preserve">тий, перспективное расписание, </w:t>
            </w:r>
            <w:r w:rsidR="00200B5C" w:rsidRPr="00200B5C">
              <w:t>разрабатывать визуальные материалы для мероприятий (презентации, трейлеры, слайды).</w:t>
            </w:r>
          </w:p>
          <w:p w14:paraId="6CD3D595" w14:textId="05899D28" w:rsidR="00200B5C" w:rsidRPr="00200B5C" w:rsidRDefault="00062256" w:rsidP="006128EF">
            <w:pPr>
              <w:pStyle w:val="a3"/>
              <w:numPr>
                <w:ilvl w:val="0"/>
                <w:numId w:val="4"/>
              </w:numPr>
              <w:ind w:left="175" w:hanging="175"/>
            </w:pPr>
            <w:r>
              <w:t>п</w:t>
            </w:r>
            <w:r w:rsidR="00200B5C" w:rsidRPr="00200B5C">
              <w:t>ланировать возможные мероприятия по работе со зрителями в культурно-досуговой организации;</w:t>
            </w:r>
          </w:p>
          <w:p w14:paraId="4A51628B" w14:textId="21D515C0" w:rsidR="0008307C" w:rsidRPr="00966FCE" w:rsidRDefault="00200B5C" w:rsidP="00062256">
            <w:pPr>
              <w:pStyle w:val="a3"/>
              <w:numPr>
                <w:ilvl w:val="0"/>
                <w:numId w:val="4"/>
              </w:numPr>
              <w:ind w:left="175" w:hanging="175"/>
            </w:pPr>
            <w:r w:rsidRPr="00200B5C">
              <w:lastRenderedPageBreak/>
              <w:t>работать в условиях конкурентного окружения г</w:t>
            </w:r>
            <w:r w:rsidR="00733AF9">
              <w:t>ородской или сельской местности.</w:t>
            </w:r>
          </w:p>
        </w:tc>
        <w:tc>
          <w:tcPr>
            <w:tcW w:w="1814" w:type="dxa"/>
          </w:tcPr>
          <w:p w14:paraId="2F3E415E" w14:textId="77777777" w:rsidR="003341D3" w:rsidRDefault="003341D3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C1056CE" w14:textId="17CAB80B" w:rsidR="00392589" w:rsidRDefault="00392589" w:rsidP="004D5BD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Тема: 1.3.</w:t>
            </w:r>
          </w:p>
          <w:p w14:paraId="77DC0E42" w14:textId="77777777" w:rsidR="00392589" w:rsidRDefault="00392589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409A157" w14:textId="77777777" w:rsidR="00392589" w:rsidRDefault="00392589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24AA8AB" w14:textId="77777777" w:rsidR="00392589" w:rsidRDefault="00392589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25E88F2" w14:textId="30783A6E" w:rsidR="00617C8A" w:rsidRDefault="00617C8A" w:rsidP="004D5BD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Тема: </w:t>
            </w:r>
            <w:r w:rsidR="00C2400B">
              <w:rPr>
                <w:bCs/>
              </w:rPr>
              <w:t>1.4</w:t>
            </w:r>
            <w:r w:rsidR="00392589">
              <w:rPr>
                <w:bCs/>
              </w:rPr>
              <w:t xml:space="preserve">, </w:t>
            </w:r>
            <w:r w:rsidR="0041138A">
              <w:rPr>
                <w:bCs/>
              </w:rPr>
              <w:t>2.1</w:t>
            </w:r>
          </w:p>
          <w:p w14:paraId="7FB85E90" w14:textId="77777777" w:rsidR="00617C8A" w:rsidRDefault="00617C8A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F10B26C" w14:textId="77777777" w:rsidR="00617C8A" w:rsidRDefault="00617C8A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E99D099" w14:textId="77777777" w:rsidR="00C06E05" w:rsidRDefault="00C06E05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2930D58" w14:textId="77777777" w:rsidR="00200B5C" w:rsidRDefault="00200B5C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605FEE9" w14:textId="77777777" w:rsidR="00200B5C" w:rsidRDefault="00200B5C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DE43EA0" w14:textId="1865062E" w:rsidR="003341D3" w:rsidRDefault="003341D3" w:rsidP="004D5BD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Темы: </w:t>
            </w:r>
            <w:r w:rsidR="006128EF">
              <w:rPr>
                <w:bCs/>
              </w:rPr>
              <w:t>3.2,</w:t>
            </w:r>
            <w:r w:rsidR="0041138A">
              <w:rPr>
                <w:bCs/>
              </w:rPr>
              <w:t xml:space="preserve"> 3.3.</w:t>
            </w:r>
          </w:p>
          <w:p w14:paraId="084326B8" w14:textId="77777777" w:rsidR="003341D3" w:rsidRDefault="003341D3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33102DD" w14:textId="77777777" w:rsidR="00A66ABB" w:rsidRDefault="00A66ABB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D24F932" w14:textId="77777777" w:rsidR="00200B5C" w:rsidRDefault="00200B5C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1ACE86E" w14:textId="77777777" w:rsidR="00200B5C" w:rsidRDefault="00200B5C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E538078" w14:textId="77777777" w:rsidR="00200B5C" w:rsidRDefault="00200B5C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A479D98" w14:textId="116506E5" w:rsidR="003341D3" w:rsidRDefault="00085949" w:rsidP="004D5BD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Темы: </w:t>
            </w:r>
            <w:r w:rsidR="00C2400B">
              <w:rPr>
                <w:bCs/>
              </w:rPr>
              <w:t>5.3</w:t>
            </w:r>
            <w:r w:rsidR="0041138A">
              <w:rPr>
                <w:bCs/>
              </w:rPr>
              <w:t xml:space="preserve">, </w:t>
            </w:r>
            <w:r w:rsidR="002655FC">
              <w:rPr>
                <w:bCs/>
              </w:rPr>
              <w:t>6</w:t>
            </w:r>
            <w:r w:rsidR="009862A8">
              <w:rPr>
                <w:bCs/>
              </w:rPr>
              <w:t>.1.</w:t>
            </w:r>
          </w:p>
          <w:p w14:paraId="0875AABC" w14:textId="77777777" w:rsidR="003341D3" w:rsidRDefault="003341D3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523B1F6" w14:textId="77777777" w:rsidR="003341D3" w:rsidRDefault="003341D3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56EDEAA" w14:textId="77777777" w:rsidR="00085949" w:rsidRDefault="00085949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96117B7" w14:textId="77777777" w:rsidR="00085949" w:rsidRDefault="00085949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E1AAC6E" w14:textId="77777777" w:rsidR="00200B5C" w:rsidRDefault="00200B5C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281CF26" w14:textId="77777777" w:rsidR="00200B5C" w:rsidRDefault="00200B5C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CD7C044" w14:textId="57667C0A" w:rsidR="003341D3" w:rsidRDefault="003341D3" w:rsidP="004D5BD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</w:t>
            </w:r>
            <w:r w:rsidR="002655FC">
              <w:rPr>
                <w:bCs/>
              </w:rPr>
              <w:t>а</w:t>
            </w:r>
            <w:r>
              <w:rPr>
                <w:bCs/>
              </w:rPr>
              <w:t xml:space="preserve">: </w:t>
            </w:r>
            <w:r w:rsidR="0008307C">
              <w:rPr>
                <w:bCs/>
              </w:rPr>
              <w:t>6.</w:t>
            </w:r>
            <w:r w:rsidR="002655FC">
              <w:rPr>
                <w:bCs/>
              </w:rPr>
              <w:t>2</w:t>
            </w:r>
            <w:r w:rsidR="0008307C">
              <w:rPr>
                <w:bCs/>
              </w:rPr>
              <w:t>.</w:t>
            </w:r>
          </w:p>
          <w:p w14:paraId="0BF7C30E" w14:textId="77777777" w:rsidR="003341D3" w:rsidRDefault="003341D3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B02951A" w14:textId="77777777" w:rsidR="00085949" w:rsidRDefault="00085949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D1ED5F1" w14:textId="77777777" w:rsidR="00085949" w:rsidRDefault="00085949" w:rsidP="004D5B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02A7648" w14:textId="629BDBFA" w:rsidR="00085949" w:rsidRDefault="00085949" w:rsidP="0008594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Тем</w:t>
            </w:r>
            <w:r w:rsidR="002655FC">
              <w:rPr>
                <w:bCs/>
              </w:rPr>
              <w:t>а</w:t>
            </w:r>
            <w:r>
              <w:rPr>
                <w:bCs/>
              </w:rPr>
              <w:t xml:space="preserve">: </w:t>
            </w:r>
            <w:r w:rsidR="002655FC">
              <w:rPr>
                <w:bCs/>
              </w:rPr>
              <w:t>2.3</w:t>
            </w:r>
            <w:r w:rsidR="0008307C">
              <w:rPr>
                <w:bCs/>
              </w:rPr>
              <w:t>.</w:t>
            </w:r>
          </w:p>
          <w:p w14:paraId="03252380" w14:textId="77777777" w:rsidR="00085949" w:rsidRPr="004072A9" w:rsidRDefault="00085949" w:rsidP="00200B5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6BD913E8" w14:textId="77777777" w:rsidR="00197DFF" w:rsidRDefault="00197DFF" w:rsidP="00733A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B6E5032" w14:textId="77777777" w:rsidR="00B7147E" w:rsidRDefault="00B7147E" w:rsidP="00733A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5366F03" w14:textId="77777777" w:rsidR="00742558" w:rsidRDefault="00742558" w:rsidP="00733A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3744">
        <w:rPr>
          <w:b/>
          <w:bCs/>
          <w:sz w:val="28"/>
          <w:szCs w:val="28"/>
        </w:rPr>
        <w:t>Критерии оценки полученных знаний, умений</w:t>
      </w:r>
    </w:p>
    <w:p w14:paraId="644D955D" w14:textId="77777777" w:rsidR="00742558" w:rsidRDefault="00742558" w:rsidP="007425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3828"/>
        <w:gridCol w:w="3118"/>
        <w:gridCol w:w="3119"/>
      </w:tblGrid>
      <w:tr w:rsidR="00742558" w14:paraId="18C51EA9" w14:textId="77777777" w:rsidTr="00B7147E">
        <w:trPr>
          <w:trHeight w:val="369"/>
        </w:trPr>
        <w:tc>
          <w:tcPr>
            <w:tcW w:w="3828" w:type="dxa"/>
            <w:vMerge w:val="restart"/>
          </w:tcPr>
          <w:p w14:paraId="0F67F15F" w14:textId="77777777" w:rsidR="00742558" w:rsidRPr="00140BBF" w:rsidRDefault="00742558" w:rsidP="004D5BD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140BBF">
              <w:rPr>
                <w:b/>
                <w:bCs/>
              </w:rPr>
              <w:t>ндикаторы</w:t>
            </w:r>
            <w:r>
              <w:rPr>
                <w:b/>
                <w:bCs/>
              </w:rPr>
              <w:t xml:space="preserve"> освоения Программы</w:t>
            </w:r>
          </w:p>
        </w:tc>
        <w:tc>
          <w:tcPr>
            <w:tcW w:w="6237" w:type="dxa"/>
            <w:gridSpan w:val="2"/>
          </w:tcPr>
          <w:p w14:paraId="21A38229" w14:textId="77777777" w:rsidR="00742558" w:rsidRPr="00140BBF" w:rsidRDefault="00742558" w:rsidP="004D5BD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0BBF">
              <w:rPr>
                <w:b/>
                <w:bCs/>
              </w:rPr>
              <w:t>Уровень освоения Программы</w:t>
            </w:r>
          </w:p>
        </w:tc>
      </w:tr>
      <w:tr w:rsidR="00742558" w14:paraId="46067FC6" w14:textId="77777777" w:rsidTr="00B7147E">
        <w:trPr>
          <w:trHeight w:val="185"/>
        </w:trPr>
        <w:tc>
          <w:tcPr>
            <w:tcW w:w="3828" w:type="dxa"/>
            <w:vMerge/>
          </w:tcPr>
          <w:p w14:paraId="5D3602F9" w14:textId="77777777" w:rsidR="00742558" w:rsidRDefault="00742558" w:rsidP="004D5BD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DBE5F1" w:themeFill="accent1" w:themeFillTint="33"/>
          </w:tcPr>
          <w:p w14:paraId="7C1CF287" w14:textId="77777777" w:rsidR="00742558" w:rsidRPr="00140BBF" w:rsidRDefault="00742558" w:rsidP="004D5BD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зачтено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7D9130B5" w14:textId="77777777" w:rsidR="00742558" w:rsidRPr="00140BBF" w:rsidRDefault="00742558" w:rsidP="004D5BD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зачтено</w:t>
            </w:r>
          </w:p>
        </w:tc>
      </w:tr>
      <w:tr w:rsidR="004B19F6" w:rsidRPr="00BA0463" w14:paraId="70C59E84" w14:textId="77777777" w:rsidTr="00B7147E">
        <w:tc>
          <w:tcPr>
            <w:tcW w:w="3828" w:type="dxa"/>
          </w:tcPr>
          <w:p w14:paraId="026097B0" w14:textId="77777777" w:rsidR="004B19F6" w:rsidRPr="00BA0463" w:rsidRDefault="004B19F6" w:rsidP="00DA40EE">
            <w:pPr>
              <w:autoSpaceDE w:val="0"/>
              <w:autoSpaceDN w:val="0"/>
              <w:adjustRightInd w:val="0"/>
              <w:ind w:right="5"/>
              <w:rPr>
                <w:b/>
                <w:bCs/>
                <w:i/>
              </w:rPr>
            </w:pPr>
            <w:r w:rsidRPr="00BA0463">
              <w:rPr>
                <w:b/>
                <w:bCs/>
                <w:i/>
              </w:rPr>
              <w:t xml:space="preserve">Знает: </w:t>
            </w:r>
          </w:p>
          <w:p w14:paraId="1D97317C" w14:textId="78AC3843" w:rsidR="004B19F6" w:rsidRPr="004B19F6" w:rsidRDefault="00F31515" w:rsidP="00DA40EE">
            <w:pPr>
              <w:suppressAutoHyphens/>
              <w:autoSpaceDE w:val="0"/>
              <w:ind w:right="5"/>
            </w:pPr>
            <w:r w:rsidRPr="00E70840">
              <w:t>цели и задачи государственной и региональной культурной политики;</w:t>
            </w:r>
            <w:r w:rsidR="0041138A">
              <w:t xml:space="preserve"> </w:t>
            </w:r>
            <w:r w:rsidR="004B19F6" w:rsidRPr="004B19F6">
              <w:t>(</w:t>
            </w:r>
            <w:r w:rsidR="004B19F6" w:rsidRPr="00DA40EE">
              <w:rPr>
                <w:bCs/>
              </w:rPr>
              <w:t>Тем</w:t>
            </w:r>
            <w:r w:rsidR="0041138A" w:rsidRPr="00DA40EE">
              <w:rPr>
                <w:bCs/>
              </w:rPr>
              <w:t>а</w:t>
            </w:r>
            <w:r w:rsidR="004B19F6" w:rsidRPr="00DA40EE">
              <w:rPr>
                <w:bCs/>
              </w:rPr>
              <w:t xml:space="preserve"> 1.</w:t>
            </w:r>
            <w:r w:rsidRPr="00DA40EE">
              <w:rPr>
                <w:bCs/>
              </w:rPr>
              <w:t>1</w:t>
            </w:r>
            <w:r w:rsidR="0041138A" w:rsidRPr="00DA40EE">
              <w:rPr>
                <w:bCs/>
              </w:rPr>
              <w:t>.</w:t>
            </w:r>
            <w:r w:rsidR="004B19F6" w:rsidRPr="00DA40EE">
              <w:rPr>
                <w:bCs/>
              </w:rPr>
              <w:t>)</w:t>
            </w:r>
          </w:p>
        </w:tc>
        <w:tc>
          <w:tcPr>
            <w:tcW w:w="3118" w:type="dxa"/>
          </w:tcPr>
          <w:p w14:paraId="7ED29BC8" w14:textId="77777777" w:rsidR="004B19F6" w:rsidRDefault="004B19F6" w:rsidP="003E2B23">
            <w:pPr>
              <w:autoSpaceDE w:val="0"/>
              <w:autoSpaceDN w:val="0"/>
              <w:adjustRightInd w:val="0"/>
              <w:rPr>
                <w:i/>
              </w:rPr>
            </w:pPr>
            <w:r w:rsidRPr="00964B8C">
              <w:rPr>
                <w:bCs/>
                <w:i/>
              </w:rPr>
              <w:t>Не знает или имеет слабое представление о</w:t>
            </w:r>
            <w:r w:rsidR="00DA40EE">
              <w:rPr>
                <w:bCs/>
                <w:i/>
              </w:rPr>
              <w:t xml:space="preserve"> </w:t>
            </w:r>
            <w:r w:rsidR="00DA40EE" w:rsidRPr="00DA40EE">
              <w:rPr>
                <w:i/>
              </w:rPr>
              <w:t>целях</w:t>
            </w:r>
            <w:r w:rsidR="00F31515" w:rsidRPr="00DA40EE">
              <w:rPr>
                <w:i/>
              </w:rPr>
              <w:t xml:space="preserve"> и задач</w:t>
            </w:r>
            <w:r w:rsidR="00DA40EE" w:rsidRPr="00DA40EE">
              <w:rPr>
                <w:i/>
              </w:rPr>
              <w:t>ах</w:t>
            </w:r>
            <w:r w:rsidR="00F31515" w:rsidRPr="00DA40EE">
              <w:rPr>
                <w:i/>
              </w:rPr>
              <w:t xml:space="preserve"> государственной и региональной культурной политики;</w:t>
            </w:r>
          </w:p>
          <w:p w14:paraId="047802B3" w14:textId="59EBB895" w:rsidR="00B7147E" w:rsidRPr="00DA40EE" w:rsidRDefault="00B7147E" w:rsidP="003E2B23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3119" w:type="dxa"/>
          </w:tcPr>
          <w:p w14:paraId="0B0C4527" w14:textId="556DDF21" w:rsidR="004B19F6" w:rsidRPr="00964B8C" w:rsidRDefault="004B19F6" w:rsidP="0021575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964B8C">
              <w:rPr>
                <w:bCs/>
                <w:i/>
              </w:rPr>
              <w:t xml:space="preserve">Знает </w:t>
            </w:r>
            <w:r w:rsidR="00215751" w:rsidRPr="00215751">
              <w:rPr>
                <w:i/>
              </w:rPr>
              <w:t>цели и задачи государственной и региональной культурной политики;</w:t>
            </w:r>
          </w:p>
        </w:tc>
      </w:tr>
      <w:tr w:rsidR="00742558" w:rsidRPr="00BA0463" w14:paraId="27C5FF97" w14:textId="77777777" w:rsidTr="00B7147E">
        <w:tc>
          <w:tcPr>
            <w:tcW w:w="3828" w:type="dxa"/>
          </w:tcPr>
          <w:p w14:paraId="685F1461" w14:textId="77777777" w:rsidR="00742558" w:rsidRPr="00BA0463" w:rsidRDefault="00742558" w:rsidP="004D5BDE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A0463">
              <w:rPr>
                <w:b/>
                <w:bCs/>
                <w:i/>
              </w:rPr>
              <w:t xml:space="preserve">Знает: </w:t>
            </w:r>
          </w:p>
          <w:p w14:paraId="16DFE7C4" w14:textId="3428301C" w:rsidR="00742558" w:rsidRPr="00BA0463" w:rsidRDefault="00964B8C" w:rsidP="00B7147E">
            <w:pPr>
              <w:suppressAutoHyphens/>
              <w:autoSpaceDE w:val="0"/>
            </w:pPr>
            <w:r w:rsidRPr="0043635B">
              <w:t>основы проектной деятельности в учреждениях культурно-досугового сектора</w:t>
            </w:r>
            <w:r w:rsidR="007242FD" w:rsidRPr="0043635B">
              <w:t>;</w:t>
            </w:r>
            <w:r w:rsidR="0041138A">
              <w:t xml:space="preserve"> </w:t>
            </w:r>
            <w:r w:rsidR="00742558">
              <w:t>(Тем</w:t>
            </w:r>
            <w:r w:rsidR="004B19F6">
              <w:t>ы</w:t>
            </w:r>
            <w:r w:rsidR="00557C28">
              <w:t>:</w:t>
            </w:r>
            <w:r w:rsidR="00742558" w:rsidRPr="00BA0463">
              <w:t xml:space="preserve"> </w:t>
            </w:r>
            <w:r w:rsidR="00B7147E">
              <w:rPr>
                <w:bCs/>
              </w:rPr>
              <w:t>1.1</w:t>
            </w:r>
            <w:r w:rsidR="0041138A">
              <w:rPr>
                <w:bCs/>
              </w:rPr>
              <w:t>, 1.2</w:t>
            </w:r>
            <w:r w:rsidR="00742558">
              <w:rPr>
                <w:bCs/>
              </w:rPr>
              <w:t>)</w:t>
            </w:r>
          </w:p>
        </w:tc>
        <w:tc>
          <w:tcPr>
            <w:tcW w:w="3118" w:type="dxa"/>
          </w:tcPr>
          <w:p w14:paraId="70AF4BE7" w14:textId="77777777" w:rsidR="00742558" w:rsidRDefault="00742558" w:rsidP="00062256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3" w:right="-108"/>
              <w:rPr>
                <w:rFonts w:ascii="Times New Roman" w:hAnsi="Times New Roman"/>
                <w:i/>
              </w:rPr>
            </w:pPr>
            <w:r w:rsidRPr="00964B8C">
              <w:rPr>
                <w:rFonts w:ascii="Times New Roman" w:hAnsi="Times New Roman"/>
                <w:bCs/>
                <w:i/>
                <w:szCs w:val="24"/>
              </w:rPr>
              <w:t>Не знает или имеет слабое представл</w:t>
            </w:r>
            <w:r w:rsidR="003E2B23" w:rsidRPr="00964B8C">
              <w:rPr>
                <w:rFonts w:ascii="Times New Roman" w:hAnsi="Times New Roman"/>
                <w:bCs/>
                <w:i/>
                <w:szCs w:val="24"/>
              </w:rPr>
              <w:t>ение о</w:t>
            </w:r>
            <w:r w:rsidR="00062256">
              <w:rPr>
                <w:rFonts w:ascii="Times New Roman" w:hAnsi="Times New Roman"/>
                <w:i/>
              </w:rPr>
              <w:t xml:space="preserve"> </w:t>
            </w:r>
            <w:r w:rsidR="00964B8C" w:rsidRPr="00964B8C">
              <w:rPr>
                <w:rFonts w:ascii="Times New Roman" w:hAnsi="Times New Roman"/>
                <w:i/>
              </w:rPr>
              <w:t>проектной деятельности в учреждениях культурно-досугового сектора</w:t>
            </w:r>
            <w:r w:rsidR="00215751">
              <w:rPr>
                <w:rFonts w:ascii="Times New Roman" w:hAnsi="Times New Roman"/>
                <w:i/>
              </w:rPr>
              <w:t>;</w:t>
            </w:r>
          </w:p>
          <w:p w14:paraId="26CB0686" w14:textId="6E211BDD" w:rsidR="00B7147E" w:rsidRPr="00964B8C" w:rsidRDefault="00B7147E" w:rsidP="00062256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3" w:right="-108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119" w:type="dxa"/>
          </w:tcPr>
          <w:p w14:paraId="55C5FE9F" w14:textId="60B898CE" w:rsidR="00742558" w:rsidRPr="00964B8C" w:rsidRDefault="00742558" w:rsidP="0021575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964B8C">
              <w:rPr>
                <w:bCs/>
                <w:i/>
              </w:rPr>
              <w:t xml:space="preserve">Знает </w:t>
            </w:r>
            <w:r w:rsidR="00215751">
              <w:rPr>
                <w:i/>
              </w:rPr>
              <w:t xml:space="preserve">основы </w:t>
            </w:r>
            <w:r w:rsidR="00964B8C" w:rsidRPr="00964B8C">
              <w:rPr>
                <w:i/>
              </w:rPr>
              <w:t>проектной деятельности в учреждениях культурно-досугового сектора</w:t>
            </w:r>
          </w:p>
        </w:tc>
      </w:tr>
      <w:tr w:rsidR="00742558" w:rsidRPr="00BA0463" w14:paraId="1B5B5B34" w14:textId="77777777" w:rsidTr="00B7147E">
        <w:trPr>
          <w:trHeight w:val="1985"/>
        </w:trPr>
        <w:tc>
          <w:tcPr>
            <w:tcW w:w="3828" w:type="dxa"/>
          </w:tcPr>
          <w:p w14:paraId="6301B14B" w14:textId="67B688BE" w:rsidR="00742558" w:rsidRPr="0041138A" w:rsidRDefault="00062256" w:rsidP="00062256">
            <w:pPr>
              <w:ind w:right="-108"/>
            </w:pPr>
            <w:proofErr w:type="gramStart"/>
            <w:r w:rsidRPr="0041138A">
              <w:rPr>
                <w:b/>
                <w:bCs/>
                <w:i/>
              </w:rPr>
              <w:t xml:space="preserve">Знает:  </w:t>
            </w:r>
            <w:r w:rsidR="00742558" w:rsidRPr="0041138A">
              <w:rPr>
                <w:b/>
                <w:bCs/>
                <w:i/>
              </w:rPr>
              <w:t xml:space="preserve"> </w:t>
            </w:r>
            <w:proofErr w:type="gramEnd"/>
            <w:r w:rsidR="00742558" w:rsidRPr="0041138A">
              <w:rPr>
                <w:b/>
                <w:bCs/>
                <w:i/>
              </w:rPr>
              <w:t xml:space="preserve">                     </w:t>
            </w:r>
            <w:r>
              <w:rPr>
                <w:b/>
                <w:bCs/>
                <w:i/>
              </w:rPr>
              <w:t xml:space="preserve">                               </w:t>
            </w:r>
            <w:r w:rsidR="007242FD" w:rsidRPr="0043635B">
              <w:t>информационно-методическо</w:t>
            </w:r>
            <w:r w:rsidR="007242FD">
              <w:t>е</w:t>
            </w:r>
            <w:r w:rsidR="007242FD" w:rsidRPr="0043635B">
              <w:t xml:space="preserve"> обеспечени</w:t>
            </w:r>
            <w:r w:rsidR="007242FD">
              <w:t>е</w:t>
            </w:r>
            <w:r w:rsidR="007242FD" w:rsidRPr="0043635B">
              <w:t xml:space="preserve"> разработки проектов, программ культурно-досуговых мероприятий;</w:t>
            </w:r>
            <w:r w:rsidR="0041138A">
              <w:t xml:space="preserve"> </w:t>
            </w:r>
            <w:r w:rsidR="00742558">
              <w:rPr>
                <w:b/>
                <w:bCs/>
              </w:rPr>
              <w:t>(</w:t>
            </w:r>
            <w:r w:rsidR="00742558">
              <w:rPr>
                <w:bCs/>
              </w:rPr>
              <w:t>Темы:</w:t>
            </w:r>
            <w:r w:rsidR="006C7723">
              <w:rPr>
                <w:bCs/>
              </w:rPr>
              <w:t xml:space="preserve"> </w:t>
            </w:r>
            <w:r w:rsidR="0041138A">
              <w:rPr>
                <w:bCs/>
              </w:rPr>
              <w:t>5</w:t>
            </w:r>
            <w:r w:rsidR="00B7147E">
              <w:rPr>
                <w:bCs/>
              </w:rPr>
              <w:t>.1</w:t>
            </w:r>
            <w:r w:rsidR="006C7723">
              <w:rPr>
                <w:bCs/>
              </w:rPr>
              <w:t xml:space="preserve">, </w:t>
            </w:r>
            <w:r w:rsidR="0041138A">
              <w:rPr>
                <w:bCs/>
              </w:rPr>
              <w:t>5</w:t>
            </w:r>
            <w:r w:rsidR="006C7723">
              <w:rPr>
                <w:bCs/>
              </w:rPr>
              <w:t>.2.</w:t>
            </w:r>
            <w:r w:rsidR="00742558">
              <w:rPr>
                <w:b/>
                <w:bCs/>
              </w:rPr>
              <w:t>)</w:t>
            </w:r>
          </w:p>
        </w:tc>
        <w:tc>
          <w:tcPr>
            <w:tcW w:w="3118" w:type="dxa"/>
          </w:tcPr>
          <w:p w14:paraId="0416EEC5" w14:textId="77777777" w:rsidR="00742558" w:rsidRDefault="00742558" w:rsidP="00062256">
            <w:pPr>
              <w:ind w:left="33"/>
              <w:rPr>
                <w:i/>
              </w:rPr>
            </w:pPr>
            <w:r w:rsidRPr="00964B8C">
              <w:rPr>
                <w:bCs/>
                <w:i/>
              </w:rPr>
              <w:t xml:space="preserve">Не знает или имеет слабое представление </w:t>
            </w:r>
            <w:r w:rsidR="003E2B23" w:rsidRPr="00964B8C">
              <w:rPr>
                <w:bCs/>
                <w:i/>
              </w:rPr>
              <w:t>о</w:t>
            </w:r>
            <w:r w:rsidR="003E2B23" w:rsidRPr="00964B8C">
              <w:rPr>
                <w:i/>
              </w:rPr>
              <w:t xml:space="preserve"> </w:t>
            </w:r>
            <w:r w:rsidR="00964B8C" w:rsidRPr="00964B8C">
              <w:rPr>
                <w:i/>
              </w:rPr>
              <w:t>информационно-методическом обеспечении разработки проектов, программ культурно-досуговых мероприятий</w:t>
            </w:r>
          </w:p>
          <w:p w14:paraId="52FB6E20" w14:textId="6BC2D60B" w:rsidR="00B7147E" w:rsidRPr="00964B8C" w:rsidRDefault="00B7147E" w:rsidP="00062256">
            <w:pPr>
              <w:ind w:left="33"/>
              <w:rPr>
                <w:i/>
              </w:rPr>
            </w:pPr>
          </w:p>
        </w:tc>
        <w:tc>
          <w:tcPr>
            <w:tcW w:w="3119" w:type="dxa"/>
          </w:tcPr>
          <w:p w14:paraId="12BCA056" w14:textId="0D170CA0" w:rsidR="003E2B23" w:rsidRPr="00964B8C" w:rsidRDefault="00742558" w:rsidP="003E2B23">
            <w:pPr>
              <w:ind w:left="33"/>
              <w:rPr>
                <w:i/>
              </w:rPr>
            </w:pPr>
            <w:r w:rsidRPr="00964B8C">
              <w:rPr>
                <w:i/>
              </w:rPr>
              <w:t xml:space="preserve">Знает </w:t>
            </w:r>
            <w:r w:rsidR="00964B8C" w:rsidRPr="00964B8C">
              <w:rPr>
                <w:i/>
              </w:rPr>
              <w:t>информационно-методическое обеспечение разработки проектов, программ культурно-досуговых мероприятий</w:t>
            </w:r>
          </w:p>
          <w:p w14:paraId="695FCD7E" w14:textId="77777777" w:rsidR="00742558" w:rsidRPr="00964B8C" w:rsidRDefault="00742558" w:rsidP="004D5BDE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</w:tc>
      </w:tr>
      <w:tr w:rsidR="005F6E45" w:rsidRPr="00BA0463" w14:paraId="41304985" w14:textId="77777777" w:rsidTr="00B7147E">
        <w:trPr>
          <w:trHeight w:val="1985"/>
        </w:trPr>
        <w:tc>
          <w:tcPr>
            <w:tcW w:w="3828" w:type="dxa"/>
          </w:tcPr>
          <w:p w14:paraId="1C8D5E50" w14:textId="77777777" w:rsidR="005F6E45" w:rsidRDefault="005F6E45" w:rsidP="00062256">
            <w:pPr>
              <w:ind w:right="-108"/>
              <w:rPr>
                <w:b/>
                <w:bCs/>
                <w:i/>
              </w:rPr>
            </w:pPr>
            <w:r w:rsidRPr="0041138A">
              <w:rPr>
                <w:b/>
                <w:bCs/>
                <w:i/>
              </w:rPr>
              <w:t xml:space="preserve">Знает: </w:t>
            </w:r>
          </w:p>
          <w:p w14:paraId="270D1239" w14:textId="651D27E2" w:rsidR="005F6E45" w:rsidRPr="00392589" w:rsidRDefault="005F6E45" w:rsidP="005F6E45">
            <w:pPr>
              <w:ind w:right="-108"/>
            </w:pPr>
            <w:r>
              <w:t>э</w:t>
            </w:r>
            <w:r w:rsidRPr="00392589">
              <w:t>тапы проектирования, место и роль каждого этапа в процессе работы над ку</w:t>
            </w:r>
            <w:r>
              <w:t>льтурно-массовыми мероприятиями;</w:t>
            </w:r>
            <w:r w:rsidR="00B7147E">
              <w:t xml:space="preserve"> (Тема 1.3.)</w:t>
            </w:r>
          </w:p>
          <w:p w14:paraId="5047E94D" w14:textId="7667D15D" w:rsidR="005F6E45" w:rsidRPr="0041138A" w:rsidRDefault="005F6E45" w:rsidP="00062256">
            <w:pPr>
              <w:ind w:right="-108"/>
              <w:rPr>
                <w:b/>
                <w:bCs/>
                <w:i/>
              </w:rPr>
            </w:pPr>
            <w:r w:rsidRPr="0041138A">
              <w:rPr>
                <w:b/>
                <w:bCs/>
                <w:i/>
              </w:rPr>
              <w:t xml:space="preserve">                       </w:t>
            </w:r>
            <w:r>
              <w:rPr>
                <w:b/>
                <w:bCs/>
                <w:i/>
              </w:rPr>
              <w:t xml:space="preserve">                               </w:t>
            </w:r>
          </w:p>
        </w:tc>
        <w:tc>
          <w:tcPr>
            <w:tcW w:w="3118" w:type="dxa"/>
          </w:tcPr>
          <w:p w14:paraId="051C17A9" w14:textId="77777777" w:rsidR="00B7147E" w:rsidRDefault="005F6E45" w:rsidP="005F6E45">
            <w:pPr>
              <w:ind w:right="-108"/>
              <w:rPr>
                <w:b/>
                <w:bCs/>
                <w:i/>
              </w:rPr>
            </w:pPr>
            <w:r w:rsidRPr="005F6E45">
              <w:rPr>
                <w:bCs/>
                <w:i/>
              </w:rPr>
              <w:t>Не знает или имеет слабое представление о</w:t>
            </w:r>
            <w:r>
              <w:rPr>
                <w:bCs/>
                <w:i/>
              </w:rPr>
              <w:t>б</w:t>
            </w:r>
            <w:r w:rsidRPr="005F6E45">
              <w:rPr>
                <w:bCs/>
                <w:i/>
              </w:rPr>
              <w:t xml:space="preserve"> </w:t>
            </w:r>
            <w:r w:rsidRPr="005F6E45">
              <w:rPr>
                <w:i/>
              </w:rPr>
              <w:t>э</w:t>
            </w:r>
            <w:r>
              <w:rPr>
                <w:i/>
              </w:rPr>
              <w:t>тапах проектирования, месте и роли</w:t>
            </w:r>
            <w:r w:rsidRPr="005F6E45">
              <w:rPr>
                <w:i/>
              </w:rPr>
              <w:t xml:space="preserve"> каждого этапа в процессе работы над ку</w:t>
            </w:r>
            <w:r w:rsidR="00D67EDC">
              <w:rPr>
                <w:i/>
              </w:rPr>
              <w:t xml:space="preserve">льтурно-массовыми </w:t>
            </w:r>
            <w:r w:rsidRPr="005F6E45">
              <w:rPr>
                <w:i/>
              </w:rPr>
              <w:t>мероприятиями;</w:t>
            </w:r>
            <w:r w:rsidRPr="005F6E45">
              <w:rPr>
                <w:b/>
                <w:bCs/>
                <w:i/>
              </w:rPr>
              <w:t xml:space="preserve">      </w:t>
            </w:r>
          </w:p>
          <w:p w14:paraId="71CE0284" w14:textId="21C455A9" w:rsidR="005F6E45" w:rsidRPr="005F6E45" w:rsidRDefault="005F6E45" w:rsidP="005F6E45">
            <w:pPr>
              <w:ind w:right="-108"/>
              <w:rPr>
                <w:i/>
              </w:rPr>
            </w:pPr>
            <w:r w:rsidRPr="005F6E45">
              <w:rPr>
                <w:b/>
                <w:bCs/>
                <w:i/>
              </w:rPr>
              <w:t xml:space="preserve">                                               </w:t>
            </w:r>
          </w:p>
        </w:tc>
        <w:tc>
          <w:tcPr>
            <w:tcW w:w="3119" w:type="dxa"/>
          </w:tcPr>
          <w:p w14:paraId="3CCBD929" w14:textId="77777777" w:rsidR="005F6E45" w:rsidRPr="005F6E45" w:rsidRDefault="005F6E45" w:rsidP="005F6E45">
            <w:pPr>
              <w:ind w:right="-108"/>
              <w:rPr>
                <w:i/>
              </w:rPr>
            </w:pPr>
            <w:r w:rsidRPr="005F6E45">
              <w:rPr>
                <w:i/>
              </w:rPr>
              <w:t>Знает этапы проектирования, место и роль каждого этапа в процессе работы над культурно-массовыми мероприятиями;</w:t>
            </w:r>
          </w:p>
          <w:p w14:paraId="0743701A" w14:textId="7356E018" w:rsidR="005F6E45" w:rsidRPr="005F6E45" w:rsidRDefault="005F6E45" w:rsidP="005F6E45">
            <w:pPr>
              <w:ind w:left="33"/>
              <w:rPr>
                <w:i/>
              </w:rPr>
            </w:pPr>
            <w:r w:rsidRPr="005F6E45">
              <w:rPr>
                <w:b/>
                <w:bCs/>
                <w:i/>
              </w:rPr>
              <w:t xml:space="preserve">                                                      </w:t>
            </w:r>
          </w:p>
        </w:tc>
      </w:tr>
      <w:tr w:rsidR="00742558" w:rsidRPr="00BA0463" w14:paraId="7ED00ADC" w14:textId="77777777" w:rsidTr="00B7147E">
        <w:tc>
          <w:tcPr>
            <w:tcW w:w="3828" w:type="dxa"/>
          </w:tcPr>
          <w:p w14:paraId="2DC8EEDB" w14:textId="0290310A" w:rsidR="007242FD" w:rsidRPr="0043635B" w:rsidRDefault="00742558" w:rsidP="005F6E45">
            <w:pPr>
              <w:ind w:right="-108"/>
            </w:pPr>
            <w:proofErr w:type="gramStart"/>
            <w:r w:rsidRPr="0041138A">
              <w:rPr>
                <w:b/>
                <w:bCs/>
                <w:i/>
              </w:rPr>
              <w:t xml:space="preserve">Знает:   </w:t>
            </w:r>
            <w:proofErr w:type="gramEnd"/>
            <w:r w:rsidRPr="0041138A">
              <w:rPr>
                <w:b/>
                <w:bCs/>
                <w:i/>
              </w:rPr>
              <w:t xml:space="preserve">                                                         </w:t>
            </w:r>
            <w:r w:rsidR="007242FD" w:rsidRPr="0043635B">
              <w:t>современные методики работы с массовой аудиторией,  направленные на повышение эффективности культурных проектов в малых городах и сельской местности;</w:t>
            </w:r>
          </w:p>
          <w:p w14:paraId="5012CAD6" w14:textId="6F3B2F9D" w:rsidR="00742558" w:rsidRPr="00D058AC" w:rsidRDefault="00B7147E" w:rsidP="00D058A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(Тема</w:t>
            </w:r>
            <w:r w:rsidR="001B2C9D" w:rsidRPr="009862A8">
              <w:rPr>
                <w:bCs/>
              </w:rPr>
              <w:t xml:space="preserve">: </w:t>
            </w:r>
            <w:r w:rsidR="0041138A">
              <w:rPr>
                <w:bCs/>
              </w:rPr>
              <w:t>2</w:t>
            </w:r>
            <w:r w:rsidR="005F6E45" w:rsidRPr="005F6E45">
              <w:t>.1</w:t>
            </w:r>
            <w:r w:rsidR="001B2C9D">
              <w:rPr>
                <w:sz w:val="28"/>
                <w:szCs w:val="28"/>
              </w:rPr>
              <w:t>.)</w:t>
            </w:r>
          </w:p>
        </w:tc>
        <w:tc>
          <w:tcPr>
            <w:tcW w:w="3118" w:type="dxa"/>
          </w:tcPr>
          <w:p w14:paraId="0FFFCDB0" w14:textId="77777777" w:rsidR="00742558" w:rsidRDefault="00742558" w:rsidP="005F6E45">
            <w:pPr>
              <w:ind w:left="33"/>
              <w:rPr>
                <w:i/>
              </w:rPr>
            </w:pPr>
            <w:r w:rsidRPr="00964B8C">
              <w:rPr>
                <w:bCs/>
                <w:i/>
              </w:rPr>
              <w:t>Не знает или имеет слабое представление о</w:t>
            </w:r>
            <w:r w:rsidR="003E2B23" w:rsidRPr="00964B8C">
              <w:rPr>
                <w:i/>
              </w:rPr>
              <w:t xml:space="preserve"> </w:t>
            </w:r>
            <w:r w:rsidR="00964B8C" w:rsidRPr="00964B8C">
              <w:rPr>
                <w:i/>
              </w:rPr>
              <w:t>современных методиках</w:t>
            </w:r>
            <w:r w:rsidR="005F6E45">
              <w:rPr>
                <w:i/>
              </w:rPr>
              <w:t xml:space="preserve"> работы с массовой аудиторией, </w:t>
            </w:r>
            <w:r w:rsidR="00964B8C" w:rsidRPr="00964B8C">
              <w:rPr>
                <w:i/>
              </w:rPr>
              <w:t>направленных на повышение эффективности культурных проектов в малых городах и сельской местности</w:t>
            </w:r>
            <w:r w:rsidR="003E2B23" w:rsidRPr="00964B8C">
              <w:rPr>
                <w:i/>
              </w:rPr>
              <w:t>;</w:t>
            </w:r>
          </w:p>
          <w:p w14:paraId="7BFC4317" w14:textId="3278BEAE" w:rsidR="00B7147E" w:rsidRPr="00964B8C" w:rsidRDefault="00B7147E" w:rsidP="005F6E45">
            <w:pPr>
              <w:ind w:left="33"/>
              <w:rPr>
                <w:i/>
              </w:rPr>
            </w:pPr>
          </w:p>
        </w:tc>
        <w:tc>
          <w:tcPr>
            <w:tcW w:w="3119" w:type="dxa"/>
          </w:tcPr>
          <w:p w14:paraId="17A6B0E9" w14:textId="540BFC90" w:rsidR="003E2B23" w:rsidRPr="00964B8C" w:rsidRDefault="00742558" w:rsidP="003E2B23">
            <w:pPr>
              <w:ind w:left="33"/>
              <w:rPr>
                <w:i/>
              </w:rPr>
            </w:pPr>
            <w:r w:rsidRPr="00964B8C">
              <w:rPr>
                <w:i/>
              </w:rPr>
              <w:t xml:space="preserve">Знает </w:t>
            </w:r>
            <w:r w:rsidR="00964B8C" w:rsidRPr="00964B8C">
              <w:rPr>
                <w:i/>
              </w:rPr>
              <w:t>современные методики</w:t>
            </w:r>
            <w:r w:rsidR="005F6E45">
              <w:rPr>
                <w:i/>
              </w:rPr>
              <w:t xml:space="preserve"> работы с массовой аудиторией, </w:t>
            </w:r>
            <w:r w:rsidR="00964B8C" w:rsidRPr="00964B8C">
              <w:rPr>
                <w:i/>
              </w:rPr>
              <w:t>направленные на повышение эффективности культурных проектов в малых городах и сельской местности</w:t>
            </w:r>
            <w:r w:rsidR="003E2B23" w:rsidRPr="00964B8C">
              <w:rPr>
                <w:i/>
              </w:rPr>
              <w:t>;</w:t>
            </w:r>
          </w:p>
          <w:p w14:paraId="70DD8F51" w14:textId="77777777" w:rsidR="00742558" w:rsidRPr="00964B8C" w:rsidRDefault="00742558" w:rsidP="001B2C9D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</w:tc>
      </w:tr>
      <w:tr w:rsidR="004C76BF" w:rsidRPr="00BA0463" w14:paraId="53354126" w14:textId="77777777" w:rsidTr="00B7147E">
        <w:tc>
          <w:tcPr>
            <w:tcW w:w="3828" w:type="dxa"/>
          </w:tcPr>
          <w:p w14:paraId="0E3DA49E" w14:textId="77777777" w:rsidR="004C76BF" w:rsidRPr="004C76BF" w:rsidRDefault="004C76BF" w:rsidP="004C76BF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377310">
              <w:rPr>
                <w:b/>
                <w:bCs/>
                <w:i/>
              </w:rPr>
              <w:t xml:space="preserve">Знает: </w:t>
            </w:r>
          </w:p>
          <w:p w14:paraId="022C84A8" w14:textId="4D6633A2" w:rsidR="004C76BF" w:rsidRPr="00057EA0" w:rsidRDefault="005F6E45" w:rsidP="00057EA0">
            <w:pPr>
              <w:ind w:right="34"/>
            </w:pPr>
            <w:r>
              <w:lastRenderedPageBreak/>
              <w:t xml:space="preserve">наиболее </w:t>
            </w:r>
            <w:r w:rsidR="007242FD" w:rsidRPr="00200B5C">
              <w:t xml:space="preserve">успешные </w:t>
            </w:r>
            <w:r w:rsidR="00057EA0">
              <w:t xml:space="preserve">методики </w:t>
            </w:r>
            <w:r w:rsidR="00057EA0" w:rsidRPr="00200B5C">
              <w:t xml:space="preserve">организации </w:t>
            </w:r>
            <w:r w:rsidR="00057EA0">
              <w:t>региональных</w:t>
            </w:r>
            <w:r w:rsidR="00057EA0" w:rsidRPr="00200B5C">
              <w:t xml:space="preserve"> социально-культурных </w:t>
            </w:r>
            <w:r w:rsidR="00057EA0">
              <w:t xml:space="preserve">мероприятий; </w:t>
            </w:r>
            <w:r w:rsidR="006B33A3">
              <w:rPr>
                <w:bCs/>
              </w:rPr>
              <w:t>(Темы</w:t>
            </w:r>
            <w:r w:rsidR="006B33A3" w:rsidRPr="009862A8">
              <w:rPr>
                <w:bCs/>
              </w:rPr>
              <w:t xml:space="preserve">: </w:t>
            </w:r>
            <w:r w:rsidR="00B7147E">
              <w:rPr>
                <w:bCs/>
              </w:rPr>
              <w:t>3.2</w:t>
            </w:r>
            <w:r w:rsidR="006B33A3">
              <w:rPr>
                <w:bCs/>
              </w:rPr>
              <w:t>, 3.3</w:t>
            </w:r>
            <w:r w:rsidR="006B33A3">
              <w:rPr>
                <w:sz w:val="28"/>
                <w:szCs w:val="28"/>
              </w:rPr>
              <w:t>.)</w:t>
            </w:r>
          </w:p>
        </w:tc>
        <w:tc>
          <w:tcPr>
            <w:tcW w:w="3118" w:type="dxa"/>
          </w:tcPr>
          <w:p w14:paraId="63829AA6" w14:textId="77777777" w:rsidR="00057EA0" w:rsidRDefault="004C76BF" w:rsidP="00057EA0">
            <w:pPr>
              <w:autoSpaceDE w:val="0"/>
              <w:autoSpaceDN w:val="0"/>
              <w:adjustRightInd w:val="0"/>
              <w:rPr>
                <w:i/>
              </w:rPr>
            </w:pPr>
            <w:r w:rsidRPr="00057EA0">
              <w:rPr>
                <w:bCs/>
                <w:i/>
              </w:rPr>
              <w:lastRenderedPageBreak/>
              <w:t>Не знает или имеет слабое представление о</w:t>
            </w:r>
            <w:r w:rsidRPr="00057EA0">
              <w:rPr>
                <w:i/>
              </w:rPr>
              <w:t xml:space="preserve"> </w:t>
            </w:r>
            <w:r w:rsidR="00057EA0">
              <w:rPr>
                <w:i/>
              </w:rPr>
              <w:t xml:space="preserve">наиболее </w:t>
            </w:r>
            <w:r w:rsidR="006B33A3" w:rsidRPr="00057EA0">
              <w:rPr>
                <w:i/>
              </w:rPr>
              <w:lastRenderedPageBreak/>
              <w:t xml:space="preserve">успешных </w:t>
            </w:r>
            <w:r w:rsidR="00057EA0" w:rsidRPr="00057EA0">
              <w:rPr>
                <w:i/>
              </w:rPr>
              <w:t>методиках организации региональных социально-культурных мероприятий;</w:t>
            </w:r>
          </w:p>
          <w:p w14:paraId="00E9DA81" w14:textId="373938B7" w:rsidR="00B7147E" w:rsidRPr="00057EA0" w:rsidRDefault="00B7147E" w:rsidP="00057EA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119" w:type="dxa"/>
          </w:tcPr>
          <w:p w14:paraId="3C4F8F32" w14:textId="54659166" w:rsidR="004C76BF" w:rsidRPr="00964B8C" w:rsidRDefault="004C76BF" w:rsidP="00057EA0">
            <w:pPr>
              <w:autoSpaceDE w:val="0"/>
              <w:autoSpaceDN w:val="0"/>
              <w:adjustRightInd w:val="0"/>
              <w:rPr>
                <w:i/>
              </w:rPr>
            </w:pPr>
            <w:r w:rsidRPr="00964B8C">
              <w:rPr>
                <w:i/>
              </w:rPr>
              <w:lastRenderedPageBreak/>
              <w:t xml:space="preserve">Знает </w:t>
            </w:r>
            <w:r w:rsidR="00057EA0">
              <w:rPr>
                <w:i/>
              </w:rPr>
              <w:t xml:space="preserve">наиболее </w:t>
            </w:r>
            <w:r w:rsidR="00964B8C" w:rsidRPr="00964B8C">
              <w:rPr>
                <w:i/>
              </w:rPr>
              <w:t xml:space="preserve">успешные </w:t>
            </w:r>
            <w:r w:rsidR="00057EA0" w:rsidRPr="00057EA0">
              <w:rPr>
                <w:i/>
              </w:rPr>
              <w:t xml:space="preserve">методики организации </w:t>
            </w:r>
            <w:r w:rsidR="00057EA0" w:rsidRPr="00057EA0">
              <w:rPr>
                <w:i/>
              </w:rPr>
              <w:lastRenderedPageBreak/>
              <w:t>региональных социально-культурных мероприятий;</w:t>
            </w:r>
          </w:p>
        </w:tc>
      </w:tr>
      <w:tr w:rsidR="001B2C9D" w:rsidRPr="00BA0463" w14:paraId="3CDCF006" w14:textId="77777777" w:rsidTr="00B7147E">
        <w:tc>
          <w:tcPr>
            <w:tcW w:w="3828" w:type="dxa"/>
          </w:tcPr>
          <w:p w14:paraId="3D113801" w14:textId="28B20B21" w:rsidR="001B2C9D" w:rsidRPr="004C76BF" w:rsidRDefault="007242FD" w:rsidP="001B2C9D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Умеет</w:t>
            </w:r>
            <w:r w:rsidR="001B2C9D" w:rsidRPr="00377310">
              <w:rPr>
                <w:b/>
                <w:bCs/>
                <w:i/>
              </w:rPr>
              <w:t xml:space="preserve">: </w:t>
            </w:r>
          </w:p>
          <w:p w14:paraId="4F5F2864" w14:textId="4193941A" w:rsidR="00A66ABB" w:rsidRPr="00062256" w:rsidRDefault="007242FD" w:rsidP="00062256">
            <w:pPr>
              <w:autoSpaceDE w:val="0"/>
              <w:autoSpaceDN w:val="0"/>
              <w:adjustRightInd w:val="0"/>
              <w:rPr>
                <w:bCs/>
              </w:rPr>
            </w:pPr>
            <w:r w:rsidRPr="00200B5C">
              <w:t>давать комплексную оценку</w:t>
            </w:r>
            <w:r w:rsidR="00057EA0">
              <w:t xml:space="preserve"> социально-культурных проектов </w:t>
            </w:r>
            <w:r w:rsidRPr="00200B5C">
              <w:t>и программ;</w:t>
            </w:r>
            <w:r>
              <w:t xml:space="preserve"> </w:t>
            </w:r>
            <w:r w:rsidR="00A66ABB">
              <w:t>(</w:t>
            </w:r>
            <w:r w:rsidR="00A66ABB">
              <w:rPr>
                <w:bCs/>
              </w:rPr>
              <w:t xml:space="preserve">Темы: </w:t>
            </w:r>
            <w:r w:rsidR="00B7147E">
              <w:rPr>
                <w:bCs/>
              </w:rPr>
              <w:t>2.2</w:t>
            </w:r>
            <w:r w:rsidR="006B33A3">
              <w:rPr>
                <w:bCs/>
              </w:rPr>
              <w:t>, 4.1</w:t>
            </w:r>
            <w:r w:rsidR="00062256">
              <w:rPr>
                <w:bCs/>
              </w:rPr>
              <w:t>.)</w:t>
            </w:r>
          </w:p>
        </w:tc>
        <w:tc>
          <w:tcPr>
            <w:tcW w:w="3118" w:type="dxa"/>
          </w:tcPr>
          <w:p w14:paraId="0F2EB1E6" w14:textId="0D6B720A" w:rsidR="001B2C9D" w:rsidRDefault="006B33A3" w:rsidP="001B2C9D">
            <w:pPr>
              <w:autoSpaceDE w:val="0"/>
              <w:autoSpaceDN w:val="0"/>
              <w:adjustRightInd w:val="0"/>
              <w:rPr>
                <w:i/>
              </w:rPr>
            </w:pPr>
            <w:r w:rsidRPr="00964B8C">
              <w:rPr>
                <w:bCs/>
                <w:i/>
              </w:rPr>
              <w:t xml:space="preserve">Не умеет </w:t>
            </w:r>
            <w:r w:rsidRPr="00964B8C">
              <w:rPr>
                <w:i/>
              </w:rPr>
              <w:t>давать комплексную оценку</w:t>
            </w:r>
            <w:r w:rsidR="00057EA0">
              <w:rPr>
                <w:i/>
              </w:rPr>
              <w:t xml:space="preserve"> социально-культурных проектов </w:t>
            </w:r>
            <w:r w:rsidRPr="00964B8C">
              <w:rPr>
                <w:i/>
              </w:rPr>
              <w:t>и программ</w:t>
            </w:r>
            <w:r w:rsidR="00B7147E">
              <w:rPr>
                <w:i/>
              </w:rPr>
              <w:t>;</w:t>
            </w:r>
          </w:p>
          <w:p w14:paraId="109D570D" w14:textId="0F619518" w:rsidR="00B7147E" w:rsidRPr="00964B8C" w:rsidRDefault="00B7147E" w:rsidP="001B2C9D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3119" w:type="dxa"/>
          </w:tcPr>
          <w:p w14:paraId="7F215593" w14:textId="6E02A6EC" w:rsidR="001B2C9D" w:rsidRPr="00964B8C" w:rsidRDefault="006B33A3" w:rsidP="004C76BF">
            <w:pPr>
              <w:autoSpaceDE w:val="0"/>
              <w:autoSpaceDN w:val="0"/>
              <w:adjustRightInd w:val="0"/>
              <w:rPr>
                <w:i/>
              </w:rPr>
            </w:pPr>
            <w:r w:rsidRPr="00964B8C">
              <w:rPr>
                <w:i/>
              </w:rPr>
              <w:t>Умеет давать комплексную оценк</w:t>
            </w:r>
            <w:r w:rsidR="00B7147E">
              <w:rPr>
                <w:i/>
              </w:rPr>
              <w:t>у социально-культурных проектов</w:t>
            </w:r>
            <w:r w:rsidRPr="00964B8C">
              <w:rPr>
                <w:i/>
              </w:rPr>
              <w:t xml:space="preserve"> и программ</w:t>
            </w:r>
            <w:r w:rsidR="00B7147E">
              <w:rPr>
                <w:i/>
              </w:rPr>
              <w:t>;</w:t>
            </w:r>
          </w:p>
        </w:tc>
      </w:tr>
      <w:tr w:rsidR="001B2C9D" w:rsidRPr="00BA0463" w14:paraId="5F2E80EB" w14:textId="77777777" w:rsidTr="00B7147E">
        <w:tc>
          <w:tcPr>
            <w:tcW w:w="3828" w:type="dxa"/>
          </w:tcPr>
          <w:p w14:paraId="02F0E755" w14:textId="57E83712" w:rsidR="001B2C9D" w:rsidRPr="004C76BF" w:rsidRDefault="007242FD" w:rsidP="001B2C9D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Умеет</w:t>
            </w:r>
            <w:r w:rsidR="001B2C9D" w:rsidRPr="00377310">
              <w:rPr>
                <w:b/>
                <w:bCs/>
                <w:i/>
              </w:rPr>
              <w:t xml:space="preserve">: </w:t>
            </w:r>
          </w:p>
          <w:p w14:paraId="11F56E5B" w14:textId="15EB3C16" w:rsidR="007242FD" w:rsidRPr="006B33A3" w:rsidRDefault="006B33A3" w:rsidP="00057EA0">
            <w:pPr>
              <w:ind w:right="-108"/>
              <w:rPr>
                <w:rFonts w:eastAsiaTheme="minorEastAsia"/>
              </w:rPr>
            </w:pPr>
            <w:r>
              <w:t>а</w:t>
            </w:r>
            <w:r w:rsidR="008705F2">
              <w:t xml:space="preserve">нализировать состояние </w:t>
            </w:r>
            <w:r w:rsidR="007242FD" w:rsidRPr="00200B5C">
              <w:t>со</w:t>
            </w:r>
            <w:r w:rsidR="00B7147E">
              <w:t>циально-культурной деятельности</w:t>
            </w:r>
            <w:r w:rsidR="007242FD" w:rsidRPr="00200B5C">
              <w:t xml:space="preserve"> в территориаль</w:t>
            </w:r>
            <w:r w:rsidR="00B7147E">
              <w:t>но-административном образовании</w:t>
            </w:r>
            <w:r w:rsidR="007242FD" w:rsidRPr="00200B5C">
              <w:t xml:space="preserve"> (городском, сельском) на основе имеющихся данных;</w:t>
            </w:r>
          </w:p>
          <w:p w14:paraId="3B07B67C" w14:textId="4790D160" w:rsidR="001B2C9D" w:rsidRPr="00A66ABB" w:rsidRDefault="00A66ABB" w:rsidP="004C76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 xml:space="preserve">Темы: </w:t>
            </w:r>
            <w:r w:rsidR="00B7147E">
              <w:rPr>
                <w:bCs/>
              </w:rPr>
              <w:t>4.2</w:t>
            </w:r>
            <w:r w:rsidR="006B33A3">
              <w:rPr>
                <w:bCs/>
              </w:rPr>
              <w:t>, 4.3</w:t>
            </w:r>
            <w:r>
              <w:rPr>
                <w:bCs/>
              </w:rPr>
              <w:t>.)</w:t>
            </w:r>
          </w:p>
        </w:tc>
        <w:tc>
          <w:tcPr>
            <w:tcW w:w="3118" w:type="dxa"/>
          </w:tcPr>
          <w:p w14:paraId="7FA2449A" w14:textId="76CA9BE6" w:rsidR="001B2C9D" w:rsidRDefault="001B2C9D" w:rsidP="001B2C9D">
            <w:pPr>
              <w:ind w:left="33"/>
              <w:rPr>
                <w:i/>
              </w:rPr>
            </w:pPr>
            <w:r w:rsidRPr="00964B8C">
              <w:rPr>
                <w:bCs/>
                <w:i/>
              </w:rPr>
              <w:t xml:space="preserve">Не </w:t>
            </w:r>
            <w:r w:rsidR="006B33A3" w:rsidRPr="00964B8C">
              <w:rPr>
                <w:bCs/>
                <w:i/>
              </w:rPr>
              <w:t xml:space="preserve">умеет </w:t>
            </w:r>
            <w:r w:rsidR="008705F2">
              <w:rPr>
                <w:i/>
              </w:rPr>
              <w:t>анализировать состояние</w:t>
            </w:r>
            <w:r w:rsidR="006B33A3" w:rsidRPr="00964B8C">
              <w:rPr>
                <w:i/>
              </w:rPr>
              <w:t xml:space="preserve"> соц</w:t>
            </w:r>
            <w:r w:rsidR="008705F2">
              <w:rPr>
                <w:i/>
              </w:rPr>
              <w:t xml:space="preserve">иально-культурной деятельности </w:t>
            </w:r>
            <w:r w:rsidR="006B33A3" w:rsidRPr="00964B8C">
              <w:rPr>
                <w:i/>
              </w:rPr>
              <w:t>в территориально-административном об</w:t>
            </w:r>
            <w:r w:rsidR="00B7147E">
              <w:rPr>
                <w:i/>
              </w:rPr>
              <w:t>разовании</w:t>
            </w:r>
            <w:r w:rsidR="006B33A3" w:rsidRPr="00964B8C">
              <w:rPr>
                <w:i/>
              </w:rPr>
              <w:t xml:space="preserve"> (городском, сельском) на основе имеющихся данных</w:t>
            </w:r>
            <w:r w:rsidR="00B7147E">
              <w:rPr>
                <w:i/>
              </w:rPr>
              <w:t>;</w:t>
            </w:r>
          </w:p>
          <w:p w14:paraId="31F0932E" w14:textId="751428C5" w:rsidR="00B7147E" w:rsidRPr="00964B8C" w:rsidRDefault="00B7147E" w:rsidP="001B2C9D">
            <w:pPr>
              <w:ind w:left="33"/>
              <w:rPr>
                <w:i/>
              </w:rPr>
            </w:pPr>
          </w:p>
        </w:tc>
        <w:tc>
          <w:tcPr>
            <w:tcW w:w="3119" w:type="dxa"/>
          </w:tcPr>
          <w:p w14:paraId="754B2745" w14:textId="55CBC39C" w:rsidR="001B2C9D" w:rsidRPr="00964B8C" w:rsidRDefault="006B33A3" w:rsidP="00A66ABB">
            <w:pPr>
              <w:ind w:left="33"/>
              <w:rPr>
                <w:i/>
              </w:rPr>
            </w:pPr>
            <w:r w:rsidRPr="00964B8C">
              <w:rPr>
                <w:i/>
              </w:rPr>
              <w:t>Умеет</w:t>
            </w:r>
            <w:r w:rsidR="00A66ABB" w:rsidRPr="00964B8C">
              <w:rPr>
                <w:i/>
              </w:rPr>
              <w:t xml:space="preserve"> </w:t>
            </w:r>
            <w:r w:rsidR="008705F2">
              <w:rPr>
                <w:i/>
              </w:rPr>
              <w:t xml:space="preserve">анализировать состояние </w:t>
            </w:r>
            <w:r w:rsidRPr="00964B8C">
              <w:rPr>
                <w:i/>
              </w:rPr>
              <w:t>соц</w:t>
            </w:r>
            <w:r w:rsidR="00B7147E">
              <w:rPr>
                <w:i/>
              </w:rPr>
              <w:t xml:space="preserve">иально-культурной деятельности </w:t>
            </w:r>
            <w:r w:rsidRPr="00964B8C">
              <w:rPr>
                <w:i/>
              </w:rPr>
              <w:t>в территориаль</w:t>
            </w:r>
            <w:r w:rsidR="00B7147E">
              <w:rPr>
                <w:i/>
              </w:rPr>
              <w:t>но-административном образовании</w:t>
            </w:r>
            <w:r w:rsidRPr="00964B8C">
              <w:rPr>
                <w:i/>
              </w:rPr>
              <w:t xml:space="preserve"> (городском, сельском) на основе имеющихся данных</w:t>
            </w:r>
            <w:r w:rsidR="00B7147E">
              <w:rPr>
                <w:i/>
              </w:rPr>
              <w:t>;</w:t>
            </w:r>
          </w:p>
        </w:tc>
      </w:tr>
      <w:tr w:rsidR="00742558" w:rsidRPr="00BA0463" w14:paraId="66719F79" w14:textId="77777777" w:rsidTr="00B7147E">
        <w:tc>
          <w:tcPr>
            <w:tcW w:w="3828" w:type="dxa"/>
          </w:tcPr>
          <w:p w14:paraId="1614A525" w14:textId="77777777" w:rsidR="00742558" w:rsidRPr="00377310" w:rsidRDefault="00742558" w:rsidP="004D5BDE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377310">
              <w:rPr>
                <w:b/>
                <w:bCs/>
                <w:i/>
              </w:rPr>
              <w:t>Умеет:</w:t>
            </w:r>
          </w:p>
          <w:p w14:paraId="55A37530" w14:textId="3C20A575" w:rsidR="00D058AC" w:rsidRPr="006B33A3" w:rsidRDefault="00057EA0" w:rsidP="00057EA0">
            <w:r w:rsidRPr="00200B5C">
              <w:t>проводить анализ сущ</w:t>
            </w:r>
            <w:r>
              <w:t>ествующей ситуации в конкретной организации</w:t>
            </w:r>
            <w:r w:rsidRPr="00200B5C">
              <w:t xml:space="preserve"> и</w:t>
            </w:r>
            <w:r>
              <w:t xml:space="preserve"> на основе современных </w:t>
            </w:r>
            <w:r w:rsidRPr="00200B5C">
              <w:t>методи</w:t>
            </w:r>
            <w:r>
              <w:t xml:space="preserve">к осуществлять поиск </w:t>
            </w:r>
            <w:r w:rsidRPr="00200B5C">
              <w:t>решений по повышению эффективности ее деятельности;</w:t>
            </w:r>
            <w:r>
              <w:t xml:space="preserve"> </w:t>
            </w:r>
            <w:r w:rsidR="00D058AC">
              <w:rPr>
                <w:b/>
                <w:bCs/>
              </w:rPr>
              <w:t>(</w:t>
            </w:r>
            <w:r>
              <w:rPr>
                <w:bCs/>
              </w:rPr>
              <w:t>Тема</w:t>
            </w:r>
            <w:r w:rsidR="00D058AC">
              <w:rPr>
                <w:bCs/>
              </w:rPr>
              <w:t>: 3.</w:t>
            </w:r>
            <w:r w:rsidR="006B33A3">
              <w:rPr>
                <w:bCs/>
              </w:rPr>
              <w:t>4</w:t>
            </w:r>
            <w:r w:rsidR="00D058AC">
              <w:rPr>
                <w:bCs/>
              </w:rPr>
              <w:t>.)</w:t>
            </w:r>
          </w:p>
          <w:p w14:paraId="7AD39796" w14:textId="77777777" w:rsidR="00742558" w:rsidRPr="004864CF" w:rsidRDefault="00742558" w:rsidP="004C76BF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</w:tcPr>
          <w:p w14:paraId="4FA17214" w14:textId="77777777" w:rsidR="00742558" w:rsidRDefault="00742558" w:rsidP="00057EA0">
            <w:pPr>
              <w:rPr>
                <w:i/>
              </w:rPr>
            </w:pPr>
            <w:r w:rsidRPr="00964B8C">
              <w:rPr>
                <w:bCs/>
                <w:i/>
              </w:rPr>
              <w:t xml:space="preserve">Не умеет </w:t>
            </w:r>
            <w:r w:rsidR="00057EA0" w:rsidRPr="00733AF9">
              <w:rPr>
                <w:i/>
              </w:rPr>
              <w:t>проводить анализ существующей ситуации в конкретной организации и на основе современных методик осуществлять поиск решений по повышению эффективности ее деятельности;</w:t>
            </w:r>
          </w:p>
          <w:p w14:paraId="226B5DF0" w14:textId="7AC7B374" w:rsidR="00B7147E" w:rsidRPr="00964B8C" w:rsidRDefault="00B7147E" w:rsidP="00057EA0">
            <w:pPr>
              <w:rPr>
                <w:i/>
              </w:rPr>
            </w:pPr>
          </w:p>
        </w:tc>
        <w:tc>
          <w:tcPr>
            <w:tcW w:w="3119" w:type="dxa"/>
          </w:tcPr>
          <w:p w14:paraId="0BFF9130" w14:textId="37A6D6F9" w:rsidR="00742558" w:rsidRPr="00964B8C" w:rsidRDefault="00733AF9" w:rsidP="00057EA0">
            <w:pPr>
              <w:rPr>
                <w:i/>
              </w:rPr>
            </w:pPr>
            <w:r>
              <w:rPr>
                <w:bCs/>
                <w:i/>
              </w:rPr>
              <w:t>Умеет</w:t>
            </w:r>
            <w:r w:rsidR="00742558" w:rsidRPr="00964B8C">
              <w:rPr>
                <w:bCs/>
                <w:i/>
              </w:rPr>
              <w:t xml:space="preserve"> </w:t>
            </w:r>
            <w:r w:rsidR="00057EA0" w:rsidRPr="00733AF9">
              <w:rPr>
                <w:i/>
              </w:rPr>
              <w:t>проводить анализ существующей ситуации в конкретной организации и на основе современных методи</w:t>
            </w:r>
            <w:r w:rsidRPr="00733AF9">
              <w:rPr>
                <w:i/>
              </w:rPr>
              <w:t>к</w:t>
            </w:r>
            <w:r w:rsidR="00057EA0" w:rsidRPr="00733AF9">
              <w:rPr>
                <w:i/>
              </w:rPr>
              <w:t xml:space="preserve"> осуществлять поиск решений по повышению эффективности ее деятельности;</w:t>
            </w:r>
          </w:p>
        </w:tc>
      </w:tr>
      <w:tr w:rsidR="00742558" w:rsidRPr="00BA0463" w14:paraId="3FB6440E" w14:textId="77777777" w:rsidTr="00B7147E">
        <w:trPr>
          <w:trHeight w:val="1570"/>
        </w:trPr>
        <w:tc>
          <w:tcPr>
            <w:tcW w:w="3828" w:type="dxa"/>
          </w:tcPr>
          <w:p w14:paraId="2FFFD846" w14:textId="77777777" w:rsidR="00742558" w:rsidRPr="004A3103" w:rsidRDefault="00742558" w:rsidP="004D5BDE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377310">
              <w:rPr>
                <w:b/>
                <w:bCs/>
                <w:i/>
              </w:rPr>
              <w:t>Умеет:</w:t>
            </w:r>
          </w:p>
          <w:p w14:paraId="213699E0" w14:textId="7B383B5C" w:rsidR="00742558" w:rsidRPr="006B33A3" w:rsidRDefault="007242FD" w:rsidP="00057EA0">
            <w:r w:rsidRPr="00200B5C">
              <w:t>работать во взаимодействии с творческим и производственно-тех</w:t>
            </w:r>
            <w:r w:rsidR="00733AF9">
              <w:t>ническим персоналом организаций;</w:t>
            </w:r>
            <w:r w:rsidR="006B33A3">
              <w:t xml:space="preserve"> </w:t>
            </w:r>
            <w:r w:rsidR="00742558">
              <w:t>(</w:t>
            </w:r>
            <w:r w:rsidR="00057EA0">
              <w:rPr>
                <w:bCs/>
              </w:rPr>
              <w:t>Тема</w:t>
            </w:r>
            <w:r w:rsidR="00BB4A43">
              <w:rPr>
                <w:bCs/>
              </w:rPr>
              <w:t xml:space="preserve">: </w:t>
            </w:r>
            <w:r w:rsidR="006B33A3">
              <w:rPr>
                <w:bCs/>
              </w:rPr>
              <w:t>3</w:t>
            </w:r>
            <w:r w:rsidR="00D058AC">
              <w:rPr>
                <w:bCs/>
              </w:rPr>
              <w:t>.1</w:t>
            </w:r>
            <w:r w:rsidR="006B33A3">
              <w:rPr>
                <w:bCs/>
              </w:rPr>
              <w:t>.</w:t>
            </w:r>
            <w:r w:rsidR="00D058AC">
              <w:rPr>
                <w:bCs/>
              </w:rPr>
              <w:t>)</w:t>
            </w:r>
          </w:p>
        </w:tc>
        <w:tc>
          <w:tcPr>
            <w:tcW w:w="3118" w:type="dxa"/>
          </w:tcPr>
          <w:p w14:paraId="6661C3CD" w14:textId="77777777" w:rsidR="00742558" w:rsidRDefault="00742558" w:rsidP="004C76BF">
            <w:pPr>
              <w:autoSpaceDE w:val="0"/>
              <w:autoSpaceDN w:val="0"/>
              <w:adjustRightInd w:val="0"/>
              <w:rPr>
                <w:i/>
              </w:rPr>
            </w:pPr>
            <w:r w:rsidRPr="00964B8C">
              <w:rPr>
                <w:bCs/>
                <w:i/>
              </w:rPr>
              <w:t xml:space="preserve">Не умеет </w:t>
            </w:r>
            <w:r w:rsidR="006B33A3" w:rsidRPr="00964B8C">
              <w:rPr>
                <w:i/>
              </w:rPr>
              <w:t>работать во взаимодействии с творческим и производственно-тех</w:t>
            </w:r>
            <w:r w:rsidR="00B7147E">
              <w:rPr>
                <w:i/>
              </w:rPr>
              <w:t>ническим персоналом организаций;</w:t>
            </w:r>
          </w:p>
          <w:p w14:paraId="46B9DA86" w14:textId="5479F967" w:rsidR="00B7147E" w:rsidRPr="00964B8C" w:rsidRDefault="00B7147E" w:rsidP="004C76BF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</w:tc>
        <w:tc>
          <w:tcPr>
            <w:tcW w:w="3119" w:type="dxa"/>
          </w:tcPr>
          <w:p w14:paraId="630130B4" w14:textId="3F44CD60" w:rsidR="00742558" w:rsidRPr="00964B8C" w:rsidRDefault="00742558" w:rsidP="00FA5E03">
            <w:pPr>
              <w:widowControl w:val="0"/>
              <w:ind w:left="34" w:right="-108"/>
              <w:rPr>
                <w:i/>
              </w:rPr>
            </w:pPr>
            <w:r w:rsidRPr="00964B8C">
              <w:rPr>
                <w:bCs/>
                <w:i/>
              </w:rPr>
              <w:t xml:space="preserve">Умеет </w:t>
            </w:r>
            <w:r w:rsidR="006B33A3" w:rsidRPr="00964B8C">
              <w:rPr>
                <w:i/>
              </w:rPr>
              <w:t>работать во взаимодействии с творческим и производственно-техническим персоналом организаций</w:t>
            </w:r>
            <w:r w:rsidR="004C76BF" w:rsidRPr="00964B8C">
              <w:rPr>
                <w:i/>
              </w:rPr>
              <w:t>;</w:t>
            </w:r>
          </w:p>
        </w:tc>
      </w:tr>
      <w:tr w:rsidR="00742558" w:rsidRPr="00BA0463" w14:paraId="7BF94677" w14:textId="77777777" w:rsidTr="00B7147E">
        <w:tc>
          <w:tcPr>
            <w:tcW w:w="3828" w:type="dxa"/>
          </w:tcPr>
          <w:p w14:paraId="789D71FE" w14:textId="4B6C3BAA" w:rsidR="00742558" w:rsidRPr="006B33A3" w:rsidRDefault="00742558" w:rsidP="00733AF9">
            <w:pPr>
              <w:ind w:right="-108"/>
            </w:pPr>
            <w:proofErr w:type="gramStart"/>
            <w:r w:rsidRPr="006B33A3">
              <w:rPr>
                <w:b/>
                <w:bCs/>
                <w:i/>
              </w:rPr>
              <w:t>Умеет:</w:t>
            </w:r>
            <w:r w:rsidRPr="00D33BB8">
              <w:t xml:space="preserve"> </w:t>
            </w:r>
            <w:r>
              <w:t xml:space="preserve">  </w:t>
            </w:r>
            <w:proofErr w:type="gramEnd"/>
            <w:r>
              <w:t xml:space="preserve">                                                          </w:t>
            </w:r>
            <w:r w:rsidR="007242FD" w:rsidRPr="00200B5C">
              <w:t>составлять  программы  мероприятий, перспективное расписание,  разрабатывать визуальные материалы для мероприятий (презентации, трейлеры, слайды)</w:t>
            </w:r>
            <w:r w:rsidR="00733AF9">
              <w:t>;</w:t>
            </w:r>
            <w:r w:rsidR="006B33A3">
              <w:t xml:space="preserve"> </w:t>
            </w:r>
            <w:r>
              <w:t>(</w:t>
            </w:r>
            <w:r>
              <w:rPr>
                <w:bCs/>
              </w:rPr>
              <w:t xml:space="preserve">Темы: </w:t>
            </w:r>
            <w:r w:rsidR="00624667">
              <w:rPr>
                <w:bCs/>
              </w:rPr>
              <w:t>5.</w:t>
            </w:r>
            <w:r w:rsidR="00B7147E">
              <w:rPr>
                <w:bCs/>
              </w:rPr>
              <w:t>3</w:t>
            </w:r>
            <w:r w:rsidR="006B33A3">
              <w:rPr>
                <w:bCs/>
              </w:rPr>
              <w:t>, 6.1</w:t>
            </w:r>
            <w:r w:rsidR="00624667">
              <w:rPr>
                <w:bCs/>
              </w:rPr>
              <w:t>.)</w:t>
            </w:r>
          </w:p>
        </w:tc>
        <w:tc>
          <w:tcPr>
            <w:tcW w:w="3118" w:type="dxa"/>
          </w:tcPr>
          <w:p w14:paraId="4B2B15FC" w14:textId="67E8D777" w:rsidR="00742558" w:rsidRPr="00964B8C" w:rsidRDefault="00742558" w:rsidP="00733AF9">
            <w:pPr>
              <w:rPr>
                <w:i/>
              </w:rPr>
            </w:pPr>
            <w:r w:rsidRPr="00964B8C">
              <w:rPr>
                <w:bCs/>
                <w:i/>
              </w:rPr>
              <w:t xml:space="preserve">Не умеет </w:t>
            </w:r>
            <w:r w:rsidR="00B7147E">
              <w:rPr>
                <w:i/>
              </w:rPr>
              <w:t>составлять программы</w:t>
            </w:r>
            <w:r w:rsidR="006B33A3" w:rsidRPr="00964B8C">
              <w:rPr>
                <w:i/>
              </w:rPr>
              <w:t xml:space="preserve"> мероприя</w:t>
            </w:r>
            <w:r w:rsidR="00B7147E">
              <w:rPr>
                <w:i/>
              </w:rPr>
              <w:t xml:space="preserve">тий, перспективное расписание, </w:t>
            </w:r>
            <w:r w:rsidR="006B33A3" w:rsidRPr="00964B8C">
              <w:rPr>
                <w:i/>
              </w:rPr>
              <w:t>разрабатывать визуальные материалы для мероприятий (презентации, трейлеры, слайды)</w:t>
            </w:r>
            <w:r w:rsidR="00B7147E">
              <w:rPr>
                <w:i/>
              </w:rPr>
              <w:t>;</w:t>
            </w:r>
          </w:p>
        </w:tc>
        <w:tc>
          <w:tcPr>
            <w:tcW w:w="3119" w:type="dxa"/>
          </w:tcPr>
          <w:p w14:paraId="445E1217" w14:textId="77777777" w:rsidR="00742558" w:rsidRDefault="00742558" w:rsidP="00733AF9">
            <w:pPr>
              <w:rPr>
                <w:i/>
              </w:rPr>
            </w:pPr>
            <w:r w:rsidRPr="00964B8C">
              <w:rPr>
                <w:bCs/>
                <w:i/>
              </w:rPr>
              <w:t xml:space="preserve">Умеет </w:t>
            </w:r>
            <w:r w:rsidR="00B7147E">
              <w:rPr>
                <w:i/>
              </w:rPr>
              <w:t>составлять программы</w:t>
            </w:r>
            <w:r w:rsidR="006B33A3" w:rsidRPr="00964B8C">
              <w:rPr>
                <w:i/>
              </w:rPr>
              <w:t xml:space="preserve"> мероприя</w:t>
            </w:r>
            <w:r w:rsidR="00B7147E">
              <w:rPr>
                <w:i/>
              </w:rPr>
              <w:t xml:space="preserve">тий, перспективное расписание, </w:t>
            </w:r>
            <w:r w:rsidR="006B33A3" w:rsidRPr="00964B8C">
              <w:rPr>
                <w:i/>
              </w:rPr>
              <w:t>разрабатывать визуальные материалы для мероприятий (презентации, трейлеры, слайды)</w:t>
            </w:r>
            <w:r w:rsidR="00B7147E">
              <w:rPr>
                <w:i/>
              </w:rPr>
              <w:t>;</w:t>
            </w:r>
          </w:p>
          <w:p w14:paraId="4EF73000" w14:textId="272EAAE0" w:rsidR="00B7147E" w:rsidRPr="00964B8C" w:rsidRDefault="00B7147E" w:rsidP="00733AF9">
            <w:pPr>
              <w:rPr>
                <w:i/>
              </w:rPr>
            </w:pPr>
          </w:p>
        </w:tc>
      </w:tr>
      <w:tr w:rsidR="00742558" w:rsidRPr="00BA0463" w14:paraId="45D3C276" w14:textId="77777777" w:rsidTr="00B7147E">
        <w:tc>
          <w:tcPr>
            <w:tcW w:w="3828" w:type="dxa"/>
          </w:tcPr>
          <w:p w14:paraId="201BA4AE" w14:textId="0657A555" w:rsidR="00742558" w:rsidRPr="006B33A3" w:rsidRDefault="00742558" w:rsidP="00733AF9">
            <w:proofErr w:type="gramStart"/>
            <w:r w:rsidRPr="006B33A3">
              <w:rPr>
                <w:b/>
                <w:bCs/>
                <w:i/>
              </w:rPr>
              <w:t>Умеет:</w:t>
            </w:r>
            <w:r w:rsidRPr="00D33BB8">
              <w:t xml:space="preserve"> </w:t>
            </w:r>
            <w:r>
              <w:t xml:space="preserve">  </w:t>
            </w:r>
            <w:proofErr w:type="gramEnd"/>
            <w:r>
              <w:t xml:space="preserve">                                                               </w:t>
            </w:r>
            <w:r w:rsidR="006B33A3">
              <w:t>п</w:t>
            </w:r>
            <w:r w:rsidR="007242FD" w:rsidRPr="00200B5C">
              <w:t>ланировать возможные мероприятия по работе со зрителями в культурно-досуговой организации;</w:t>
            </w:r>
            <w:r w:rsidR="006B33A3">
              <w:t xml:space="preserve"> </w:t>
            </w:r>
            <w:r>
              <w:t>(</w:t>
            </w:r>
            <w:r w:rsidR="00B7147E">
              <w:rPr>
                <w:bCs/>
              </w:rPr>
              <w:t>Тема</w:t>
            </w:r>
            <w:r>
              <w:rPr>
                <w:bCs/>
              </w:rPr>
              <w:t>:</w:t>
            </w:r>
            <w:r w:rsidR="00624667">
              <w:rPr>
                <w:bCs/>
              </w:rPr>
              <w:t xml:space="preserve"> 6.</w:t>
            </w:r>
            <w:r w:rsidR="006B33A3">
              <w:rPr>
                <w:bCs/>
              </w:rPr>
              <w:t>2</w:t>
            </w:r>
            <w:r w:rsidR="00624667">
              <w:rPr>
                <w:bCs/>
              </w:rPr>
              <w:t>.</w:t>
            </w:r>
            <w:r>
              <w:t xml:space="preserve">)                                                         </w:t>
            </w:r>
          </w:p>
        </w:tc>
        <w:tc>
          <w:tcPr>
            <w:tcW w:w="3118" w:type="dxa"/>
          </w:tcPr>
          <w:p w14:paraId="4843592C" w14:textId="77777777" w:rsidR="00742558" w:rsidRDefault="00742558" w:rsidP="00BA26E6">
            <w:pPr>
              <w:autoSpaceDE w:val="0"/>
              <w:autoSpaceDN w:val="0"/>
              <w:adjustRightInd w:val="0"/>
              <w:rPr>
                <w:i/>
              </w:rPr>
            </w:pPr>
            <w:r w:rsidRPr="00964B8C">
              <w:rPr>
                <w:bCs/>
                <w:i/>
              </w:rPr>
              <w:t xml:space="preserve">Не </w:t>
            </w:r>
            <w:r w:rsidR="006B33A3" w:rsidRPr="00964B8C">
              <w:rPr>
                <w:bCs/>
                <w:i/>
              </w:rPr>
              <w:t>умеет п</w:t>
            </w:r>
            <w:r w:rsidR="006B33A3" w:rsidRPr="00964B8C">
              <w:rPr>
                <w:i/>
              </w:rPr>
              <w:t>ланировать возможные мероприятия по работе со зрителями в культурно-досуговой организации</w:t>
            </w:r>
          </w:p>
          <w:p w14:paraId="5F896B8B" w14:textId="459AF109" w:rsidR="00B7147E" w:rsidRPr="00964B8C" w:rsidRDefault="00B7147E" w:rsidP="00BA26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3119" w:type="dxa"/>
          </w:tcPr>
          <w:p w14:paraId="35EFA683" w14:textId="6D24E858" w:rsidR="00742558" w:rsidRPr="00964B8C" w:rsidRDefault="00742558" w:rsidP="00BA26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964B8C">
              <w:rPr>
                <w:bCs/>
                <w:i/>
              </w:rPr>
              <w:t>Умеет</w:t>
            </w:r>
            <w:r w:rsidRPr="00964B8C">
              <w:rPr>
                <w:i/>
              </w:rPr>
              <w:t xml:space="preserve"> </w:t>
            </w:r>
            <w:r w:rsidR="006B33A3" w:rsidRPr="00964B8C">
              <w:rPr>
                <w:i/>
              </w:rPr>
              <w:t>планировать возможные мероприятия по работе со зрителями в культурно-досуговой организации</w:t>
            </w:r>
          </w:p>
        </w:tc>
      </w:tr>
      <w:tr w:rsidR="00BB4A43" w:rsidRPr="00BA0463" w14:paraId="13F7E98B" w14:textId="77777777" w:rsidTr="00B7147E">
        <w:tc>
          <w:tcPr>
            <w:tcW w:w="3828" w:type="dxa"/>
          </w:tcPr>
          <w:p w14:paraId="62861942" w14:textId="77777777" w:rsidR="006B33A3" w:rsidRDefault="00BB4A43" w:rsidP="006B33A3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377310">
              <w:rPr>
                <w:b/>
                <w:bCs/>
                <w:i/>
              </w:rPr>
              <w:t>Умеет</w:t>
            </w:r>
            <w:r w:rsidR="00DF295B">
              <w:rPr>
                <w:b/>
                <w:bCs/>
                <w:i/>
              </w:rPr>
              <w:t>:</w:t>
            </w:r>
          </w:p>
          <w:p w14:paraId="3147B670" w14:textId="77777777" w:rsidR="00733AF9" w:rsidRDefault="007242FD" w:rsidP="00624667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200B5C">
              <w:lastRenderedPageBreak/>
              <w:t>работать в условиях конкурентного окружения городской или сельской местности;</w:t>
            </w:r>
            <w:r w:rsidR="006B33A3">
              <w:t xml:space="preserve"> (Тема 2.3.)</w:t>
            </w:r>
          </w:p>
          <w:p w14:paraId="64517268" w14:textId="5AC0CB65" w:rsidR="00B7147E" w:rsidRPr="00377310" w:rsidRDefault="00B7147E" w:rsidP="00624667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</w:tc>
        <w:tc>
          <w:tcPr>
            <w:tcW w:w="3118" w:type="dxa"/>
          </w:tcPr>
          <w:p w14:paraId="239EF7E5" w14:textId="3E46DDD3" w:rsidR="00BB4A43" w:rsidRPr="00964B8C" w:rsidRDefault="00DF295B" w:rsidP="00BB4A43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964B8C">
              <w:rPr>
                <w:bCs/>
                <w:i/>
              </w:rPr>
              <w:lastRenderedPageBreak/>
              <w:t xml:space="preserve">Не умеет </w:t>
            </w:r>
            <w:r w:rsidR="006B33A3" w:rsidRPr="00964B8C">
              <w:rPr>
                <w:i/>
              </w:rPr>
              <w:t xml:space="preserve">работать в условиях конкурентного </w:t>
            </w:r>
            <w:r w:rsidR="006B33A3" w:rsidRPr="00964B8C">
              <w:rPr>
                <w:i/>
              </w:rPr>
              <w:lastRenderedPageBreak/>
              <w:t>окружения городской или сельской местности</w:t>
            </w:r>
          </w:p>
        </w:tc>
        <w:tc>
          <w:tcPr>
            <w:tcW w:w="3119" w:type="dxa"/>
          </w:tcPr>
          <w:p w14:paraId="2498C630" w14:textId="2E7389FB" w:rsidR="00BB4A43" w:rsidRPr="00964B8C" w:rsidRDefault="00DF295B" w:rsidP="00BB4A43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964B8C">
              <w:rPr>
                <w:bCs/>
                <w:i/>
              </w:rPr>
              <w:lastRenderedPageBreak/>
              <w:t xml:space="preserve">Умеет </w:t>
            </w:r>
            <w:r w:rsidR="006B33A3" w:rsidRPr="00964B8C">
              <w:rPr>
                <w:i/>
              </w:rPr>
              <w:t xml:space="preserve">работать в условиях конкурентного </w:t>
            </w:r>
            <w:r w:rsidR="006B33A3" w:rsidRPr="00964B8C">
              <w:rPr>
                <w:i/>
              </w:rPr>
              <w:lastRenderedPageBreak/>
              <w:t>окружения городской или сельской местности</w:t>
            </w:r>
          </w:p>
        </w:tc>
      </w:tr>
    </w:tbl>
    <w:p w14:paraId="0B0E9F46" w14:textId="77777777" w:rsidR="00FA5E03" w:rsidRDefault="00FA5E03" w:rsidP="007425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3AE9AEA" w14:textId="77777777" w:rsidR="008705F2" w:rsidRDefault="008705F2" w:rsidP="007425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B00FE65" w14:textId="77777777" w:rsidR="00742558" w:rsidRPr="0066768F" w:rsidRDefault="00742558" w:rsidP="007425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768F">
        <w:rPr>
          <w:b/>
          <w:sz w:val="28"/>
          <w:szCs w:val="28"/>
        </w:rPr>
        <w:t>Оцениваемые компоненты аттестации и диапазон баллов оценивания компонентов компетенций</w:t>
      </w:r>
    </w:p>
    <w:p w14:paraId="002C4ADA" w14:textId="77777777" w:rsidR="00742558" w:rsidRDefault="00742558" w:rsidP="0074255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1"/>
        <w:gridCol w:w="2358"/>
        <w:gridCol w:w="2185"/>
      </w:tblGrid>
      <w:tr w:rsidR="00742558" w14:paraId="0F339D27" w14:textId="77777777" w:rsidTr="004D5BDE">
        <w:trPr>
          <w:trHeight w:val="246"/>
        </w:trPr>
        <w:tc>
          <w:tcPr>
            <w:tcW w:w="4928" w:type="dxa"/>
            <w:vMerge w:val="restart"/>
          </w:tcPr>
          <w:p w14:paraId="3E403EB9" w14:textId="77777777" w:rsidR="00742558" w:rsidRPr="000A2887" w:rsidRDefault="00742558" w:rsidP="004D5BD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2887">
              <w:rPr>
                <w:b/>
              </w:rPr>
              <w:t>Оцениваемые компоненты аттестации</w:t>
            </w:r>
          </w:p>
        </w:tc>
        <w:tc>
          <w:tcPr>
            <w:tcW w:w="4642" w:type="dxa"/>
            <w:gridSpan w:val="2"/>
          </w:tcPr>
          <w:p w14:paraId="41B31B85" w14:textId="77777777" w:rsidR="00742558" w:rsidRDefault="00742558" w:rsidP="004D5BDE">
            <w:pPr>
              <w:jc w:val="center"/>
              <w:rPr>
                <w:b/>
                <w:bCs/>
                <w:sz w:val="28"/>
                <w:szCs w:val="28"/>
              </w:rPr>
            </w:pPr>
            <w:r w:rsidRPr="000A2887">
              <w:rPr>
                <w:b/>
              </w:rPr>
              <w:t xml:space="preserve">Баллы </w:t>
            </w:r>
          </w:p>
        </w:tc>
      </w:tr>
      <w:tr w:rsidR="00742558" w14:paraId="16871BE0" w14:textId="77777777" w:rsidTr="004039D5">
        <w:trPr>
          <w:trHeight w:val="345"/>
        </w:trPr>
        <w:tc>
          <w:tcPr>
            <w:tcW w:w="4928" w:type="dxa"/>
            <w:vMerge/>
          </w:tcPr>
          <w:p w14:paraId="4A20A0DB" w14:textId="77777777" w:rsidR="00742558" w:rsidRPr="000A2887" w:rsidRDefault="00742558" w:rsidP="004D5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12" w:type="dxa"/>
            <w:shd w:val="clear" w:color="auto" w:fill="DBE5F1" w:themeFill="accent1" w:themeFillTint="33"/>
          </w:tcPr>
          <w:p w14:paraId="60C7DA88" w14:textId="77777777" w:rsidR="00742558" w:rsidRPr="000A2887" w:rsidRDefault="00742558" w:rsidP="004D5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не зачтено</w:t>
            </w:r>
          </w:p>
        </w:tc>
        <w:tc>
          <w:tcPr>
            <w:tcW w:w="2230" w:type="dxa"/>
            <w:shd w:val="clear" w:color="auto" w:fill="FDE9D9" w:themeFill="accent6" w:themeFillTint="33"/>
          </w:tcPr>
          <w:p w14:paraId="6E177F9A" w14:textId="77777777" w:rsidR="00742558" w:rsidRPr="000A2887" w:rsidRDefault="00742558" w:rsidP="004D5B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зачтено</w:t>
            </w:r>
          </w:p>
        </w:tc>
      </w:tr>
      <w:tr w:rsidR="00742558" w14:paraId="0A42B4B0" w14:textId="77777777" w:rsidTr="004D5BDE">
        <w:tc>
          <w:tcPr>
            <w:tcW w:w="4928" w:type="dxa"/>
          </w:tcPr>
          <w:p w14:paraId="58452DA0" w14:textId="77777777" w:rsidR="00742558" w:rsidRPr="00B35B5B" w:rsidRDefault="00742558" w:rsidP="004D5BDE">
            <w:pPr>
              <w:autoSpaceDE w:val="0"/>
              <w:autoSpaceDN w:val="0"/>
              <w:adjustRightInd w:val="0"/>
              <w:rPr>
                <w:bCs/>
              </w:rPr>
            </w:pPr>
            <w:r w:rsidRPr="00B35B5B">
              <w:rPr>
                <w:bCs/>
              </w:rPr>
              <w:t xml:space="preserve">Посещаемость занятий </w:t>
            </w:r>
          </w:p>
        </w:tc>
        <w:tc>
          <w:tcPr>
            <w:tcW w:w="2410" w:type="dxa"/>
          </w:tcPr>
          <w:p w14:paraId="70F43760" w14:textId="77777777" w:rsidR="00742558" w:rsidRPr="00483208" w:rsidRDefault="00742558" w:rsidP="004D5BD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6 и более 6 час. – </w:t>
            </w:r>
            <w:r w:rsidRPr="00B35B5B">
              <w:rPr>
                <w:b/>
                <w:bCs/>
              </w:rPr>
              <w:t>0</w:t>
            </w:r>
          </w:p>
        </w:tc>
        <w:tc>
          <w:tcPr>
            <w:tcW w:w="2232" w:type="dxa"/>
          </w:tcPr>
          <w:p w14:paraId="63FD5F6D" w14:textId="77777777" w:rsidR="00742558" w:rsidRPr="008B710F" w:rsidRDefault="00742558" w:rsidP="004D5BDE">
            <w:pPr>
              <w:autoSpaceDE w:val="0"/>
              <w:autoSpaceDN w:val="0"/>
              <w:adjustRightInd w:val="0"/>
              <w:rPr>
                <w:bCs/>
              </w:rPr>
            </w:pPr>
            <w:r w:rsidRPr="008B710F">
              <w:rPr>
                <w:bCs/>
              </w:rPr>
              <w:t xml:space="preserve">менее </w:t>
            </w:r>
            <w:r>
              <w:rPr>
                <w:bCs/>
              </w:rPr>
              <w:t xml:space="preserve">6 час. – </w:t>
            </w:r>
            <w:r w:rsidRPr="00B35B5B">
              <w:rPr>
                <w:b/>
                <w:bCs/>
              </w:rPr>
              <w:t>10</w:t>
            </w:r>
          </w:p>
        </w:tc>
      </w:tr>
      <w:tr w:rsidR="00742558" w14:paraId="236C4935" w14:textId="77777777" w:rsidTr="004D5BDE">
        <w:tc>
          <w:tcPr>
            <w:tcW w:w="4928" w:type="dxa"/>
          </w:tcPr>
          <w:p w14:paraId="3C1A807B" w14:textId="77777777" w:rsidR="00742558" w:rsidRPr="00B35B5B" w:rsidRDefault="00742558" w:rsidP="004D5BD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Лекционные и п</w:t>
            </w:r>
            <w:r w:rsidRPr="00B35B5B">
              <w:rPr>
                <w:bCs/>
              </w:rPr>
              <w:t xml:space="preserve">рактические занятия </w:t>
            </w:r>
          </w:p>
        </w:tc>
        <w:tc>
          <w:tcPr>
            <w:tcW w:w="2410" w:type="dxa"/>
          </w:tcPr>
          <w:p w14:paraId="5FBFBF88" w14:textId="77777777" w:rsidR="00742558" w:rsidRPr="00175E54" w:rsidRDefault="00742558" w:rsidP="004D5BD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75E54">
              <w:rPr>
                <w:b/>
                <w:bCs/>
              </w:rPr>
              <w:t xml:space="preserve"> - 1</w:t>
            </w:r>
            <w:r>
              <w:rPr>
                <w:b/>
                <w:bCs/>
              </w:rPr>
              <w:t>5</w:t>
            </w:r>
          </w:p>
        </w:tc>
        <w:tc>
          <w:tcPr>
            <w:tcW w:w="2232" w:type="dxa"/>
          </w:tcPr>
          <w:p w14:paraId="5A239DDF" w14:textId="77777777" w:rsidR="00742558" w:rsidRPr="00175E54" w:rsidRDefault="00742558" w:rsidP="004D5BD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175E54">
              <w:rPr>
                <w:b/>
                <w:bCs/>
              </w:rPr>
              <w:t xml:space="preserve"> - 2</w:t>
            </w:r>
            <w:r w:rsidR="00221D23">
              <w:rPr>
                <w:b/>
                <w:bCs/>
              </w:rPr>
              <w:t>4</w:t>
            </w:r>
          </w:p>
        </w:tc>
      </w:tr>
      <w:tr w:rsidR="00742558" w14:paraId="1C5E6ACD" w14:textId="77777777" w:rsidTr="004D5BDE">
        <w:tc>
          <w:tcPr>
            <w:tcW w:w="4928" w:type="dxa"/>
          </w:tcPr>
          <w:p w14:paraId="0C413DE4" w14:textId="77777777" w:rsidR="00742558" w:rsidRPr="00B35B5B" w:rsidRDefault="00742558" w:rsidP="004D5BDE">
            <w:pPr>
              <w:autoSpaceDE w:val="0"/>
              <w:autoSpaceDN w:val="0"/>
              <w:adjustRightInd w:val="0"/>
              <w:rPr>
                <w:bCs/>
              </w:rPr>
            </w:pPr>
            <w:r w:rsidRPr="00B35B5B">
              <w:rPr>
                <w:bCs/>
              </w:rPr>
              <w:t>Практические работы</w:t>
            </w:r>
            <w:r>
              <w:rPr>
                <w:bCs/>
              </w:rPr>
              <w:t xml:space="preserve"> и зачет</w:t>
            </w:r>
          </w:p>
        </w:tc>
        <w:tc>
          <w:tcPr>
            <w:tcW w:w="2410" w:type="dxa"/>
          </w:tcPr>
          <w:p w14:paraId="3DEFF9D1" w14:textId="31215442" w:rsidR="00742558" w:rsidRPr="00175E54" w:rsidRDefault="00742558" w:rsidP="004D5BD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C2400B">
              <w:rPr>
                <w:b/>
                <w:bCs/>
              </w:rPr>
              <w:t xml:space="preserve"> - 2</w:t>
            </w:r>
            <w:r>
              <w:rPr>
                <w:b/>
                <w:bCs/>
              </w:rPr>
              <w:t>5</w:t>
            </w:r>
          </w:p>
        </w:tc>
        <w:tc>
          <w:tcPr>
            <w:tcW w:w="2232" w:type="dxa"/>
          </w:tcPr>
          <w:p w14:paraId="3A4FA449" w14:textId="77777777" w:rsidR="00742558" w:rsidRPr="00175E54" w:rsidRDefault="00221D23" w:rsidP="004D5BD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742558" w:rsidRPr="00175E54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>66</w:t>
            </w:r>
            <w:r w:rsidR="00742558" w:rsidRPr="00175E54">
              <w:rPr>
                <w:b/>
                <w:bCs/>
              </w:rPr>
              <w:t xml:space="preserve"> </w:t>
            </w:r>
          </w:p>
        </w:tc>
      </w:tr>
    </w:tbl>
    <w:p w14:paraId="628C32E1" w14:textId="77777777" w:rsidR="00197DFF" w:rsidRDefault="00197DFF" w:rsidP="00742558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66AA25DE" w14:textId="77777777" w:rsidR="00C2400B" w:rsidRDefault="00C2400B" w:rsidP="00742558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287B90D7" w14:textId="77777777" w:rsidR="00C2400B" w:rsidRDefault="00C2400B" w:rsidP="00742558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27703DC2" w14:textId="77777777" w:rsidR="00C2400B" w:rsidRDefault="00C2400B" w:rsidP="00742558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570CF521" w14:textId="77777777" w:rsidR="00742558" w:rsidRPr="009E72F7" w:rsidRDefault="00742558" w:rsidP="009E72F7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E72F7">
        <w:rPr>
          <w:b/>
          <w:bCs/>
          <w:sz w:val="28"/>
          <w:szCs w:val="28"/>
        </w:rPr>
        <w:t>Составители программы:</w:t>
      </w:r>
    </w:p>
    <w:p w14:paraId="2724E302" w14:textId="77777777" w:rsidR="009E72F7" w:rsidRPr="009E72F7" w:rsidRDefault="009E72F7" w:rsidP="009E72F7">
      <w:pPr>
        <w:pStyle w:val="a3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D258C68" w14:textId="5CB9E300" w:rsidR="00742558" w:rsidRDefault="00B92457" w:rsidP="0074255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–  М.В.</w:t>
      </w:r>
      <w:proofErr w:type="gramEnd"/>
      <w:r>
        <w:rPr>
          <w:iCs/>
          <w:sz w:val="28"/>
          <w:szCs w:val="28"/>
        </w:rPr>
        <w:t xml:space="preserve"> </w:t>
      </w:r>
      <w:r w:rsidR="004A16E0">
        <w:rPr>
          <w:iCs/>
          <w:sz w:val="28"/>
          <w:szCs w:val="28"/>
        </w:rPr>
        <w:t>Б</w:t>
      </w:r>
      <w:r>
        <w:rPr>
          <w:iCs/>
          <w:sz w:val="28"/>
          <w:szCs w:val="28"/>
        </w:rPr>
        <w:t xml:space="preserve">езенкова, </w:t>
      </w:r>
      <w:r w:rsidR="004A16E0">
        <w:rPr>
          <w:iCs/>
          <w:sz w:val="28"/>
          <w:szCs w:val="28"/>
        </w:rPr>
        <w:t>кандидат искусствоведения, доцент кафедр</w:t>
      </w:r>
      <w:r w:rsidRPr="00BF3217">
        <w:rPr>
          <w:iCs/>
          <w:sz w:val="28"/>
          <w:szCs w:val="28"/>
        </w:rPr>
        <w:t>ы</w:t>
      </w:r>
      <w:r w:rsidR="004A16E0">
        <w:rPr>
          <w:iCs/>
          <w:sz w:val="28"/>
          <w:szCs w:val="28"/>
        </w:rPr>
        <w:t xml:space="preserve"> киноведения, </w:t>
      </w:r>
      <w:r w:rsidR="004A16E0">
        <w:rPr>
          <w:sz w:val="28"/>
          <w:szCs w:val="28"/>
        </w:rPr>
        <w:t xml:space="preserve">бизнес-консультант </w:t>
      </w:r>
      <w:r w:rsidR="004A16E0" w:rsidRPr="002C1D94">
        <w:rPr>
          <w:sz w:val="28"/>
          <w:szCs w:val="28"/>
        </w:rPr>
        <w:t>по продвижению и дистрибьюции фильмов, кинофестивалям и кинорынкам на Киностудии им. М. Горького</w:t>
      </w:r>
      <w:r w:rsidR="00E23E76">
        <w:rPr>
          <w:sz w:val="28"/>
          <w:szCs w:val="28"/>
        </w:rPr>
        <w:t>:</w:t>
      </w:r>
      <w:r w:rsidR="004A16E0">
        <w:rPr>
          <w:sz w:val="28"/>
          <w:szCs w:val="28"/>
        </w:rPr>
        <w:t xml:space="preserve"> </w:t>
      </w:r>
      <w:r w:rsidR="00DF295B">
        <w:rPr>
          <w:sz w:val="28"/>
          <w:szCs w:val="28"/>
        </w:rPr>
        <w:t>Раздел</w:t>
      </w:r>
      <w:r w:rsidR="00BA26E6">
        <w:rPr>
          <w:sz w:val="28"/>
          <w:szCs w:val="28"/>
        </w:rPr>
        <w:t>ы</w:t>
      </w:r>
      <w:r w:rsidR="00785528">
        <w:rPr>
          <w:sz w:val="28"/>
          <w:szCs w:val="28"/>
        </w:rPr>
        <w:t>: 1</w:t>
      </w:r>
      <w:r w:rsidR="00BA26E6">
        <w:rPr>
          <w:sz w:val="28"/>
          <w:szCs w:val="28"/>
        </w:rPr>
        <w:t>,</w:t>
      </w:r>
      <w:r w:rsidR="00785528">
        <w:rPr>
          <w:sz w:val="28"/>
          <w:szCs w:val="28"/>
        </w:rPr>
        <w:t xml:space="preserve"> 2, </w:t>
      </w:r>
      <w:r w:rsidR="00153B50">
        <w:rPr>
          <w:sz w:val="28"/>
          <w:szCs w:val="28"/>
        </w:rPr>
        <w:t>3, 4</w:t>
      </w:r>
      <w:r w:rsidR="00E23E76">
        <w:rPr>
          <w:sz w:val="28"/>
          <w:szCs w:val="28"/>
        </w:rPr>
        <w:t xml:space="preserve"> (</w:t>
      </w:r>
      <w:r w:rsidR="00B12689">
        <w:rPr>
          <w:sz w:val="28"/>
          <w:szCs w:val="28"/>
        </w:rPr>
        <w:t>22 час.), Итоговая аттестация (2</w:t>
      </w:r>
      <w:r w:rsidR="00E23E76">
        <w:rPr>
          <w:sz w:val="28"/>
          <w:szCs w:val="28"/>
        </w:rPr>
        <w:t xml:space="preserve"> час.);</w:t>
      </w:r>
    </w:p>
    <w:p w14:paraId="6CE397C2" w14:textId="2C7016E3" w:rsidR="009135FA" w:rsidRDefault="00B92457" w:rsidP="00ED3FD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 Г.С.</w:t>
      </w:r>
      <w:proofErr w:type="gramEnd"/>
      <w:r>
        <w:rPr>
          <w:sz w:val="28"/>
          <w:szCs w:val="28"/>
        </w:rPr>
        <w:t xml:space="preserve"> Прожико, доктор искусствоведения, </w:t>
      </w:r>
      <w:r w:rsidR="00ED3FD0">
        <w:rPr>
          <w:iCs/>
          <w:sz w:val="28"/>
          <w:szCs w:val="28"/>
        </w:rPr>
        <w:t xml:space="preserve">профессор кафедры киноведения ВГИК, </w:t>
      </w:r>
      <w:r w:rsidR="00ED3FD0" w:rsidRPr="00086D6F">
        <w:rPr>
          <w:sz w:val="28"/>
          <w:szCs w:val="28"/>
        </w:rPr>
        <w:t>программный ди</w:t>
      </w:r>
      <w:r w:rsidR="00ED3FD0">
        <w:rPr>
          <w:sz w:val="28"/>
          <w:szCs w:val="28"/>
        </w:rPr>
        <w:t xml:space="preserve">ректор Международного </w:t>
      </w:r>
      <w:r w:rsidR="00ED3FD0" w:rsidRPr="00086D6F">
        <w:rPr>
          <w:sz w:val="28"/>
          <w:szCs w:val="28"/>
        </w:rPr>
        <w:t>кинофестиваля «Окно в Европу»</w:t>
      </w:r>
      <w:r w:rsidR="00E23E76">
        <w:rPr>
          <w:sz w:val="28"/>
          <w:szCs w:val="28"/>
        </w:rPr>
        <w:t>: Разделы 5-6 (10 час.), Итоговая аттестация (2 час.)</w:t>
      </w:r>
    </w:p>
    <w:p w14:paraId="64603204" w14:textId="77777777" w:rsidR="00CD6BB5" w:rsidRDefault="00CD6BB5" w:rsidP="00ED3FD0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4BB74FAB" w14:textId="77777777" w:rsidR="00733AF9" w:rsidRPr="00980E7D" w:rsidRDefault="00733AF9" w:rsidP="00D058AC">
      <w:pPr>
        <w:tabs>
          <w:tab w:val="left" w:pos="1002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7241D8FF" w14:textId="5C79A39A" w:rsidR="00742558" w:rsidRDefault="008705F2" w:rsidP="007425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42558">
        <w:rPr>
          <w:b/>
          <w:bCs/>
          <w:sz w:val="28"/>
          <w:szCs w:val="28"/>
        </w:rPr>
        <w:t xml:space="preserve">8. </w:t>
      </w:r>
      <w:r w:rsidR="00742558" w:rsidRPr="00DB0A3D">
        <w:rPr>
          <w:b/>
          <w:sz w:val="28"/>
          <w:szCs w:val="28"/>
        </w:rPr>
        <w:t xml:space="preserve"> Преподаватели, реализующие программу</w:t>
      </w:r>
      <w:r w:rsidR="00742558">
        <w:rPr>
          <w:b/>
          <w:sz w:val="28"/>
          <w:szCs w:val="28"/>
        </w:rPr>
        <w:t>:</w:t>
      </w:r>
    </w:p>
    <w:p w14:paraId="632EA1A6" w14:textId="77777777" w:rsidR="00742558" w:rsidRDefault="00742558" w:rsidP="007425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67"/>
        <w:gridCol w:w="6062"/>
        <w:gridCol w:w="3118"/>
      </w:tblGrid>
      <w:tr w:rsidR="00742558" w14:paraId="1EFF2F27" w14:textId="77777777" w:rsidTr="00D058AC">
        <w:tc>
          <w:tcPr>
            <w:tcW w:w="567" w:type="dxa"/>
          </w:tcPr>
          <w:p w14:paraId="0EFC569E" w14:textId="77777777" w:rsidR="00742558" w:rsidRPr="00F31670" w:rsidRDefault="00742558" w:rsidP="00D058A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31670">
              <w:rPr>
                <w:sz w:val="26"/>
                <w:szCs w:val="26"/>
              </w:rPr>
              <w:t>№</w:t>
            </w:r>
          </w:p>
          <w:p w14:paraId="0193A1CD" w14:textId="77777777" w:rsidR="00742558" w:rsidRDefault="00742558" w:rsidP="00D058A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1670">
              <w:rPr>
                <w:sz w:val="26"/>
                <w:szCs w:val="26"/>
              </w:rPr>
              <w:t>п/п</w:t>
            </w:r>
          </w:p>
        </w:tc>
        <w:tc>
          <w:tcPr>
            <w:tcW w:w="6062" w:type="dxa"/>
          </w:tcPr>
          <w:p w14:paraId="17B2E402" w14:textId="77777777" w:rsidR="00742558" w:rsidRPr="00F31670" w:rsidRDefault="00742558" w:rsidP="00D058A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31670">
              <w:rPr>
                <w:sz w:val="26"/>
                <w:szCs w:val="26"/>
              </w:rPr>
              <w:t>Ф.И.О., должность, звание преподавателя</w:t>
            </w:r>
          </w:p>
          <w:p w14:paraId="44E1CC7C" w14:textId="77777777" w:rsidR="00742558" w:rsidRDefault="00742558" w:rsidP="00D058A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56E9963" w14:textId="77777777" w:rsidR="00742558" w:rsidRDefault="00742558" w:rsidP="00D058A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Номера</w:t>
            </w:r>
            <w:r w:rsidRPr="00F31670">
              <w:rPr>
                <w:sz w:val="26"/>
                <w:szCs w:val="26"/>
              </w:rPr>
              <w:t xml:space="preserve"> реализуемых разделов, тем</w:t>
            </w:r>
          </w:p>
        </w:tc>
      </w:tr>
      <w:tr w:rsidR="009E72F7" w14:paraId="116890F4" w14:textId="77777777" w:rsidTr="00D058AC">
        <w:trPr>
          <w:trHeight w:val="864"/>
        </w:trPr>
        <w:tc>
          <w:tcPr>
            <w:tcW w:w="567" w:type="dxa"/>
          </w:tcPr>
          <w:p w14:paraId="3EC0A9E2" w14:textId="77777777" w:rsidR="009E72F7" w:rsidRPr="00DB0A3D" w:rsidRDefault="00CF2356" w:rsidP="004D5B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062" w:type="dxa"/>
          </w:tcPr>
          <w:p w14:paraId="00421E38" w14:textId="40E748E4" w:rsidR="009E72F7" w:rsidRDefault="00B049B4" w:rsidP="004A16E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Безенкова М.В.</w:t>
            </w:r>
            <w:r w:rsidR="006128EF">
              <w:rPr>
                <w:iCs/>
                <w:sz w:val="28"/>
                <w:szCs w:val="28"/>
              </w:rPr>
              <w:t>,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4A16E0">
              <w:rPr>
                <w:iCs/>
                <w:sz w:val="28"/>
                <w:szCs w:val="28"/>
              </w:rPr>
              <w:t xml:space="preserve">кандидат искусствоведения, </w:t>
            </w:r>
            <w:r>
              <w:rPr>
                <w:iCs/>
                <w:sz w:val="28"/>
                <w:szCs w:val="28"/>
              </w:rPr>
              <w:t>доцент кафедр</w:t>
            </w:r>
            <w:r w:rsidR="00C77FA1">
              <w:rPr>
                <w:iCs/>
                <w:sz w:val="28"/>
                <w:szCs w:val="28"/>
              </w:rPr>
              <w:t>ы</w:t>
            </w:r>
            <w:r>
              <w:rPr>
                <w:iCs/>
                <w:sz w:val="28"/>
                <w:szCs w:val="28"/>
              </w:rPr>
              <w:t xml:space="preserve"> киноведения, </w:t>
            </w:r>
            <w:r>
              <w:rPr>
                <w:sz w:val="28"/>
                <w:szCs w:val="28"/>
              </w:rPr>
              <w:t xml:space="preserve">бизнес-консультант </w:t>
            </w:r>
            <w:r w:rsidR="004A16E0" w:rsidRPr="002C1D94">
              <w:rPr>
                <w:sz w:val="28"/>
                <w:szCs w:val="28"/>
              </w:rPr>
              <w:t>по продвижению и дистрибьюции фильмов, кинофестивалям и кинорынкам на Киностудии им. М. Горького</w:t>
            </w:r>
          </w:p>
        </w:tc>
        <w:tc>
          <w:tcPr>
            <w:tcW w:w="3118" w:type="dxa"/>
          </w:tcPr>
          <w:p w14:paraId="038DF907" w14:textId="263419E9" w:rsidR="00506B8D" w:rsidRDefault="00785528" w:rsidP="009E72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1</w:t>
            </w:r>
            <w:r w:rsidR="0056206D">
              <w:rPr>
                <w:sz w:val="26"/>
                <w:szCs w:val="26"/>
              </w:rPr>
              <w:t>-6.</w:t>
            </w:r>
          </w:p>
          <w:p w14:paraId="78973B3C" w14:textId="57F4AE59" w:rsidR="00722DD9" w:rsidRDefault="00213B81" w:rsidP="009E72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темы</w:t>
            </w:r>
            <w:r w:rsidR="00785528">
              <w:rPr>
                <w:sz w:val="26"/>
                <w:szCs w:val="26"/>
              </w:rPr>
              <w:t>: 1.</w:t>
            </w:r>
            <w:r w:rsidR="00153B50">
              <w:rPr>
                <w:sz w:val="26"/>
                <w:szCs w:val="26"/>
              </w:rPr>
              <w:t>3</w:t>
            </w:r>
            <w:r w:rsidR="00785528">
              <w:rPr>
                <w:sz w:val="26"/>
                <w:szCs w:val="26"/>
              </w:rPr>
              <w:t>.</w:t>
            </w:r>
            <w:r w:rsidR="00C2400B">
              <w:rPr>
                <w:sz w:val="26"/>
                <w:szCs w:val="26"/>
              </w:rPr>
              <w:t xml:space="preserve"> </w:t>
            </w:r>
            <w:r w:rsidR="00785528">
              <w:rPr>
                <w:sz w:val="26"/>
                <w:szCs w:val="26"/>
              </w:rPr>
              <w:t>- 1.</w:t>
            </w:r>
            <w:r w:rsidR="00153B50">
              <w:rPr>
                <w:sz w:val="26"/>
                <w:szCs w:val="26"/>
              </w:rPr>
              <w:t>4</w:t>
            </w:r>
            <w:r w:rsidR="00785528">
              <w:rPr>
                <w:sz w:val="26"/>
                <w:szCs w:val="26"/>
              </w:rPr>
              <w:t>,</w:t>
            </w:r>
            <w:r w:rsidR="00722DD9">
              <w:rPr>
                <w:sz w:val="26"/>
                <w:szCs w:val="26"/>
              </w:rPr>
              <w:t xml:space="preserve"> </w:t>
            </w:r>
            <w:r w:rsidR="0056206D">
              <w:rPr>
                <w:sz w:val="26"/>
                <w:szCs w:val="26"/>
                <w:lang w:val="en-GB"/>
              </w:rPr>
              <w:t xml:space="preserve">2.2-2.4, </w:t>
            </w:r>
            <w:r w:rsidR="00722DD9">
              <w:rPr>
                <w:sz w:val="26"/>
                <w:szCs w:val="26"/>
              </w:rPr>
              <w:t>3.1. – 3.4,</w:t>
            </w:r>
          </w:p>
          <w:p w14:paraId="781E5611" w14:textId="607F6728" w:rsidR="009E72F7" w:rsidRDefault="006A3661" w:rsidP="009E72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153B50">
              <w:rPr>
                <w:sz w:val="26"/>
                <w:szCs w:val="26"/>
              </w:rPr>
              <w:t>2</w:t>
            </w:r>
            <w:r w:rsidR="00712E8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– 4.3,</w:t>
            </w:r>
            <w:r w:rsidR="00506B8D">
              <w:rPr>
                <w:sz w:val="26"/>
                <w:szCs w:val="26"/>
              </w:rPr>
              <w:t xml:space="preserve"> </w:t>
            </w:r>
            <w:r w:rsidR="00712E80">
              <w:rPr>
                <w:sz w:val="26"/>
                <w:szCs w:val="26"/>
              </w:rPr>
              <w:t>5.</w:t>
            </w:r>
            <w:r w:rsidR="0056206D">
              <w:rPr>
                <w:sz w:val="26"/>
                <w:szCs w:val="26"/>
                <w:lang w:val="en-GB"/>
              </w:rPr>
              <w:t>1.-5.2</w:t>
            </w:r>
            <w:r>
              <w:rPr>
                <w:sz w:val="26"/>
                <w:szCs w:val="26"/>
              </w:rPr>
              <w:t>,</w:t>
            </w:r>
            <w:r w:rsidR="00506B8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6.1</w:t>
            </w:r>
            <w:r w:rsidR="00712E8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, 6.2</w:t>
            </w:r>
            <w:r w:rsidR="006A6B00">
              <w:rPr>
                <w:sz w:val="26"/>
                <w:szCs w:val="26"/>
              </w:rPr>
              <w:t>;</w:t>
            </w:r>
          </w:p>
          <w:p w14:paraId="5CC87620" w14:textId="057E1473" w:rsidR="006A6B00" w:rsidRDefault="006A6B00" w:rsidP="009E72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</w:tc>
      </w:tr>
      <w:tr w:rsidR="009E72F7" w14:paraId="23B8833A" w14:textId="77777777" w:rsidTr="00D058AC">
        <w:trPr>
          <w:trHeight w:val="992"/>
        </w:trPr>
        <w:tc>
          <w:tcPr>
            <w:tcW w:w="567" w:type="dxa"/>
          </w:tcPr>
          <w:p w14:paraId="738DA69F" w14:textId="77777777" w:rsidR="009E72F7" w:rsidRPr="00DB0A3D" w:rsidRDefault="00CF2356" w:rsidP="004D5B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62" w:type="dxa"/>
          </w:tcPr>
          <w:p w14:paraId="1C3E14A1" w14:textId="0BEFCA71" w:rsidR="009E72F7" w:rsidRDefault="00B049B4" w:rsidP="004A1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Леонтьева К.Ю. к.э.н., доцент </w:t>
            </w:r>
            <w:r w:rsidR="004A16E0" w:rsidRPr="002C1D94">
              <w:rPr>
                <w:sz w:val="28"/>
                <w:szCs w:val="28"/>
              </w:rPr>
              <w:t>кафедры продюсирования СПбГИКиТ, преп</w:t>
            </w:r>
            <w:r w:rsidR="006128EF">
              <w:rPr>
                <w:sz w:val="28"/>
                <w:szCs w:val="28"/>
              </w:rPr>
              <w:t>одаватель Московской школы кино</w:t>
            </w:r>
          </w:p>
        </w:tc>
        <w:tc>
          <w:tcPr>
            <w:tcW w:w="3118" w:type="dxa"/>
          </w:tcPr>
          <w:p w14:paraId="14AA2980" w14:textId="193C0A6A" w:rsidR="006A3661" w:rsidRDefault="00ED3FD0" w:rsidP="00722D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1.</w:t>
            </w:r>
            <w:r w:rsidR="00153B50">
              <w:rPr>
                <w:sz w:val="26"/>
                <w:szCs w:val="26"/>
              </w:rPr>
              <w:t>1 – 1.2</w:t>
            </w:r>
            <w:r>
              <w:rPr>
                <w:sz w:val="26"/>
                <w:szCs w:val="26"/>
              </w:rPr>
              <w:t>.</w:t>
            </w:r>
          </w:p>
          <w:p w14:paraId="5F06D223" w14:textId="785F75A3" w:rsidR="009E72F7" w:rsidRDefault="00733AF9" w:rsidP="00722D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2</w:t>
            </w:r>
            <w:r w:rsidR="00722DD9">
              <w:rPr>
                <w:sz w:val="26"/>
                <w:szCs w:val="26"/>
              </w:rPr>
              <w:t xml:space="preserve"> тем</w:t>
            </w:r>
            <w:r w:rsidR="0056206D">
              <w:rPr>
                <w:sz w:val="26"/>
                <w:szCs w:val="26"/>
              </w:rPr>
              <w:t>а</w:t>
            </w:r>
            <w:r w:rsidR="00722DD9">
              <w:rPr>
                <w:sz w:val="26"/>
                <w:szCs w:val="26"/>
              </w:rPr>
              <w:t>: 2.1</w:t>
            </w:r>
          </w:p>
        </w:tc>
      </w:tr>
      <w:tr w:rsidR="00CF2356" w14:paraId="77519BA8" w14:textId="77777777" w:rsidTr="00D058AC">
        <w:trPr>
          <w:trHeight w:val="1175"/>
        </w:trPr>
        <w:tc>
          <w:tcPr>
            <w:tcW w:w="567" w:type="dxa"/>
          </w:tcPr>
          <w:p w14:paraId="788EFADE" w14:textId="77777777" w:rsidR="00CF2356" w:rsidRDefault="00CF2356" w:rsidP="004D5B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062" w:type="dxa"/>
          </w:tcPr>
          <w:p w14:paraId="203B1CB3" w14:textId="76E1E6F0" w:rsidR="00CF2356" w:rsidRDefault="00B049B4" w:rsidP="00D058A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Прожико Г.С. доктор искусствоведения, профессор ка</w:t>
            </w:r>
            <w:r w:rsidR="004A16E0">
              <w:rPr>
                <w:iCs/>
                <w:sz w:val="28"/>
                <w:szCs w:val="28"/>
              </w:rPr>
              <w:t xml:space="preserve">федры киноведения ВГИК, </w:t>
            </w:r>
            <w:r w:rsidR="004A16E0" w:rsidRPr="00086D6F">
              <w:rPr>
                <w:sz w:val="28"/>
                <w:szCs w:val="28"/>
              </w:rPr>
              <w:lastRenderedPageBreak/>
              <w:t>программный ди</w:t>
            </w:r>
            <w:r w:rsidR="006A6B00">
              <w:rPr>
                <w:sz w:val="28"/>
                <w:szCs w:val="28"/>
              </w:rPr>
              <w:t xml:space="preserve">ректор Международного </w:t>
            </w:r>
            <w:r w:rsidR="004A16E0" w:rsidRPr="00086D6F">
              <w:rPr>
                <w:sz w:val="28"/>
                <w:szCs w:val="28"/>
              </w:rPr>
              <w:t>кинофестиваля «Окно в Европу»</w:t>
            </w:r>
            <w:r w:rsidR="006A6B00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6C8B0DC" w14:textId="43B467E9" w:rsidR="006A3661" w:rsidRDefault="00153B50" w:rsidP="00213B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Раздел 4.1</w:t>
            </w:r>
          </w:p>
          <w:p w14:paraId="2C359362" w14:textId="65975F25" w:rsidR="00CF2356" w:rsidRDefault="00CF2356" w:rsidP="00213B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</w:t>
            </w:r>
            <w:r w:rsidR="00722DD9">
              <w:rPr>
                <w:sz w:val="26"/>
                <w:szCs w:val="26"/>
              </w:rPr>
              <w:t>дел 5, тема</w:t>
            </w:r>
            <w:r>
              <w:rPr>
                <w:sz w:val="26"/>
                <w:szCs w:val="26"/>
              </w:rPr>
              <w:t>:</w:t>
            </w:r>
            <w:r w:rsidR="00722DD9">
              <w:rPr>
                <w:sz w:val="26"/>
                <w:szCs w:val="26"/>
              </w:rPr>
              <w:t xml:space="preserve"> 5.</w:t>
            </w:r>
            <w:r w:rsidR="0056206D">
              <w:rPr>
                <w:sz w:val="26"/>
                <w:szCs w:val="26"/>
              </w:rPr>
              <w:t>3</w:t>
            </w:r>
            <w:r w:rsidR="00722DD9">
              <w:rPr>
                <w:sz w:val="26"/>
                <w:szCs w:val="26"/>
              </w:rPr>
              <w:t>.</w:t>
            </w:r>
          </w:p>
          <w:p w14:paraId="1E63D791" w14:textId="43DE6F70" w:rsidR="00EA5B79" w:rsidRDefault="00ED3FD0" w:rsidP="00213B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</w:tc>
      </w:tr>
    </w:tbl>
    <w:p w14:paraId="35BA9A0E" w14:textId="77777777" w:rsidR="009135FA" w:rsidRDefault="009135FA" w:rsidP="00D058A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FEDE1C2" w14:textId="77777777" w:rsidR="00733AF9" w:rsidRDefault="00733AF9" w:rsidP="00D058A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BA841F1" w14:textId="77777777" w:rsidR="00D058AC" w:rsidRDefault="00D058AC" w:rsidP="00D058A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30045ED" w14:textId="77777777" w:rsidR="00DA1369" w:rsidRDefault="00DA1369" w:rsidP="00D058A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C87704A" w14:textId="77777777" w:rsidR="00DA1369" w:rsidRDefault="00DA1369" w:rsidP="00D058A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62A2025" w14:textId="77777777" w:rsidR="004039D5" w:rsidRPr="00D058AC" w:rsidRDefault="004039D5" w:rsidP="00D058A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0F6A63A" w14:textId="77777777" w:rsidR="00CF2356" w:rsidRDefault="00CF2356" w:rsidP="00CF2356">
      <w:pPr>
        <w:autoSpaceDE w:val="0"/>
        <w:autoSpaceDN w:val="0"/>
        <w:adjustRightInd w:val="0"/>
        <w:rPr>
          <w:iCs/>
          <w:sz w:val="26"/>
          <w:szCs w:val="26"/>
        </w:rPr>
      </w:pPr>
      <w:r w:rsidRPr="009E7FF4">
        <w:rPr>
          <w:iCs/>
          <w:sz w:val="26"/>
          <w:szCs w:val="26"/>
        </w:rPr>
        <w:t>Составители программы</w:t>
      </w:r>
      <w:r>
        <w:rPr>
          <w:iCs/>
          <w:sz w:val="26"/>
          <w:szCs w:val="26"/>
        </w:rPr>
        <w:t>:</w:t>
      </w:r>
    </w:p>
    <w:p w14:paraId="1153B34C" w14:textId="77777777" w:rsidR="0039585C" w:rsidRDefault="0039585C" w:rsidP="00CF2356">
      <w:pPr>
        <w:autoSpaceDE w:val="0"/>
        <w:autoSpaceDN w:val="0"/>
        <w:adjustRightInd w:val="0"/>
        <w:rPr>
          <w:iCs/>
          <w:sz w:val="26"/>
          <w:szCs w:val="26"/>
        </w:rPr>
      </w:pPr>
    </w:p>
    <w:p w14:paraId="5312353D" w14:textId="77777777" w:rsidR="00CF2356" w:rsidRDefault="00CF2356" w:rsidP="00CF2356">
      <w:pPr>
        <w:autoSpaceDE w:val="0"/>
        <w:autoSpaceDN w:val="0"/>
        <w:adjustRightInd w:val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____________________</w:t>
      </w:r>
      <w:proofErr w:type="gramStart"/>
      <w:r>
        <w:rPr>
          <w:iCs/>
          <w:sz w:val="26"/>
          <w:szCs w:val="26"/>
        </w:rPr>
        <w:t xml:space="preserve">_  </w:t>
      </w:r>
      <w:r w:rsidR="00B049B4">
        <w:rPr>
          <w:iCs/>
          <w:sz w:val="26"/>
          <w:szCs w:val="26"/>
        </w:rPr>
        <w:t>М.В.</w:t>
      </w:r>
      <w:proofErr w:type="gramEnd"/>
      <w:r w:rsidR="00B049B4">
        <w:rPr>
          <w:iCs/>
          <w:sz w:val="26"/>
          <w:szCs w:val="26"/>
        </w:rPr>
        <w:t xml:space="preserve"> Безенкова</w:t>
      </w:r>
    </w:p>
    <w:p w14:paraId="7C914733" w14:textId="77777777" w:rsidR="009135FA" w:rsidRDefault="009135FA" w:rsidP="00CF2356">
      <w:pPr>
        <w:autoSpaceDE w:val="0"/>
        <w:autoSpaceDN w:val="0"/>
        <w:adjustRightInd w:val="0"/>
        <w:rPr>
          <w:iCs/>
          <w:sz w:val="26"/>
          <w:szCs w:val="26"/>
        </w:rPr>
      </w:pPr>
    </w:p>
    <w:p w14:paraId="6C65768C" w14:textId="77777777" w:rsidR="00CF2356" w:rsidRDefault="00CF2356" w:rsidP="00CF2356">
      <w:pPr>
        <w:autoSpaceDE w:val="0"/>
        <w:autoSpaceDN w:val="0"/>
        <w:adjustRightInd w:val="0"/>
        <w:rPr>
          <w:iCs/>
          <w:sz w:val="26"/>
          <w:szCs w:val="26"/>
        </w:rPr>
      </w:pPr>
    </w:p>
    <w:p w14:paraId="2C423F99" w14:textId="49202FEA" w:rsidR="009135FA" w:rsidRPr="004039D5" w:rsidRDefault="00CF2356" w:rsidP="004039D5">
      <w:pPr>
        <w:autoSpaceDE w:val="0"/>
        <w:autoSpaceDN w:val="0"/>
        <w:adjustRightInd w:val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____________________</w:t>
      </w:r>
      <w:proofErr w:type="gramStart"/>
      <w:r>
        <w:rPr>
          <w:iCs/>
          <w:sz w:val="26"/>
          <w:szCs w:val="26"/>
        </w:rPr>
        <w:t xml:space="preserve">_ </w:t>
      </w:r>
      <w:r w:rsidR="00D058AC">
        <w:rPr>
          <w:iCs/>
          <w:sz w:val="26"/>
          <w:szCs w:val="26"/>
        </w:rPr>
        <w:t xml:space="preserve"> </w:t>
      </w:r>
      <w:r w:rsidR="00B049B4">
        <w:rPr>
          <w:iCs/>
          <w:sz w:val="26"/>
          <w:szCs w:val="26"/>
        </w:rPr>
        <w:t>Г.С.</w:t>
      </w:r>
      <w:proofErr w:type="gramEnd"/>
      <w:r w:rsidR="00B049B4">
        <w:rPr>
          <w:iCs/>
          <w:sz w:val="26"/>
          <w:szCs w:val="26"/>
        </w:rPr>
        <w:t xml:space="preserve"> Прожико</w:t>
      </w:r>
      <w:r w:rsidR="00042A0C" w:rsidRPr="007D20C8">
        <w:rPr>
          <w:iCs/>
        </w:rPr>
        <w:br w:type="page"/>
      </w:r>
    </w:p>
    <w:p w14:paraId="048E9898" w14:textId="77777777" w:rsidR="00213B81" w:rsidRDefault="009135FA" w:rsidP="00E306E7">
      <w:pPr>
        <w:autoSpaceDE w:val="0"/>
        <w:autoSpaceDN w:val="0"/>
        <w:adjustRightInd w:val="0"/>
        <w:jc w:val="right"/>
        <w:rPr>
          <w:iCs/>
          <w:sz w:val="28"/>
          <w:szCs w:val="28"/>
        </w:rPr>
      </w:pPr>
      <w:r>
        <w:rPr>
          <w:iCs/>
        </w:rPr>
        <w:lastRenderedPageBreak/>
        <w:t xml:space="preserve">                                                                                                                        </w:t>
      </w:r>
      <w:r w:rsidR="00213B81">
        <w:rPr>
          <w:iCs/>
        </w:rPr>
        <w:t xml:space="preserve"> </w:t>
      </w:r>
      <w:r w:rsidR="00213B81">
        <w:rPr>
          <w:iCs/>
          <w:sz w:val="28"/>
          <w:szCs w:val="28"/>
        </w:rPr>
        <w:t xml:space="preserve">Приложение 1 </w:t>
      </w:r>
      <w:r w:rsidR="00213B81">
        <w:rPr>
          <w:iCs/>
          <w:sz w:val="28"/>
          <w:szCs w:val="28"/>
        </w:rPr>
        <w:tab/>
      </w:r>
      <w:r w:rsidR="00213B81">
        <w:rPr>
          <w:iCs/>
          <w:sz w:val="28"/>
          <w:szCs w:val="28"/>
        </w:rPr>
        <w:tab/>
      </w:r>
      <w:r w:rsidR="00213B81">
        <w:rPr>
          <w:iCs/>
          <w:sz w:val="28"/>
          <w:szCs w:val="28"/>
        </w:rPr>
        <w:tab/>
      </w:r>
      <w:r w:rsidR="00213B81">
        <w:rPr>
          <w:iCs/>
          <w:sz w:val="28"/>
          <w:szCs w:val="28"/>
        </w:rPr>
        <w:tab/>
      </w:r>
      <w:r w:rsidR="00213B81">
        <w:rPr>
          <w:iCs/>
          <w:sz w:val="28"/>
          <w:szCs w:val="28"/>
        </w:rPr>
        <w:tab/>
      </w:r>
      <w:r w:rsidR="00213B81">
        <w:rPr>
          <w:iCs/>
          <w:sz w:val="28"/>
          <w:szCs w:val="28"/>
        </w:rPr>
        <w:tab/>
      </w:r>
      <w:r w:rsidR="00213B81">
        <w:rPr>
          <w:iCs/>
          <w:sz w:val="28"/>
          <w:szCs w:val="28"/>
        </w:rPr>
        <w:tab/>
        <w:t xml:space="preserve">     к образовательной программе </w:t>
      </w:r>
    </w:p>
    <w:p w14:paraId="6D80A1AF" w14:textId="77777777" w:rsidR="00213B81" w:rsidRDefault="00213B81" w:rsidP="009135F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0E53">
        <w:rPr>
          <w:sz w:val="28"/>
          <w:szCs w:val="28"/>
        </w:rPr>
        <w:t>повышения квалификации</w:t>
      </w:r>
    </w:p>
    <w:p w14:paraId="72DB033D" w14:textId="77777777" w:rsidR="004039D5" w:rsidRDefault="004039D5" w:rsidP="009135F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7183631" w14:textId="77777777" w:rsidR="004039D5" w:rsidRDefault="004039D5" w:rsidP="009135F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AC7A5B1" w14:textId="77777777" w:rsidR="005542D3" w:rsidRDefault="005542D3" w:rsidP="00213B8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6ACA7B5" w14:textId="77777777" w:rsidR="004257DF" w:rsidRPr="004257DF" w:rsidRDefault="004257DF" w:rsidP="004257DF">
      <w:pPr>
        <w:jc w:val="center"/>
        <w:rPr>
          <w:b/>
          <w:sz w:val="30"/>
          <w:szCs w:val="30"/>
        </w:rPr>
      </w:pPr>
      <w:r w:rsidRPr="004257DF">
        <w:rPr>
          <w:b/>
          <w:sz w:val="30"/>
          <w:szCs w:val="30"/>
        </w:rPr>
        <w:t>МЕТОДИКА И ПРАКТИКА ОРГАНИЗАЦИИ РЕГИОНАЛЬНЫХ И МУНИЦИПАЛЬНЫХ КУЛЬТУРНО-ДОСУГОВЫХ МЕРОПРИЯТИЙ</w:t>
      </w:r>
    </w:p>
    <w:p w14:paraId="582C5F86" w14:textId="48B79A70" w:rsidR="00213B81" w:rsidRPr="00E548DE" w:rsidRDefault="0056206D" w:rsidP="00213B81">
      <w:pPr>
        <w:autoSpaceDE w:val="0"/>
        <w:autoSpaceDN w:val="0"/>
        <w:adjustRightInd w:val="0"/>
        <w:jc w:val="center"/>
        <w:rPr>
          <w:b/>
          <w:bCs/>
          <w:strike/>
          <w:sz w:val="28"/>
          <w:szCs w:val="28"/>
        </w:rPr>
      </w:pPr>
      <w:r w:rsidRPr="00E548DE">
        <w:rPr>
          <w:b/>
          <w:bCs/>
          <w:strike/>
          <w:sz w:val="28"/>
          <w:szCs w:val="28"/>
        </w:rPr>
        <w:t xml:space="preserve"> </w:t>
      </w:r>
    </w:p>
    <w:p w14:paraId="39598AFF" w14:textId="77777777" w:rsidR="007A6E26" w:rsidRPr="004D5BDE" w:rsidRDefault="007A6E26" w:rsidP="00213B81">
      <w:pPr>
        <w:autoSpaceDE w:val="0"/>
        <w:autoSpaceDN w:val="0"/>
        <w:adjustRightInd w:val="0"/>
        <w:jc w:val="center"/>
      </w:pPr>
    </w:p>
    <w:p w14:paraId="3B362105" w14:textId="1647DE6C" w:rsidR="00213B81" w:rsidRDefault="00C42238" w:rsidP="00213B81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Темы проектов</w:t>
      </w:r>
      <w:r w:rsidR="00067936">
        <w:rPr>
          <w:bCs/>
          <w:iCs/>
          <w:sz w:val="28"/>
          <w:szCs w:val="28"/>
        </w:rPr>
        <w:t xml:space="preserve">, </w:t>
      </w:r>
      <w:r w:rsidR="00213B81" w:rsidRPr="00980383">
        <w:rPr>
          <w:bCs/>
          <w:iCs/>
          <w:sz w:val="28"/>
          <w:szCs w:val="28"/>
        </w:rPr>
        <w:t>выносим</w:t>
      </w:r>
      <w:r w:rsidR="00067936">
        <w:rPr>
          <w:bCs/>
          <w:iCs/>
          <w:sz w:val="28"/>
          <w:szCs w:val="28"/>
        </w:rPr>
        <w:t xml:space="preserve">ых на </w:t>
      </w:r>
      <w:r w:rsidR="00213B81">
        <w:rPr>
          <w:bCs/>
          <w:iCs/>
          <w:sz w:val="28"/>
          <w:szCs w:val="28"/>
        </w:rPr>
        <w:t>аттестацию:</w:t>
      </w:r>
    </w:p>
    <w:p w14:paraId="5E2C9645" w14:textId="6F8DC861" w:rsidR="00753A05" w:rsidRPr="00E306E7" w:rsidRDefault="00753A05" w:rsidP="00213B81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14:paraId="2D4D1FFC" w14:textId="481E49E0" w:rsidR="00753A05" w:rsidRPr="00153B50" w:rsidRDefault="00043477" w:rsidP="00153B50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val="en-GB"/>
        </w:rPr>
      </w:pPr>
      <w:r w:rsidRPr="00153B50">
        <w:rPr>
          <w:bCs/>
          <w:iCs/>
          <w:sz w:val="28"/>
          <w:szCs w:val="28"/>
        </w:rPr>
        <w:t>Календарный план сезонных мероприятий</w:t>
      </w:r>
      <w:r w:rsidR="00E548DE" w:rsidRPr="00153B50">
        <w:rPr>
          <w:bCs/>
          <w:iCs/>
          <w:sz w:val="28"/>
          <w:szCs w:val="28"/>
        </w:rPr>
        <w:t>.</w:t>
      </w:r>
    </w:p>
    <w:p w14:paraId="46F8AC22" w14:textId="54999BF5" w:rsidR="003347A7" w:rsidRPr="00153B50" w:rsidRDefault="003347A7" w:rsidP="00153B50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153B50">
        <w:rPr>
          <w:bCs/>
          <w:iCs/>
          <w:sz w:val="28"/>
          <w:szCs w:val="28"/>
        </w:rPr>
        <w:t>Должностные обязанности методиста кино</w:t>
      </w:r>
      <w:r w:rsidR="00E548DE" w:rsidRPr="00153B50">
        <w:rPr>
          <w:bCs/>
          <w:iCs/>
          <w:sz w:val="28"/>
          <w:szCs w:val="28"/>
        </w:rPr>
        <w:t>-</w:t>
      </w:r>
      <w:r w:rsidRPr="00153B50">
        <w:rPr>
          <w:bCs/>
          <w:iCs/>
          <w:sz w:val="28"/>
          <w:szCs w:val="28"/>
        </w:rPr>
        <w:t>досугового учреждения</w:t>
      </w:r>
      <w:r w:rsidR="00E548DE" w:rsidRPr="00153B50">
        <w:rPr>
          <w:bCs/>
          <w:iCs/>
          <w:sz w:val="28"/>
          <w:szCs w:val="28"/>
        </w:rPr>
        <w:t>.</w:t>
      </w:r>
    </w:p>
    <w:p w14:paraId="3D10F2DF" w14:textId="4AD7D21D" w:rsidR="003347A7" w:rsidRPr="00153B50" w:rsidRDefault="003347A7" w:rsidP="00153B50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153B50">
        <w:rPr>
          <w:bCs/>
          <w:iCs/>
          <w:sz w:val="28"/>
          <w:szCs w:val="28"/>
        </w:rPr>
        <w:t xml:space="preserve">Проект реализации мероприятия в рамках </w:t>
      </w:r>
      <w:r w:rsidR="002A6032" w:rsidRPr="00153B50">
        <w:rPr>
          <w:bCs/>
          <w:iCs/>
          <w:sz w:val="28"/>
          <w:szCs w:val="28"/>
        </w:rPr>
        <w:t>региональной</w:t>
      </w:r>
      <w:r w:rsidRPr="00153B50">
        <w:rPr>
          <w:bCs/>
          <w:iCs/>
          <w:sz w:val="28"/>
          <w:szCs w:val="28"/>
        </w:rPr>
        <w:t>/муниципальной поддержки (на выбор)</w:t>
      </w:r>
      <w:r w:rsidR="00E548DE" w:rsidRPr="00153B50">
        <w:rPr>
          <w:bCs/>
          <w:iCs/>
          <w:sz w:val="28"/>
          <w:szCs w:val="28"/>
        </w:rPr>
        <w:t xml:space="preserve">. </w:t>
      </w:r>
    </w:p>
    <w:p w14:paraId="10A1FB30" w14:textId="0C14E382" w:rsidR="00043477" w:rsidRPr="00153B50" w:rsidRDefault="00153B50" w:rsidP="00153B50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153B50">
        <w:rPr>
          <w:bCs/>
          <w:iCs/>
          <w:sz w:val="28"/>
          <w:szCs w:val="28"/>
        </w:rPr>
        <w:t>Конкурентное окружение конкретной культурно-досуговой площадки.</w:t>
      </w:r>
    </w:p>
    <w:p w14:paraId="284B6508" w14:textId="7669C1E6" w:rsidR="00153B50" w:rsidRPr="00153B50" w:rsidRDefault="00153B50" w:rsidP="00153B50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153B50">
        <w:rPr>
          <w:bCs/>
          <w:iCs/>
          <w:sz w:val="28"/>
          <w:szCs w:val="28"/>
        </w:rPr>
        <w:t>Проект географического позиционирование конкретной культурно-досуговой площадки в рамках городской среды.</w:t>
      </w:r>
    </w:p>
    <w:p w14:paraId="284DC49C" w14:textId="30DF31A2" w:rsidR="003347A7" w:rsidRPr="00153B50" w:rsidRDefault="002A6032" w:rsidP="00153B50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153B50">
        <w:rPr>
          <w:bCs/>
          <w:iCs/>
          <w:sz w:val="28"/>
          <w:szCs w:val="28"/>
        </w:rPr>
        <w:t>Тайминг проекта</w:t>
      </w:r>
      <w:r w:rsidR="003347A7" w:rsidRPr="00153B50">
        <w:rPr>
          <w:bCs/>
          <w:iCs/>
          <w:sz w:val="28"/>
          <w:szCs w:val="28"/>
        </w:rPr>
        <w:t xml:space="preserve"> «Интересная встреча с творческим человеком»</w:t>
      </w:r>
      <w:r w:rsidR="003A44D1" w:rsidRPr="00153B50">
        <w:rPr>
          <w:bCs/>
          <w:iCs/>
          <w:sz w:val="28"/>
          <w:szCs w:val="28"/>
        </w:rPr>
        <w:t>.</w:t>
      </w:r>
    </w:p>
    <w:p w14:paraId="240A3610" w14:textId="7D7FDE54" w:rsidR="003347A7" w:rsidRPr="00153B50" w:rsidRDefault="002A6032" w:rsidP="00153B50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153B50">
        <w:rPr>
          <w:bCs/>
          <w:iCs/>
          <w:sz w:val="28"/>
          <w:szCs w:val="28"/>
        </w:rPr>
        <w:t>Тайминг проекта</w:t>
      </w:r>
      <w:r w:rsidR="003347A7" w:rsidRPr="00153B50">
        <w:rPr>
          <w:bCs/>
          <w:iCs/>
          <w:sz w:val="28"/>
          <w:szCs w:val="28"/>
        </w:rPr>
        <w:t xml:space="preserve"> «Премьера нового отечественного фильма»</w:t>
      </w:r>
      <w:r w:rsidR="003A44D1" w:rsidRPr="00153B50">
        <w:rPr>
          <w:bCs/>
          <w:iCs/>
          <w:sz w:val="28"/>
          <w:szCs w:val="28"/>
        </w:rPr>
        <w:t>.</w:t>
      </w:r>
    </w:p>
    <w:p w14:paraId="00B89F36" w14:textId="68B9F1FE" w:rsidR="003347A7" w:rsidRPr="00153B50" w:rsidRDefault="003347A7" w:rsidP="00153B50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153B50">
        <w:rPr>
          <w:bCs/>
          <w:iCs/>
          <w:sz w:val="28"/>
          <w:szCs w:val="28"/>
        </w:rPr>
        <w:t xml:space="preserve">Пакет </w:t>
      </w:r>
      <w:r w:rsidR="002A6032" w:rsidRPr="00153B50">
        <w:rPr>
          <w:bCs/>
          <w:iCs/>
          <w:sz w:val="28"/>
          <w:szCs w:val="28"/>
        </w:rPr>
        <w:t xml:space="preserve">информационных </w:t>
      </w:r>
      <w:r w:rsidRPr="00153B50">
        <w:rPr>
          <w:bCs/>
          <w:iCs/>
          <w:sz w:val="28"/>
          <w:szCs w:val="28"/>
        </w:rPr>
        <w:t>материалов</w:t>
      </w:r>
      <w:r w:rsidR="00153B50" w:rsidRPr="00153B50">
        <w:rPr>
          <w:bCs/>
          <w:iCs/>
          <w:sz w:val="28"/>
          <w:szCs w:val="28"/>
        </w:rPr>
        <w:t xml:space="preserve"> (аннотация, информационная справка)</w:t>
      </w:r>
      <w:r w:rsidRPr="00153B50">
        <w:rPr>
          <w:bCs/>
          <w:iCs/>
          <w:sz w:val="28"/>
          <w:szCs w:val="28"/>
        </w:rPr>
        <w:t xml:space="preserve"> по конкретному фильму</w:t>
      </w:r>
      <w:r w:rsidR="003A44D1" w:rsidRPr="00153B50">
        <w:rPr>
          <w:bCs/>
          <w:iCs/>
          <w:sz w:val="28"/>
          <w:szCs w:val="28"/>
        </w:rPr>
        <w:t>.</w:t>
      </w:r>
    </w:p>
    <w:p w14:paraId="4993430C" w14:textId="55C9809E" w:rsidR="003347A7" w:rsidRPr="00153B50" w:rsidRDefault="003347A7" w:rsidP="00153B50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153B50">
        <w:rPr>
          <w:bCs/>
          <w:iCs/>
          <w:sz w:val="28"/>
          <w:szCs w:val="28"/>
        </w:rPr>
        <w:t xml:space="preserve">Предложение сотрудничества </w:t>
      </w:r>
      <w:r w:rsidR="002A6032" w:rsidRPr="00153B50">
        <w:rPr>
          <w:bCs/>
          <w:iCs/>
          <w:sz w:val="28"/>
          <w:szCs w:val="28"/>
        </w:rPr>
        <w:t>местному производству (заводу, предприятию)</w:t>
      </w:r>
      <w:r w:rsidRPr="00153B50">
        <w:rPr>
          <w:bCs/>
          <w:iCs/>
          <w:sz w:val="28"/>
          <w:szCs w:val="28"/>
        </w:rPr>
        <w:t xml:space="preserve"> по конкретному мероприятию</w:t>
      </w:r>
      <w:r w:rsidR="003A44D1" w:rsidRPr="00153B50">
        <w:rPr>
          <w:bCs/>
          <w:iCs/>
          <w:sz w:val="28"/>
          <w:szCs w:val="28"/>
        </w:rPr>
        <w:t>.</w:t>
      </w:r>
    </w:p>
    <w:p w14:paraId="165B2767" w14:textId="6F6FA6BD" w:rsidR="003347A7" w:rsidRPr="00153B50" w:rsidRDefault="00511518" w:rsidP="00153B50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153B50">
        <w:rPr>
          <w:bCs/>
          <w:iCs/>
          <w:sz w:val="28"/>
          <w:szCs w:val="28"/>
        </w:rPr>
        <w:t xml:space="preserve"> Проект </w:t>
      </w:r>
      <w:r w:rsidR="002A6032" w:rsidRPr="00153B50">
        <w:rPr>
          <w:bCs/>
          <w:iCs/>
          <w:sz w:val="28"/>
          <w:szCs w:val="28"/>
        </w:rPr>
        <w:t xml:space="preserve">регламента </w:t>
      </w:r>
      <w:r w:rsidRPr="00153B50">
        <w:rPr>
          <w:bCs/>
          <w:iCs/>
          <w:sz w:val="28"/>
          <w:szCs w:val="28"/>
        </w:rPr>
        <w:t>кинофестиваля для муниципальных властей (на базе учреждения культуры)</w:t>
      </w:r>
      <w:r w:rsidR="003A44D1" w:rsidRPr="00153B50">
        <w:rPr>
          <w:bCs/>
          <w:iCs/>
          <w:sz w:val="28"/>
          <w:szCs w:val="28"/>
        </w:rPr>
        <w:t>.</w:t>
      </w:r>
    </w:p>
    <w:p w14:paraId="4F165C27" w14:textId="77777777" w:rsidR="003A44D1" w:rsidRPr="00153B50" w:rsidRDefault="003A44D1" w:rsidP="00153B50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</w:p>
    <w:p w14:paraId="299DF0E9" w14:textId="77777777" w:rsidR="005A3017" w:rsidRPr="00153B50" w:rsidRDefault="005A3017" w:rsidP="00153B50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</w:p>
    <w:sectPr w:rsidR="005A3017" w:rsidRPr="00153B50" w:rsidSect="003B62C8">
      <w:footerReference w:type="default" r:id="rId14"/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5D6D0" w14:textId="77777777" w:rsidR="00611FC9" w:rsidRDefault="00611FC9" w:rsidP="00286EC0">
      <w:r>
        <w:separator/>
      </w:r>
    </w:p>
  </w:endnote>
  <w:endnote w:type="continuationSeparator" w:id="0">
    <w:p w14:paraId="2F7FB391" w14:textId="77777777" w:rsidR="00611FC9" w:rsidRDefault="00611FC9" w:rsidP="0028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imesñ?b? New Ro???b?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92526"/>
      <w:docPartObj>
        <w:docPartGallery w:val="Page Numbers (Bottom of Page)"/>
        <w:docPartUnique/>
      </w:docPartObj>
    </w:sdtPr>
    <w:sdtContent>
      <w:p w14:paraId="4EB74BAE" w14:textId="77777777" w:rsidR="003B62C8" w:rsidRDefault="003B62C8">
        <w:pPr>
          <w:pStyle w:val="a7"/>
          <w:jc w:val="center"/>
        </w:pPr>
        <w:r w:rsidRPr="00286EC0">
          <w:fldChar w:fldCharType="begin"/>
        </w:r>
        <w:r w:rsidRPr="00286EC0">
          <w:instrText xml:space="preserve"> PAGE   \* MERGEFORMAT </w:instrText>
        </w:r>
        <w:r w:rsidRPr="00286EC0">
          <w:fldChar w:fldCharType="separate"/>
        </w:r>
        <w:r w:rsidR="00E4600A">
          <w:rPr>
            <w:noProof/>
          </w:rPr>
          <w:t>4</w:t>
        </w:r>
        <w:r w:rsidRPr="00286EC0">
          <w:fldChar w:fldCharType="end"/>
        </w:r>
      </w:p>
    </w:sdtContent>
  </w:sdt>
  <w:p w14:paraId="68DF3E2E" w14:textId="77777777" w:rsidR="003B62C8" w:rsidRDefault="003B62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2A770" w14:textId="77777777" w:rsidR="00611FC9" w:rsidRDefault="00611FC9" w:rsidP="00286EC0">
      <w:r>
        <w:separator/>
      </w:r>
    </w:p>
  </w:footnote>
  <w:footnote w:type="continuationSeparator" w:id="0">
    <w:p w14:paraId="2D683031" w14:textId="77777777" w:rsidR="00611FC9" w:rsidRDefault="00611FC9" w:rsidP="00286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648"/>
    <w:multiLevelType w:val="hybridMultilevel"/>
    <w:tmpl w:val="AA10C7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F85DDF"/>
    <w:multiLevelType w:val="hybridMultilevel"/>
    <w:tmpl w:val="00D8B0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D7DB7"/>
    <w:multiLevelType w:val="hybridMultilevel"/>
    <w:tmpl w:val="5AB66A4E"/>
    <w:numStyleLink w:val="1"/>
  </w:abstractNum>
  <w:abstractNum w:abstractNumId="3" w15:restartNumberingAfterBreak="0">
    <w:nsid w:val="148A1E78"/>
    <w:multiLevelType w:val="hybridMultilevel"/>
    <w:tmpl w:val="466854A4"/>
    <w:lvl w:ilvl="0" w:tplc="B030A3C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4D3A"/>
    <w:multiLevelType w:val="hybridMultilevel"/>
    <w:tmpl w:val="4A24B7EE"/>
    <w:lvl w:ilvl="0" w:tplc="C4627B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7B83"/>
    <w:multiLevelType w:val="hybridMultilevel"/>
    <w:tmpl w:val="5AB66A4E"/>
    <w:styleLink w:val="1"/>
    <w:lvl w:ilvl="0" w:tplc="C5CA769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6222F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B4C6CC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26BD5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28F19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28C1A2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E450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9283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C6AAD4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EBB2A19"/>
    <w:multiLevelType w:val="hybridMultilevel"/>
    <w:tmpl w:val="90D4B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51EC"/>
    <w:multiLevelType w:val="hybridMultilevel"/>
    <w:tmpl w:val="1114B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24197"/>
    <w:multiLevelType w:val="hybridMultilevel"/>
    <w:tmpl w:val="1ABE6F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19568F"/>
    <w:multiLevelType w:val="hybridMultilevel"/>
    <w:tmpl w:val="E74CCDFE"/>
    <w:lvl w:ilvl="0" w:tplc="E1C26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6F520A"/>
    <w:multiLevelType w:val="hybridMultilevel"/>
    <w:tmpl w:val="1066697A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53BDD"/>
    <w:multiLevelType w:val="hybridMultilevel"/>
    <w:tmpl w:val="4B10FF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7746C"/>
    <w:multiLevelType w:val="hybridMultilevel"/>
    <w:tmpl w:val="B4FEF11A"/>
    <w:lvl w:ilvl="0" w:tplc="8544D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81A58"/>
    <w:multiLevelType w:val="hybridMultilevel"/>
    <w:tmpl w:val="F5A08FA4"/>
    <w:lvl w:ilvl="0" w:tplc="EF867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43153"/>
    <w:multiLevelType w:val="hybridMultilevel"/>
    <w:tmpl w:val="D50CCC8C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B959B3"/>
    <w:multiLevelType w:val="hybridMultilevel"/>
    <w:tmpl w:val="0158C4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5EE26EE"/>
    <w:multiLevelType w:val="hybridMultilevel"/>
    <w:tmpl w:val="6016C224"/>
    <w:lvl w:ilvl="0" w:tplc="B030A3C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B3C2C"/>
    <w:multiLevelType w:val="hybridMultilevel"/>
    <w:tmpl w:val="79B6DFF0"/>
    <w:lvl w:ilvl="0" w:tplc="FFF883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B823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E767C7"/>
    <w:multiLevelType w:val="hybridMultilevel"/>
    <w:tmpl w:val="C278E6AA"/>
    <w:lvl w:ilvl="0" w:tplc="991AE9E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33775F"/>
    <w:multiLevelType w:val="hybridMultilevel"/>
    <w:tmpl w:val="8B0E1014"/>
    <w:lvl w:ilvl="0" w:tplc="8FFC4A0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744474"/>
    <w:multiLevelType w:val="hybridMultilevel"/>
    <w:tmpl w:val="E5D4AE40"/>
    <w:lvl w:ilvl="0" w:tplc="4888DE6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CD00D4C"/>
    <w:multiLevelType w:val="hybridMultilevel"/>
    <w:tmpl w:val="A698976C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2" w15:restartNumberingAfterBreak="0">
    <w:nsid w:val="7E653B91"/>
    <w:multiLevelType w:val="hybridMultilevel"/>
    <w:tmpl w:val="D72C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20"/>
  </w:num>
  <w:num w:numId="5">
    <w:abstractNumId w:val="15"/>
  </w:num>
  <w:num w:numId="6">
    <w:abstractNumId w:val="21"/>
  </w:num>
  <w:num w:numId="7">
    <w:abstractNumId w:val="9"/>
  </w:num>
  <w:num w:numId="8">
    <w:abstractNumId w:val="11"/>
  </w:num>
  <w:num w:numId="9">
    <w:abstractNumId w:val="17"/>
  </w:num>
  <w:num w:numId="10">
    <w:abstractNumId w:val="8"/>
  </w:num>
  <w:num w:numId="11">
    <w:abstractNumId w:val="18"/>
  </w:num>
  <w:num w:numId="12">
    <w:abstractNumId w:val="14"/>
  </w:num>
  <w:num w:numId="13">
    <w:abstractNumId w:val="19"/>
  </w:num>
  <w:num w:numId="14">
    <w:abstractNumId w:val="6"/>
  </w:num>
  <w:num w:numId="15">
    <w:abstractNumId w:val="12"/>
  </w:num>
  <w:num w:numId="16">
    <w:abstractNumId w:val="7"/>
  </w:num>
  <w:num w:numId="17">
    <w:abstractNumId w:val="22"/>
  </w:num>
  <w:num w:numId="18">
    <w:abstractNumId w:val="1"/>
  </w:num>
  <w:num w:numId="19">
    <w:abstractNumId w:val="10"/>
  </w:num>
  <w:num w:numId="20">
    <w:abstractNumId w:val="16"/>
  </w:num>
  <w:num w:numId="21">
    <w:abstractNumId w:val="3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CD"/>
    <w:rsid w:val="00007240"/>
    <w:rsid w:val="00013F29"/>
    <w:rsid w:val="00016A05"/>
    <w:rsid w:val="00020BF7"/>
    <w:rsid w:val="00022C7F"/>
    <w:rsid w:val="00035654"/>
    <w:rsid w:val="00036038"/>
    <w:rsid w:val="00036EAF"/>
    <w:rsid w:val="0003737C"/>
    <w:rsid w:val="00040C32"/>
    <w:rsid w:val="00041436"/>
    <w:rsid w:val="00042A0C"/>
    <w:rsid w:val="00043477"/>
    <w:rsid w:val="00043884"/>
    <w:rsid w:val="0004525D"/>
    <w:rsid w:val="00050346"/>
    <w:rsid w:val="00050BAF"/>
    <w:rsid w:val="00057874"/>
    <w:rsid w:val="00057EA0"/>
    <w:rsid w:val="00060EBA"/>
    <w:rsid w:val="00061BDE"/>
    <w:rsid w:val="00062256"/>
    <w:rsid w:val="000636B0"/>
    <w:rsid w:val="00067936"/>
    <w:rsid w:val="00072975"/>
    <w:rsid w:val="00076896"/>
    <w:rsid w:val="0008263A"/>
    <w:rsid w:val="0008307C"/>
    <w:rsid w:val="00083174"/>
    <w:rsid w:val="00085949"/>
    <w:rsid w:val="0008782D"/>
    <w:rsid w:val="00092237"/>
    <w:rsid w:val="000A505B"/>
    <w:rsid w:val="000A6785"/>
    <w:rsid w:val="000A694A"/>
    <w:rsid w:val="000A6F8D"/>
    <w:rsid w:val="000B3689"/>
    <w:rsid w:val="000B3A21"/>
    <w:rsid w:val="000C0923"/>
    <w:rsid w:val="000C0E5E"/>
    <w:rsid w:val="000C0E84"/>
    <w:rsid w:val="000C4BB0"/>
    <w:rsid w:val="000C62F2"/>
    <w:rsid w:val="000D2097"/>
    <w:rsid w:val="000D6289"/>
    <w:rsid w:val="000D7044"/>
    <w:rsid w:val="000E1666"/>
    <w:rsid w:val="000E193B"/>
    <w:rsid w:val="000E36E3"/>
    <w:rsid w:val="000E7FE8"/>
    <w:rsid w:val="000F161C"/>
    <w:rsid w:val="000F4451"/>
    <w:rsid w:val="000F72AD"/>
    <w:rsid w:val="00112FC8"/>
    <w:rsid w:val="001134F4"/>
    <w:rsid w:val="0011599B"/>
    <w:rsid w:val="00116996"/>
    <w:rsid w:val="001173D5"/>
    <w:rsid w:val="00122233"/>
    <w:rsid w:val="00124332"/>
    <w:rsid w:val="001311B5"/>
    <w:rsid w:val="001312D1"/>
    <w:rsid w:val="001370C1"/>
    <w:rsid w:val="00150272"/>
    <w:rsid w:val="001505C0"/>
    <w:rsid w:val="00153B50"/>
    <w:rsid w:val="0015478D"/>
    <w:rsid w:val="0015502B"/>
    <w:rsid w:val="00161EDF"/>
    <w:rsid w:val="00171A4A"/>
    <w:rsid w:val="00171D76"/>
    <w:rsid w:val="00172A48"/>
    <w:rsid w:val="00183A0B"/>
    <w:rsid w:val="00185679"/>
    <w:rsid w:val="00194F5A"/>
    <w:rsid w:val="00195C59"/>
    <w:rsid w:val="0019740F"/>
    <w:rsid w:val="00197931"/>
    <w:rsid w:val="00197CD7"/>
    <w:rsid w:val="00197DFF"/>
    <w:rsid w:val="001A446C"/>
    <w:rsid w:val="001B1B9A"/>
    <w:rsid w:val="001B2C9D"/>
    <w:rsid w:val="001B6FDA"/>
    <w:rsid w:val="001C380C"/>
    <w:rsid w:val="001D4F46"/>
    <w:rsid w:val="001E3F62"/>
    <w:rsid w:val="001E42EA"/>
    <w:rsid w:val="001E7C9E"/>
    <w:rsid w:val="001F5298"/>
    <w:rsid w:val="001F6874"/>
    <w:rsid w:val="001F743D"/>
    <w:rsid w:val="00200B5C"/>
    <w:rsid w:val="002059CE"/>
    <w:rsid w:val="00213B81"/>
    <w:rsid w:val="00213C15"/>
    <w:rsid w:val="0021506D"/>
    <w:rsid w:val="00215751"/>
    <w:rsid w:val="00217370"/>
    <w:rsid w:val="00217FA1"/>
    <w:rsid w:val="00221D23"/>
    <w:rsid w:val="002273EC"/>
    <w:rsid w:val="00230A4C"/>
    <w:rsid w:val="00230B24"/>
    <w:rsid w:val="00235CF3"/>
    <w:rsid w:val="00237373"/>
    <w:rsid w:val="00240F07"/>
    <w:rsid w:val="002411CF"/>
    <w:rsid w:val="00245848"/>
    <w:rsid w:val="00250ED6"/>
    <w:rsid w:val="0026227F"/>
    <w:rsid w:val="002655FC"/>
    <w:rsid w:val="00266D23"/>
    <w:rsid w:val="002704A4"/>
    <w:rsid w:val="002705E6"/>
    <w:rsid w:val="00277CD9"/>
    <w:rsid w:val="00281AD7"/>
    <w:rsid w:val="002838A1"/>
    <w:rsid w:val="00286EC0"/>
    <w:rsid w:val="00292A52"/>
    <w:rsid w:val="00292E62"/>
    <w:rsid w:val="00295968"/>
    <w:rsid w:val="002A0574"/>
    <w:rsid w:val="002A349D"/>
    <w:rsid w:val="002A415C"/>
    <w:rsid w:val="002A5417"/>
    <w:rsid w:val="002A6032"/>
    <w:rsid w:val="002A7C2F"/>
    <w:rsid w:val="002B4FA8"/>
    <w:rsid w:val="002B6634"/>
    <w:rsid w:val="002C2F7A"/>
    <w:rsid w:val="002C328B"/>
    <w:rsid w:val="002C3499"/>
    <w:rsid w:val="002C4518"/>
    <w:rsid w:val="002C72D2"/>
    <w:rsid w:val="002D3AFB"/>
    <w:rsid w:val="002E3A99"/>
    <w:rsid w:val="002E58A8"/>
    <w:rsid w:val="002F016E"/>
    <w:rsid w:val="002F0931"/>
    <w:rsid w:val="002F2FF2"/>
    <w:rsid w:val="002F3347"/>
    <w:rsid w:val="002F3EB3"/>
    <w:rsid w:val="002F49DF"/>
    <w:rsid w:val="00300274"/>
    <w:rsid w:val="003136C0"/>
    <w:rsid w:val="00316A4A"/>
    <w:rsid w:val="0032258F"/>
    <w:rsid w:val="00322614"/>
    <w:rsid w:val="00322F84"/>
    <w:rsid w:val="003341D3"/>
    <w:rsid w:val="003347A7"/>
    <w:rsid w:val="00334BF5"/>
    <w:rsid w:val="0034132F"/>
    <w:rsid w:val="003443D3"/>
    <w:rsid w:val="00345618"/>
    <w:rsid w:val="00352EFA"/>
    <w:rsid w:val="00367E53"/>
    <w:rsid w:val="00380B23"/>
    <w:rsid w:val="003822A9"/>
    <w:rsid w:val="00385945"/>
    <w:rsid w:val="003922DC"/>
    <w:rsid w:val="00392589"/>
    <w:rsid w:val="0039275B"/>
    <w:rsid w:val="0039585C"/>
    <w:rsid w:val="003A43E1"/>
    <w:rsid w:val="003A44D1"/>
    <w:rsid w:val="003B35AF"/>
    <w:rsid w:val="003B62C8"/>
    <w:rsid w:val="003B7CBD"/>
    <w:rsid w:val="003C53EF"/>
    <w:rsid w:val="003C6F1A"/>
    <w:rsid w:val="003D228F"/>
    <w:rsid w:val="003D2EAD"/>
    <w:rsid w:val="003D7035"/>
    <w:rsid w:val="003E2B23"/>
    <w:rsid w:val="003E30D2"/>
    <w:rsid w:val="003F0FEE"/>
    <w:rsid w:val="003F4F42"/>
    <w:rsid w:val="004039D5"/>
    <w:rsid w:val="00405B11"/>
    <w:rsid w:val="00406269"/>
    <w:rsid w:val="00410853"/>
    <w:rsid w:val="00410BC4"/>
    <w:rsid w:val="0041138A"/>
    <w:rsid w:val="00411568"/>
    <w:rsid w:val="00412975"/>
    <w:rsid w:val="00416B2C"/>
    <w:rsid w:val="00421B86"/>
    <w:rsid w:val="00423768"/>
    <w:rsid w:val="004257DF"/>
    <w:rsid w:val="0042760A"/>
    <w:rsid w:val="004307CC"/>
    <w:rsid w:val="00434855"/>
    <w:rsid w:val="004352A0"/>
    <w:rsid w:val="0043635B"/>
    <w:rsid w:val="00440247"/>
    <w:rsid w:val="00441E07"/>
    <w:rsid w:val="00446009"/>
    <w:rsid w:val="0044644A"/>
    <w:rsid w:val="00450C07"/>
    <w:rsid w:val="004542FD"/>
    <w:rsid w:val="00460A25"/>
    <w:rsid w:val="0046797A"/>
    <w:rsid w:val="00471940"/>
    <w:rsid w:val="00475A66"/>
    <w:rsid w:val="0048031B"/>
    <w:rsid w:val="00480E24"/>
    <w:rsid w:val="00483713"/>
    <w:rsid w:val="00485E7A"/>
    <w:rsid w:val="004905BD"/>
    <w:rsid w:val="004917B1"/>
    <w:rsid w:val="004A16E0"/>
    <w:rsid w:val="004A6609"/>
    <w:rsid w:val="004B0985"/>
    <w:rsid w:val="004B19F6"/>
    <w:rsid w:val="004B1F87"/>
    <w:rsid w:val="004B49D9"/>
    <w:rsid w:val="004B509E"/>
    <w:rsid w:val="004C08FD"/>
    <w:rsid w:val="004C1BB1"/>
    <w:rsid w:val="004C21FD"/>
    <w:rsid w:val="004C3A2A"/>
    <w:rsid w:val="004C5E4F"/>
    <w:rsid w:val="004C76BF"/>
    <w:rsid w:val="004D5BDE"/>
    <w:rsid w:val="004D6DC5"/>
    <w:rsid w:val="004E0467"/>
    <w:rsid w:val="004F5593"/>
    <w:rsid w:val="004F57AE"/>
    <w:rsid w:val="005037BF"/>
    <w:rsid w:val="00506B8D"/>
    <w:rsid w:val="00511518"/>
    <w:rsid w:val="00513D4D"/>
    <w:rsid w:val="0051764B"/>
    <w:rsid w:val="00517708"/>
    <w:rsid w:val="00535A55"/>
    <w:rsid w:val="005405FC"/>
    <w:rsid w:val="005469B6"/>
    <w:rsid w:val="005472FF"/>
    <w:rsid w:val="00550699"/>
    <w:rsid w:val="005542D3"/>
    <w:rsid w:val="0055647C"/>
    <w:rsid w:val="00557C28"/>
    <w:rsid w:val="00560FF3"/>
    <w:rsid w:val="00561567"/>
    <w:rsid w:val="0056206D"/>
    <w:rsid w:val="00562B9B"/>
    <w:rsid w:val="00563EC8"/>
    <w:rsid w:val="005671A3"/>
    <w:rsid w:val="0058062F"/>
    <w:rsid w:val="005844FF"/>
    <w:rsid w:val="00591823"/>
    <w:rsid w:val="005A000A"/>
    <w:rsid w:val="005A3017"/>
    <w:rsid w:val="005A35B2"/>
    <w:rsid w:val="005B1ABA"/>
    <w:rsid w:val="005B4A62"/>
    <w:rsid w:val="005B4F54"/>
    <w:rsid w:val="005C3D7B"/>
    <w:rsid w:val="005C651C"/>
    <w:rsid w:val="005C7C5F"/>
    <w:rsid w:val="005D0472"/>
    <w:rsid w:val="005D0586"/>
    <w:rsid w:val="005D0A9E"/>
    <w:rsid w:val="005D10DD"/>
    <w:rsid w:val="005D4CC6"/>
    <w:rsid w:val="005D508D"/>
    <w:rsid w:val="005D5B7F"/>
    <w:rsid w:val="005D70D4"/>
    <w:rsid w:val="005D715B"/>
    <w:rsid w:val="005E220F"/>
    <w:rsid w:val="005E6094"/>
    <w:rsid w:val="005E6776"/>
    <w:rsid w:val="005F2112"/>
    <w:rsid w:val="005F25B6"/>
    <w:rsid w:val="005F6E45"/>
    <w:rsid w:val="00603031"/>
    <w:rsid w:val="00605B91"/>
    <w:rsid w:val="006077CE"/>
    <w:rsid w:val="006107A8"/>
    <w:rsid w:val="00611FC9"/>
    <w:rsid w:val="00612597"/>
    <w:rsid w:val="006128EF"/>
    <w:rsid w:val="00617C8A"/>
    <w:rsid w:val="006238FE"/>
    <w:rsid w:val="00624667"/>
    <w:rsid w:val="0063187C"/>
    <w:rsid w:val="00634650"/>
    <w:rsid w:val="00637A43"/>
    <w:rsid w:val="00641C6D"/>
    <w:rsid w:val="00650632"/>
    <w:rsid w:val="00654058"/>
    <w:rsid w:val="00657A37"/>
    <w:rsid w:val="0066251D"/>
    <w:rsid w:val="006705F2"/>
    <w:rsid w:val="00670BC4"/>
    <w:rsid w:val="00670CD2"/>
    <w:rsid w:val="006740E9"/>
    <w:rsid w:val="00674517"/>
    <w:rsid w:val="00676F8E"/>
    <w:rsid w:val="0068448F"/>
    <w:rsid w:val="00684B22"/>
    <w:rsid w:val="006975CE"/>
    <w:rsid w:val="006A1893"/>
    <w:rsid w:val="006A3661"/>
    <w:rsid w:val="006A3B27"/>
    <w:rsid w:val="006A56A5"/>
    <w:rsid w:val="006A5F95"/>
    <w:rsid w:val="006A6B00"/>
    <w:rsid w:val="006A7284"/>
    <w:rsid w:val="006A7AF1"/>
    <w:rsid w:val="006B0129"/>
    <w:rsid w:val="006B33A3"/>
    <w:rsid w:val="006B3743"/>
    <w:rsid w:val="006B6577"/>
    <w:rsid w:val="006B681D"/>
    <w:rsid w:val="006B6BC1"/>
    <w:rsid w:val="006C0BBA"/>
    <w:rsid w:val="006C4E57"/>
    <w:rsid w:val="006C6338"/>
    <w:rsid w:val="006C67CD"/>
    <w:rsid w:val="006C7723"/>
    <w:rsid w:val="006D594D"/>
    <w:rsid w:val="006E14C5"/>
    <w:rsid w:val="006E1623"/>
    <w:rsid w:val="006E380B"/>
    <w:rsid w:val="006E46E7"/>
    <w:rsid w:val="006E6486"/>
    <w:rsid w:val="006F0072"/>
    <w:rsid w:val="006F5B1D"/>
    <w:rsid w:val="00700AC6"/>
    <w:rsid w:val="00704B7F"/>
    <w:rsid w:val="00711820"/>
    <w:rsid w:val="00712E80"/>
    <w:rsid w:val="007177B9"/>
    <w:rsid w:val="0072082F"/>
    <w:rsid w:val="00721DB1"/>
    <w:rsid w:val="00722DD9"/>
    <w:rsid w:val="007242FD"/>
    <w:rsid w:val="00725FD6"/>
    <w:rsid w:val="00733AF9"/>
    <w:rsid w:val="00742558"/>
    <w:rsid w:val="00744BFD"/>
    <w:rsid w:val="00745ABF"/>
    <w:rsid w:val="00753A05"/>
    <w:rsid w:val="007563CA"/>
    <w:rsid w:val="007623F6"/>
    <w:rsid w:val="00762D89"/>
    <w:rsid w:val="00765402"/>
    <w:rsid w:val="00771253"/>
    <w:rsid w:val="007748A4"/>
    <w:rsid w:val="00781895"/>
    <w:rsid w:val="007851C3"/>
    <w:rsid w:val="00785528"/>
    <w:rsid w:val="007878DD"/>
    <w:rsid w:val="00790548"/>
    <w:rsid w:val="00792B52"/>
    <w:rsid w:val="0079580B"/>
    <w:rsid w:val="007A070D"/>
    <w:rsid w:val="007A6E26"/>
    <w:rsid w:val="007B05C0"/>
    <w:rsid w:val="007B0B71"/>
    <w:rsid w:val="007B174B"/>
    <w:rsid w:val="007B5B89"/>
    <w:rsid w:val="007B5F03"/>
    <w:rsid w:val="007C5566"/>
    <w:rsid w:val="007D0256"/>
    <w:rsid w:val="007D0C87"/>
    <w:rsid w:val="007D1106"/>
    <w:rsid w:val="007D20C8"/>
    <w:rsid w:val="007D4F61"/>
    <w:rsid w:val="007E168F"/>
    <w:rsid w:val="007E33BA"/>
    <w:rsid w:val="007F4BA1"/>
    <w:rsid w:val="00805B1B"/>
    <w:rsid w:val="00807318"/>
    <w:rsid w:val="008149EB"/>
    <w:rsid w:val="0081761A"/>
    <w:rsid w:val="00823D91"/>
    <w:rsid w:val="00827EC3"/>
    <w:rsid w:val="008432B6"/>
    <w:rsid w:val="00846297"/>
    <w:rsid w:val="008527F1"/>
    <w:rsid w:val="008536BC"/>
    <w:rsid w:val="00854114"/>
    <w:rsid w:val="008550DA"/>
    <w:rsid w:val="00860A91"/>
    <w:rsid w:val="00861070"/>
    <w:rsid w:val="008705F2"/>
    <w:rsid w:val="00872753"/>
    <w:rsid w:val="00875374"/>
    <w:rsid w:val="00877D1F"/>
    <w:rsid w:val="00884BBD"/>
    <w:rsid w:val="00885551"/>
    <w:rsid w:val="00885D25"/>
    <w:rsid w:val="00891906"/>
    <w:rsid w:val="0089323D"/>
    <w:rsid w:val="008A326C"/>
    <w:rsid w:val="008A32A5"/>
    <w:rsid w:val="008A4E1F"/>
    <w:rsid w:val="008A633E"/>
    <w:rsid w:val="008B35F3"/>
    <w:rsid w:val="008B3D7B"/>
    <w:rsid w:val="008B57E2"/>
    <w:rsid w:val="008B6A4B"/>
    <w:rsid w:val="008C3EA6"/>
    <w:rsid w:val="008C5AF3"/>
    <w:rsid w:val="008C65E1"/>
    <w:rsid w:val="008C763E"/>
    <w:rsid w:val="008D5858"/>
    <w:rsid w:val="008D6C60"/>
    <w:rsid w:val="008E4925"/>
    <w:rsid w:val="008F0F3C"/>
    <w:rsid w:val="008F367C"/>
    <w:rsid w:val="0090082D"/>
    <w:rsid w:val="009063A5"/>
    <w:rsid w:val="009066B1"/>
    <w:rsid w:val="009135FA"/>
    <w:rsid w:val="00914B22"/>
    <w:rsid w:val="00916102"/>
    <w:rsid w:val="0093124B"/>
    <w:rsid w:val="00931A5C"/>
    <w:rsid w:val="00932D24"/>
    <w:rsid w:val="00932DA7"/>
    <w:rsid w:val="00940C5F"/>
    <w:rsid w:val="00941BC9"/>
    <w:rsid w:val="009462EC"/>
    <w:rsid w:val="009528EF"/>
    <w:rsid w:val="00952C52"/>
    <w:rsid w:val="00954923"/>
    <w:rsid w:val="00954ADA"/>
    <w:rsid w:val="009576B4"/>
    <w:rsid w:val="00963529"/>
    <w:rsid w:val="00964B8C"/>
    <w:rsid w:val="00965412"/>
    <w:rsid w:val="00966FCE"/>
    <w:rsid w:val="0097056B"/>
    <w:rsid w:val="0097556C"/>
    <w:rsid w:val="0097799B"/>
    <w:rsid w:val="00980383"/>
    <w:rsid w:val="00980AB2"/>
    <w:rsid w:val="00983269"/>
    <w:rsid w:val="0098421C"/>
    <w:rsid w:val="009862A8"/>
    <w:rsid w:val="009878C3"/>
    <w:rsid w:val="00991F4C"/>
    <w:rsid w:val="009969BD"/>
    <w:rsid w:val="0099784B"/>
    <w:rsid w:val="009A584C"/>
    <w:rsid w:val="009C1567"/>
    <w:rsid w:val="009C1AB5"/>
    <w:rsid w:val="009C25FA"/>
    <w:rsid w:val="009C6A1F"/>
    <w:rsid w:val="009D37E4"/>
    <w:rsid w:val="009D5DCC"/>
    <w:rsid w:val="009D757E"/>
    <w:rsid w:val="009E4E12"/>
    <w:rsid w:val="009E72F7"/>
    <w:rsid w:val="009E7ED2"/>
    <w:rsid w:val="009F0764"/>
    <w:rsid w:val="009F0775"/>
    <w:rsid w:val="009F7124"/>
    <w:rsid w:val="009F7BF6"/>
    <w:rsid w:val="00A014DE"/>
    <w:rsid w:val="00A022BC"/>
    <w:rsid w:val="00A0374E"/>
    <w:rsid w:val="00A03B31"/>
    <w:rsid w:val="00A14105"/>
    <w:rsid w:val="00A1690B"/>
    <w:rsid w:val="00A21108"/>
    <w:rsid w:val="00A270E6"/>
    <w:rsid w:val="00A33EF5"/>
    <w:rsid w:val="00A355AA"/>
    <w:rsid w:val="00A4267B"/>
    <w:rsid w:val="00A519C2"/>
    <w:rsid w:val="00A55BA4"/>
    <w:rsid w:val="00A56521"/>
    <w:rsid w:val="00A63C95"/>
    <w:rsid w:val="00A666B4"/>
    <w:rsid w:val="00A66ABB"/>
    <w:rsid w:val="00A673BA"/>
    <w:rsid w:val="00A72BC4"/>
    <w:rsid w:val="00A8347A"/>
    <w:rsid w:val="00A87D09"/>
    <w:rsid w:val="00A961DA"/>
    <w:rsid w:val="00A96667"/>
    <w:rsid w:val="00AA4761"/>
    <w:rsid w:val="00AA63DE"/>
    <w:rsid w:val="00AB0A26"/>
    <w:rsid w:val="00AB1C2E"/>
    <w:rsid w:val="00AB37DC"/>
    <w:rsid w:val="00AB5359"/>
    <w:rsid w:val="00AC18C2"/>
    <w:rsid w:val="00AC4449"/>
    <w:rsid w:val="00AC5D1C"/>
    <w:rsid w:val="00AD1CFC"/>
    <w:rsid w:val="00AD524B"/>
    <w:rsid w:val="00AD75A4"/>
    <w:rsid w:val="00AE17DD"/>
    <w:rsid w:val="00AE3855"/>
    <w:rsid w:val="00AE7092"/>
    <w:rsid w:val="00AF3C5E"/>
    <w:rsid w:val="00AF5774"/>
    <w:rsid w:val="00AF61EE"/>
    <w:rsid w:val="00AF671E"/>
    <w:rsid w:val="00B01381"/>
    <w:rsid w:val="00B02BD2"/>
    <w:rsid w:val="00B049B4"/>
    <w:rsid w:val="00B06B1B"/>
    <w:rsid w:val="00B07617"/>
    <w:rsid w:val="00B113C6"/>
    <w:rsid w:val="00B12199"/>
    <w:rsid w:val="00B12689"/>
    <w:rsid w:val="00B178CF"/>
    <w:rsid w:val="00B22BE8"/>
    <w:rsid w:val="00B45115"/>
    <w:rsid w:val="00B4733F"/>
    <w:rsid w:val="00B570EB"/>
    <w:rsid w:val="00B61174"/>
    <w:rsid w:val="00B629B5"/>
    <w:rsid w:val="00B65BD2"/>
    <w:rsid w:val="00B663FB"/>
    <w:rsid w:val="00B67820"/>
    <w:rsid w:val="00B67D3E"/>
    <w:rsid w:val="00B7147E"/>
    <w:rsid w:val="00B75525"/>
    <w:rsid w:val="00B914EB"/>
    <w:rsid w:val="00B92457"/>
    <w:rsid w:val="00B95504"/>
    <w:rsid w:val="00BA2163"/>
    <w:rsid w:val="00BA26E6"/>
    <w:rsid w:val="00BA3D56"/>
    <w:rsid w:val="00BB4A43"/>
    <w:rsid w:val="00BB5548"/>
    <w:rsid w:val="00BC13E7"/>
    <w:rsid w:val="00BC3FCE"/>
    <w:rsid w:val="00BC4682"/>
    <w:rsid w:val="00BD18FF"/>
    <w:rsid w:val="00BD20D7"/>
    <w:rsid w:val="00BD546A"/>
    <w:rsid w:val="00BE0712"/>
    <w:rsid w:val="00BE38F1"/>
    <w:rsid w:val="00BE63A7"/>
    <w:rsid w:val="00BE7297"/>
    <w:rsid w:val="00BF031F"/>
    <w:rsid w:val="00BF106D"/>
    <w:rsid w:val="00BF3217"/>
    <w:rsid w:val="00BF463D"/>
    <w:rsid w:val="00C007D2"/>
    <w:rsid w:val="00C04E08"/>
    <w:rsid w:val="00C06574"/>
    <w:rsid w:val="00C06E05"/>
    <w:rsid w:val="00C1172F"/>
    <w:rsid w:val="00C12681"/>
    <w:rsid w:val="00C13E29"/>
    <w:rsid w:val="00C21D86"/>
    <w:rsid w:val="00C2400B"/>
    <w:rsid w:val="00C25C50"/>
    <w:rsid w:val="00C3114B"/>
    <w:rsid w:val="00C325D3"/>
    <w:rsid w:val="00C35A2F"/>
    <w:rsid w:val="00C42212"/>
    <w:rsid w:val="00C42229"/>
    <w:rsid w:val="00C42238"/>
    <w:rsid w:val="00C57197"/>
    <w:rsid w:val="00C61D86"/>
    <w:rsid w:val="00C62678"/>
    <w:rsid w:val="00C661C2"/>
    <w:rsid w:val="00C7226E"/>
    <w:rsid w:val="00C73365"/>
    <w:rsid w:val="00C73AB9"/>
    <w:rsid w:val="00C75407"/>
    <w:rsid w:val="00C77FA1"/>
    <w:rsid w:val="00C85BB5"/>
    <w:rsid w:val="00C91BE3"/>
    <w:rsid w:val="00C91F7B"/>
    <w:rsid w:val="00C937AA"/>
    <w:rsid w:val="00CA3E47"/>
    <w:rsid w:val="00CB1573"/>
    <w:rsid w:val="00CB505A"/>
    <w:rsid w:val="00CB5587"/>
    <w:rsid w:val="00CB7025"/>
    <w:rsid w:val="00CC4BE2"/>
    <w:rsid w:val="00CC6CB1"/>
    <w:rsid w:val="00CD23D5"/>
    <w:rsid w:val="00CD6BB5"/>
    <w:rsid w:val="00CE3162"/>
    <w:rsid w:val="00CE509B"/>
    <w:rsid w:val="00CE5602"/>
    <w:rsid w:val="00CE5672"/>
    <w:rsid w:val="00CF2356"/>
    <w:rsid w:val="00CF45EF"/>
    <w:rsid w:val="00D058AC"/>
    <w:rsid w:val="00D2289C"/>
    <w:rsid w:val="00D22C74"/>
    <w:rsid w:val="00D22D98"/>
    <w:rsid w:val="00D24D8E"/>
    <w:rsid w:val="00D258AD"/>
    <w:rsid w:val="00D26748"/>
    <w:rsid w:val="00D31921"/>
    <w:rsid w:val="00D334F0"/>
    <w:rsid w:val="00D436BC"/>
    <w:rsid w:val="00D4484C"/>
    <w:rsid w:val="00D47D44"/>
    <w:rsid w:val="00D5646A"/>
    <w:rsid w:val="00D576BF"/>
    <w:rsid w:val="00D6291C"/>
    <w:rsid w:val="00D6350C"/>
    <w:rsid w:val="00D6509D"/>
    <w:rsid w:val="00D66DBA"/>
    <w:rsid w:val="00D67EDC"/>
    <w:rsid w:val="00D748B1"/>
    <w:rsid w:val="00D75A73"/>
    <w:rsid w:val="00D7638C"/>
    <w:rsid w:val="00D81242"/>
    <w:rsid w:val="00D816A4"/>
    <w:rsid w:val="00D82077"/>
    <w:rsid w:val="00D82C77"/>
    <w:rsid w:val="00D8308D"/>
    <w:rsid w:val="00D85274"/>
    <w:rsid w:val="00D87DEC"/>
    <w:rsid w:val="00D90ABD"/>
    <w:rsid w:val="00D910E2"/>
    <w:rsid w:val="00D9340B"/>
    <w:rsid w:val="00DA1369"/>
    <w:rsid w:val="00DA1728"/>
    <w:rsid w:val="00DA40EE"/>
    <w:rsid w:val="00DA4FE1"/>
    <w:rsid w:val="00DA52CC"/>
    <w:rsid w:val="00DA55A0"/>
    <w:rsid w:val="00DB51A7"/>
    <w:rsid w:val="00DB5624"/>
    <w:rsid w:val="00DC07C8"/>
    <w:rsid w:val="00DC75EB"/>
    <w:rsid w:val="00DE41E0"/>
    <w:rsid w:val="00DE5A01"/>
    <w:rsid w:val="00DE6ACF"/>
    <w:rsid w:val="00DE6D45"/>
    <w:rsid w:val="00DF295B"/>
    <w:rsid w:val="00DF6C9E"/>
    <w:rsid w:val="00E0115F"/>
    <w:rsid w:val="00E02835"/>
    <w:rsid w:val="00E0737E"/>
    <w:rsid w:val="00E1176F"/>
    <w:rsid w:val="00E13A0A"/>
    <w:rsid w:val="00E15A81"/>
    <w:rsid w:val="00E208F9"/>
    <w:rsid w:val="00E22084"/>
    <w:rsid w:val="00E22F38"/>
    <w:rsid w:val="00E23E76"/>
    <w:rsid w:val="00E271F4"/>
    <w:rsid w:val="00E306E7"/>
    <w:rsid w:val="00E321A7"/>
    <w:rsid w:val="00E33EC2"/>
    <w:rsid w:val="00E368E7"/>
    <w:rsid w:val="00E42B94"/>
    <w:rsid w:val="00E4600A"/>
    <w:rsid w:val="00E52112"/>
    <w:rsid w:val="00E548DE"/>
    <w:rsid w:val="00E55814"/>
    <w:rsid w:val="00E70712"/>
    <w:rsid w:val="00E70840"/>
    <w:rsid w:val="00E72A34"/>
    <w:rsid w:val="00E72DB8"/>
    <w:rsid w:val="00E736D3"/>
    <w:rsid w:val="00E74E0D"/>
    <w:rsid w:val="00E807A4"/>
    <w:rsid w:val="00E84C5F"/>
    <w:rsid w:val="00E863D4"/>
    <w:rsid w:val="00E90AB4"/>
    <w:rsid w:val="00E932FA"/>
    <w:rsid w:val="00E93F8A"/>
    <w:rsid w:val="00EA40C0"/>
    <w:rsid w:val="00EA5B79"/>
    <w:rsid w:val="00EB0232"/>
    <w:rsid w:val="00EB26F3"/>
    <w:rsid w:val="00EB38CE"/>
    <w:rsid w:val="00EB4ECA"/>
    <w:rsid w:val="00EB667C"/>
    <w:rsid w:val="00EC2090"/>
    <w:rsid w:val="00EC53E3"/>
    <w:rsid w:val="00ED2B2C"/>
    <w:rsid w:val="00ED3C67"/>
    <w:rsid w:val="00ED3FD0"/>
    <w:rsid w:val="00EF27E7"/>
    <w:rsid w:val="00EF6574"/>
    <w:rsid w:val="00EF7CE3"/>
    <w:rsid w:val="00F11637"/>
    <w:rsid w:val="00F16CFF"/>
    <w:rsid w:val="00F2522F"/>
    <w:rsid w:val="00F262D4"/>
    <w:rsid w:val="00F31515"/>
    <w:rsid w:val="00F31F65"/>
    <w:rsid w:val="00F34F0C"/>
    <w:rsid w:val="00F407ED"/>
    <w:rsid w:val="00F429F1"/>
    <w:rsid w:val="00F43967"/>
    <w:rsid w:val="00F44D97"/>
    <w:rsid w:val="00F4529F"/>
    <w:rsid w:val="00F457A3"/>
    <w:rsid w:val="00F45D5F"/>
    <w:rsid w:val="00F5075D"/>
    <w:rsid w:val="00F53030"/>
    <w:rsid w:val="00F54506"/>
    <w:rsid w:val="00F63F9C"/>
    <w:rsid w:val="00F64175"/>
    <w:rsid w:val="00F65442"/>
    <w:rsid w:val="00F65DEE"/>
    <w:rsid w:val="00F7564F"/>
    <w:rsid w:val="00F779AB"/>
    <w:rsid w:val="00F77F6D"/>
    <w:rsid w:val="00F811A6"/>
    <w:rsid w:val="00F83AFC"/>
    <w:rsid w:val="00F86520"/>
    <w:rsid w:val="00F87BA4"/>
    <w:rsid w:val="00F956E9"/>
    <w:rsid w:val="00FA5E03"/>
    <w:rsid w:val="00FA5FFF"/>
    <w:rsid w:val="00FA6C91"/>
    <w:rsid w:val="00FB03E0"/>
    <w:rsid w:val="00FB46FE"/>
    <w:rsid w:val="00FC531B"/>
    <w:rsid w:val="00FC6920"/>
    <w:rsid w:val="00FE0AE3"/>
    <w:rsid w:val="00FF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179D"/>
  <w15:docId w15:val="{11B50F4C-B241-4F17-93CF-2480AE48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link w:val="11"/>
    <w:uiPriority w:val="9"/>
    <w:qFormat/>
    <w:rsid w:val="00C422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6B4"/>
    <w:pPr>
      <w:ind w:left="720"/>
      <w:contextualSpacing/>
    </w:pPr>
  </w:style>
  <w:style w:type="table" w:styleId="a4">
    <w:name w:val="Table Grid"/>
    <w:basedOn w:val="a1"/>
    <w:uiPriority w:val="59"/>
    <w:rsid w:val="00D7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86E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6EC0"/>
  </w:style>
  <w:style w:type="paragraph" w:styleId="a7">
    <w:name w:val="footer"/>
    <w:basedOn w:val="a"/>
    <w:link w:val="a8"/>
    <w:uiPriority w:val="99"/>
    <w:unhideWhenUsed/>
    <w:rsid w:val="00286E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6EC0"/>
  </w:style>
  <w:style w:type="paragraph" w:customStyle="1" w:styleId="A9">
    <w:name w:val="Текстовый блок A"/>
    <w:rsid w:val="00B0138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a">
    <w:name w:val="Subtitle"/>
    <w:aliases w:val="Знак, Знак,Знак3, Знак3, Знак31,Знак31"/>
    <w:basedOn w:val="a"/>
    <w:link w:val="ab"/>
    <w:qFormat/>
    <w:rsid w:val="00B01381"/>
    <w:pPr>
      <w:widowControl w:val="0"/>
      <w:autoSpaceDE w:val="0"/>
      <w:autoSpaceDN w:val="0"/>
      <w:adjustRightInd w:val="0"/>
      <w:jc w:val="center"/>
    </w:pPr>
    <w:rPr>
      <w:rFonts w:ascii="Timesñ?b? New Ro???b?b" w:hAnsi="Timesñ?b? New Ro???b?b"/>
      <w:sz w:val="28"/>
      <w:szCs w:val="28"/>
    </w:rPr>
  </w:style>
  <w:style w:type="character" w:customStyle="1" w:styleId="ab">
    <w:name w:val="Подзаголовок Знак"/>
    <w:aliases w:val="Знак Знак, Знак Знак,Знак3 Знак, Знак3 Знак, Знак31 Знак,Знак31 Знак"/>
    <w:basedOn w:val="a0"/>
    <w:link w:val="aa"/>
    <w:rsid w:val="00B01381"/>
    <w:rPr>
      <w:rFonts w:ascii="Timesñ?b? New Ro???b?b" w:eastAsia="Times New Roman" w:hAnsi="Timesñ?b? New Ro???b?b" w:cs="Times New Roman"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B01381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405B1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05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0E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Стиль1"/>
    <w:basedOn w:val="a"/>
    <w:link w:val="13"/>
    <w:rsid w:val="00480E24"/>
    <w:pPr>
      <w:spacing w:line="360" w:lineRule="auto"/>
      <w:ind w:firstLine="567"/>
      <w:jc w:val="both"/>
    </w:pPr>
    <w:rPr>
      <w:rFonts w:eastAsia="Calibri"/>
      <w:color w:val="000000"/>
      <w:sz w:val="28"/>
      <w:szCs w:val="28"/>
      <w:lang w:val="uk-UA"/>
    </w:rPr>
  </w:style>
  <w:style w:type="character" w:customStyle="1" w:styleId="13">
    <w:name w:val="Стиль1 Знак"/>
    <w:link w:val="12"/>
    <w:locked/>
    <w:rsid w:val="00480E24"/>
    <w:rPr>
      <w:rFonts w:ascii="Times New Roman" w:eastAsia="Calibri" w:hAnsi="Times New Roman" w:cs="Times New Roman"/>
      <w:color w:val="000000"/>
      <w:sz w:val="28"/>
      <w:szCs w:val="28"/>
      <w:lang w:val="uk-UA" w:eastAsia="ru-RU"/>
    </w:rPr>
  </w:style>
  <w:style w:type="paragraph" w:customStyle="1" w:styleId="2">
    <w:name w:val="Знак Знак2"/>
    <w:basedOn w:val="a"/>
    <w:rsid w:val="00C5719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CB7025"/>
    <w:pPr>
      <w:ind w:left="720"/>
    </w:pPr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32D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32D24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535A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5A55"/>
    <w:rPr>
      <w:sz w:val="16"/>
      <w:szCs w:val="16"/>
    </w:rPr>
  </w:style>
  <w:style w:type="character" w:styleId="af1">
    <w:name w:val="Hyperlink"/>
    <w:basedOn w:val="a0"/>
    <w:rsid w:val="00535A55"/>
    <w:rPr>
      <w:color w:val="0000FF"/>
      <w:u w:val="single"/>
    </w:rPr>
  </w:style>
  <w:style w:type="paragraph" w:styleId="20">
    <w:name w:val="Body Text Indent 2"/>
    <w:basedOn w:val="a"/>
    <w:link w:val="21"/>
    <w:rsid w:val="00535A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35A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35A55"/>
  </w:style>
  <w:style w:type="character" w:customStyle="1" w:styleId="11">
    <w:name w:val="Заголовок 1 Знак"/>
    <w:basedOn w:val="a0"/>
    <w:link w:val="10"/>
    <w:uiPriority w:val="9"/>
    <w:rsid w:val="00C422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">
    <w:name w:val="Импортированный стиль 1"/>
    <w:rsid w:val="00E0115F"/>
    <w:pPr>
      <w:numPr>
        <w:numId w:val="22"/>
      </w:numPr>
    </w:pPr>
  </w:style>
  <w:style w:type="paragraph" w:styleId="af2">
    <w:name w:val="Body Text"/>
    <w:basedOn w:val="a"/>
    <w:link w:val="af3"/>
    <w:uiPriority w:val="99"/>
    <w:semiHidden/>
    <w:unhideWhenUsed/>
    <w:rsid w:val="00E0115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0115F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27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vafilm.r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vafil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krf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inomet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pubhouse/158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24F3-9E3A-424F-9B43-4666EA0D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4779</Words>
  <Characters>27243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chinarova1</dc:creator>
  <cp:lastModifiedBy>Алевтина П. Чинарова</cp:lastModifiedBy>
  <cp:revision>6</cp:revision>
  <cp:lastPrinted>2021-11-18T13:07:00Z</cp:lastPrinted>
  <dcterms:created xsi:type="dcterms:W3CDTF">2022-02-17T14:14:00Z</dcterms:created>
  <dcterms:modified xsi:type="dcterms:W3CDTF">2023-04-27T08:41:00Z</dcterms:modified>
</cp:coreProperties>
</file>