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1B" w:rsidRPr="009E271B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9770" cy="2628900"/>
            <wp:effectExtent l="0" t="0" r="0" b="0"/>
            <wp:docPr id="2" name="Рисунок 2" descr="C:\Documents and Settings\vershinina\Local Settings\Temporary Internet Files\Content.Word\IMG_0398 Диплом гильдии киновед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vershinina\Local Settings\Temporary Internet Files\Content.Word\IMG_0398 Диплом гильдии киноведо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F8" w:rsidRPr="00CC5CF8">
        <w:rPr>
          <w:rFonts w:ascii="Times New Roman" w:hAnsi="Times New Roman" w:cs="Times New Roman"/>
          <w:b/>
          <w:sz w:val="28"/>
          <w:szCs w:val="28"/>
        </w:rPr>
        <w:t>МИХЕЕВА Юлия Всеволодовна</w:t>
      </w:r>
    </w:p>
    <w:p w:rsidR="009E271B" w:rsidRPr="0022784F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отделом междисциплинарных исследований </w:t>
      </w:r>
      <w:r w:rsidR="00590787">
        <w:rPr>
          <w:rFonts w:ascii="Times New Roman" w:hAnsi="Times New Roman" w:cs="Times New Roman"/>
          <w:sz w:val="28"/>
          <w:szCs w:val="28"/>
        </w:rPr>
        <w:t xml:space="preserve">киноискусства </w:t>
      </w:r>
      <w:r>
        <w:rPr>
          <w:rFonts w:ascii="Times New Roman" w:hAnsi="Times New Roman" w:cs="Times New Roman"/>
          <w:sz w:val="28"/>
          <w:szCs w:val="28"/>
        </w:rPr>
        <w:t>НИИ киноискусства ВГИК</w:t>
      </w:r>
    </w:p>
    <w:p w:rsidR="000E19D8" w:rsidRDefault="00590787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271B">
        <w:rPr>
          <w:rFonts w:ascii="Times New Roman" w:hAnsi="Times New Roman" w:cs="Times New Roman"/>
          <w:sz w:val="28"/>
          <w:szCs w:val="28"/>
        </w:rPr>
        <w:t>кончила философский факультет МГУ им. М.В. Ломоносова.</w:t>
      </w:r>
    </w:p>
    <w:p w:rsidR="009E271B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философских наук. Тема кандидатской диссертации</w:t>
      </w:r>
      <w:r w:rsidR="00590787">
        <w:rPr>
          <w:rFonts w:ascii="Times New Roman" w:hAnsi="Times New Roman" w:cs="Times New Roman"/>
          <w:sz w:val="28"/>
          <w:szCs w:val="28"/>
        </w:rPr>
        <w:t>:</w:t>
      </w:r>
      <w:r w:rsidR="0023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«Проблема трагического в русской музыке ХХ века (на материале творчества Д. Шостаковича и А. Шнитке»</w:t>
      </w:r>
      <w:r w:rsidR="003F3D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71B" w:rsidRPr="0022784F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во ВГИКе защитила докторскую диссертацию на тему: «Типологизация аудиовизуальных решений в кинематографе (на материале игровых фильмов 1950-х – 2010-х гг.)».</w:t>
      </w:r>
    </w:p>
    <w:p w:rsidR="0022784F" w:rsidRPr="0022784F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Гильдии киноведов и кинокритиков Союза кинематографистов РФ</w:t>
      </w:r>
    </w:p>
    <w:p w:rsidR="0022784F" w:rsidRDefault="0022784F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 w:rsidRPr="00D10E54">
        <w:rPr>
          <w:rFonts w:ascii="Times New Roman" w:hAnsi="Times New Roman" w:cs="Times New Roman"/>
          <w:b/>
          <w:i/>
          <w:sz w:val="28"/>
          <w:szCs w:val="28"/>
        </w:rPr>
        <w:t>Область научных интересов</w:t>
      </w:r>
      <w:r w:rsidRPr="0022784F">
        <w:rPr>
          <w:rFonts w:ascii="Times New Roman" w:hAnsi="Times New Roman" w:cs="Times New Roman"/>
          <w:sz w:val="28"/>
          <w:szCs w:val="28"/>
        </w:rPr>
        <w:t>:</w:t>
      </w:r>
      <w:r w:rsidR="009E271B">
        <w:rPr>
          <w:rFonts w:ascii="Times New Roman" w:hAnsi="Times New Roman" w:cs="Times New Roman"/>
          <w:sz w:val="28"/>
          <w:szCs w:val="28"/>
        </w:rPr>
        <w:t xml:space="preserve"> эстетические и междисциплинарные проблемы киноискусства, звуковое решение фильма, музыка кино, авторский кинематограф</w:t>
      </w:r>
    </w:p>
    <w:p w:rsidR="009E271B" w:rsidRPr="0022784F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теоретическим вопросам киноискусства публикуется с 1999 г.</w:t>
      </w:r>
    </w:p>
    <w:p w:rsidR="009E271B" w:rsidRPr="009E271B" w:rsidRDefault="0022784F" w:rsidP="0059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1B"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:rsidR="009E271B" w:rsidRPr="00AE7AE2" w:rsidRDefault="009E271B" w:rsidP="0059078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48B6">
        <w:rPr>
          <w:rFonts w:ascii="Times New Roman" w:hAnsi="Times New Roman"/>
          <w:b/>
          <w:sz w:val="28"/>
          <w:szCs w:val="28"/>
        </w:rPr>
        <w:t>Монографии:</w:t>
      </w:r>
    </w:p>
    <w:p w:rsidR="00AE7AE2" w:rsidRPr="00AE7AE2" w:rsidRDefault="009E271B" w:rsidP="0059078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7AE2">
        <w:rPr>
          <w:rFonts w:ascii="Times New Roman" w:hAnsi="Times New Roman"/>
          <w:sz w:val="28"/>
          <w:szCs w:val="28"/>
        </w:rPr>
        <w:t>Ночь Никодима. Человек постхристианской эпохи в западноевропейском и отечественном кинематографе.– М.: ВГИК, 2014. – 204 с., ил. (12,5 а.</w:t>
      </w:r>
      <w:r w:rsidR="00D10E54">
        <w:rPr>
          <w:rFonts w:ascii="Times New Roman" w:hAnsi="Times New Roman"/>
          <w:sz w:val="28"/>
          <w:szCs w:val="28"/>
        </w:rPr>
        <w:t> </w:t>
      </w:r>
      <w:r w:rsidRPr="00AE7AE2">
        <w:rPr>
          <w:rFonts w:ascii="Times New Roman" w:hAnsi="Times New Roman"/>
          <w:sz w:val="28"/>
          <w:szCs w:val="28"/>
        </w:rPr>
        <w:t>л.)</w:t>
      </w:r>
      <w:r w:rsidR="00AE7AE2" w:rsidRPr="00AE7AE2">
        <w:rPr>
          <w:rFonts w:ascii="Times New Roman" w:hAnsi="Times New Roman"/>
          <w:sz w:val="28"/>
          <w:szCs w:val="28"/>
        </w:rPr>
        <w:t xml:space="preserve"> - Диплом Гильдии киноведов и кинокритиков Союза кинематографистов РФ в номинации «Теория кино».</w:t>
      </w:r>
    </w:p>
    <w:p w:rsidR="00AE7AE2" w:rsidRPr="009248B6" w:rsidRDefault="00AE7AE2" w:rsidP="0059078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Эстетика звука в советском и постсоветском кинематографе. – </w:t>
      </w:r>
      <w:r>
        <w:rPr>
          <w:rFonts w:ascii="Times New Roman" w:hAnsi="Times New Roman"/>
          <w:sz w:val="28"/>
          <w:szCs w:val="28"/>
        </w:rPr>
        <w:t>М.: ВГИК, 2016. (</w:t>
      </w:r>
      <w:r w:rsidRPr="009248B6">
        <w:rPr>
          <w:rFonts w:ascii="Times New Roman" w:hAnsi="Times New Roman"/>
          <w:sz w:val="28"/>
          <w:szCs w:val="28"/>
        </w:rPr>
        <w:t>12 а.</w:t>
      </w:r>
      <w:r w:rsidR="00D10E54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AE7AE2" w:rsidRPr="00AE7AE2" w:rsidRDefault="00AE7AE2" w:rsidP="00590787">
      <w:pPr>
        <w:pStyle w:val="a5"/>
        <w:ind w:left="76"/>
        <w:jc w:val="both"/>
        <w:rPr>
          <w:rFonts w:ascii="Times New Roman" w:hAnsi="Times New Roman"/>
          <w:sz w:val="28"/>
          <w:szCs w:val="28"/>
        </w:rPr>
      </w:pPr>
    </w:p>
    <w:p w:rsidR="009E271B" w:rsidRPr="009248B6" w:rsidRDefault="009E271B" w:rsidP="0059078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48B6">
        <w:rPr>
          <w:rFonts w:ascii="Times New Roman" w:hAnsi="Times New Roman"/>
          <w:b/>
          <w:sz w:val="28"/>
          <w:szCs w:val="28"/>
        </w:rPr>
        <w:lastRenderedPageBreak/>
        <w:t>Статьи в журналах из перечня ВАК: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Язык, речь и образ в анализе художественной формы // Вестник ВГИК. – 2011. – № 9. – С. 76 – 85.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0,5 а.</w:t>
      </w:r>
      <w:r w:rsidR="00D10E54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Альфред Шнитке и конец «большого стиля» в российской киномузыке // Вестник ВГИК. 2011. № 10. С. 80 – 93.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0,8 а.</w:t>
      </w:r>
      <w:r w:rsidR="00D10E54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Философские основания аудиовизуального контрапункта в кинофильме // Вестник ВГИК. – 2012. – №11. – С. 80 – 99.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 xml:space="preserve">1,1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Идеи философского диалогизма и «пирамида» Кесьлевского // Вестник ВГИК. – 2012. – №14. – С. 50 –  65.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 xml:space="preserve">0,8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Музыкальный минимализм в кинематографе: метаморфозы времени и самоявление звука. Часть1 // Вестник ВГИК. – 2013. – № 17. – С. 43 – 51. – № 18. С. 42 – 51. (0,5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Музыкальный минимализм в кинематографе: метаморфозы времени и самоявление звука. Часть 2 // Вестник ВГИК. – 2013. – № 18. С. 42 – 51. (0,5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Фильм Тарковского «Андрей Рублев» и аудиовизуальная парадоксальность его финала // Вестник славянских культур. – 2014. – № 1(31). – С. 150 – 158. (0,6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Кинофильмы новых российских режиссеров как аудиовизуальное выражение современных духовных поисков // </w:t>
      </w:r>
      <w:r w:rsidRPr="00FC6254">
        <w:rPr>
          <w:rFonts w:ascii="Times New Roman" w:hAnsi="Times New Roman"/>
          <w:sz w:val="28"/>
          <w:szCs w:val="28"/>
          <w:lang w:val="en-US"/>
        </w:rPr>
        <w:t>EuropeanSocialScienceJournal</w:t>
      </w:r>
      <w:r w:rsidRPr="00FC6254">
        <w:rPr>
          <w:rFonts w:ascii="Times New Roman" w:hAnsi="Times New Roman"/>
          <w:sz w:val="28"/>
          <w:szCs w:val="28"/>
        </w:rPr>
        <w:t xml:space="preserve">. Европейский журнал социальных наук. – 2014. – №3. – Том 1. – С. 305 – 313. (0,6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Молчание автора: семантика незвучания в кинофильме // Вестник ВГИК. – 2014. – №21. – С. 78 – 88. – 0,6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Трагедия человека в киномузыке Альфреда Шнитке // Человек. – 2014. – №3. – С. 138 – 147. – 0,7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Рок-музыка в позднесоветском кино: между новой реальностью и старой театральностью // Театр. Живопись. Кино. Музыка. – 2014. – №3. – С.147 – 160. – 0,6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Игра в игре: музыкальные стилизации в кинематографе // Философия и культура. – 2014. – №11. – С. 1684-1689. (0,6 </w:t>
      </w:r>
      <w:r w:rsidR="00484893">
        <w:rPr>
          <w:rFonts w:ascii="Times New Roman" w:hAnsi="Times New Roman"/>
          <w:sz w:val="28"/>
          <w:szCs w:val="28"/>
        </w:rPr>
        <w:t>а. л.</w:t>
      </w:r>
      <w:r w:rsidRPr="00FC6254">
        <w:rPr>
          <w:rFonts w:ascii="Times New Roman" w:hAnsi="Times New Roman"/>
          <w:sz w:val="28"/>
          <w:szCs w:val="28"/>
        </w:rPr>
        <w:t xml:space="preserve">) – </w:t>
      </w:r>
      <w:r w:rsidRPr="00FC6254">
        <w:rPr>
          <w:rFonts w:ascii="Times New Roman" w:hAnsi="Times New Roman"/>
          <w:sz w:val="28"/>
          <w:szCs w:val="28"/>
          <w:lang w:val="en-US"/>
        </w:rPr>
        <w:t>DOI</w:t>
      </w:r>
      <w:r w:rsidRPr="00FC6254">
        <w:rPr>
          <w:rFonts w:ascii="Times New Roman" w:hAnsi="Times New Roman"/>
          <w:sz w:val="28"/>
          <w:szCs w:val="28"/>
        </w:rPr>
        <w:t xml:space="preserve"> 10.7256/1999-2793.2014.11.10617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Рефлексия как аудиовизуальная форма мышления в творчестве Александра Сокурова // Вестник ВГИК. – 2015. – №23. – С.54 – 64. (0,5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Кинематограф Василия Шукшина: вочеловечение притчи // Вестник славянских культур. 2015. №3. </w:t>
      </w:r>
      <w:r w:rsidRPr="00FC6254">
        <w:rPr>
          <w:rFonts w:ascii="Times New Roman" w:hAnsi="Times New Roman"/>
          <w:sz w:val="28"/>
          <w:szCs w:val="28"/>
          <w:lang w:val="en-US"/>
        </w:rPr>
        <w:t>C</w:t>
      </w:r>
      <w:r w:rsidRPr="00FC6254">
        <w:rPr>
          <w:rFonts w:ascii="Times New Roman" w:hAnsi="Times New Roman"/>
          <w:sz w:val="28"/>
          <w:szCs w:val="28"/>
        </w:rPr>
        <w:t>. 2</w:t>
      </w:r>
      <w:r w:rsidRPr="00FC6254">
        <w:rPr>
          <w:rFonts w:ascii="Times New Roman" w:hAnsi="Times New Roman"/>
          <w:sz w:val="28"/>
          <w:szCs w:val="28"/>
          <w:lang w:val="en-US"/>
        </w:rPr>
        <w:t>08 – 217</w:t>
      </w:r>
      <w:r w:rsidRPr="00FC6254">
        <w:rPr>
          <w:rFonts w:ascii="Times New Roman" w:hAnsi="Times New Roman"/>
          <w:sz w:val="28"/>
          <w:szCs w:val="28"/>
        </w:rPr>
        <w:t xml:space="preserve">. (0,5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Pr="00FC6254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Музыкальная форма как форма кинофильма: вопрос онтологического единства // </w:t>
      </w:r>
      <w:r w:rsidRPr="00FC6254">
        <w:rPr>
          <w:rFonts w:ascii="Times New Roman" w:hAnsi="Times New Roman"/>
          <w:bCs/>
          <w:sz w:val="28"/>
          <w:szCs w:val="28"/>
        </w:rPr>
        <w:t xml:space="preserve">Философия и культура. </w:t>
      </w:r>
      <w:r w:rsidRPr="00FC6254">
        <w:rPr>
          <w:rFonts w:ascii="Times New Roman" w:hAnsi="Times New Roman"/>
          <w:sz w:val="28"/>
          <w:szCs w:val="28"/>
        </w:rPr>
        <w:t xml:space="preserve">– </w:t>
      </w:r>
      <w:r w:rsidRPr="00FC6254">
        <w:rPr>
          <w:rFonts w:ascii="Times New Roman" w:hAnsi="Times New Roman"/>
          <w:bCs/>
          <w:sz w:val="28"/>
          <w:szCs w:val="28"/>
        </w:rPr>
        <w:t xml:space="preserve">2015. </w:t>
      </w:r>
      <w:r w:rsidRPr="00FC6254">
        <w:rPr>
          <w:rFonts w:ascii="Times New Roman" w:hAnsi="Times New Roman"/>
          <w:sz w:val="28"/>
          <w:szCs w:val="28"/>
        </w:rPr>
        <w:t xml:space="preserve">– </w:t>
      </w:r>
      <w:r w:rsidRPr="00FC6254">
        <w:rPr>
          <w:rFonts w:ascii="Times New Roman" w:hAnsi="Times New Roman"/>
          <w:bCs/>
          <w:sz w:val="28"/>
          <w:szCs w:val="28"/>
        </w:rPr>
        <w:t xml:space="preserve">№ 5. </w:t>
      </w:r>
      <w:r w:rsidRPr="00FC6254">
        <w:rPr>
          <w:rFonts w:ascii="Times New Roman" w:hAnsi="Times New Roman"/>
          <w:sz w:val="28"/>
          <w:szCs w:val="28"/>
        </w:rPr>
        <w:t xml:space="preserve">– </w:t>
      </w:r>
      <w:r w:rsidRPr="00FC6254">
        <w:rPr>
          <w:rFonts w:ascii="Times New Roman" w:hAnsi="Times New Roman"/>
          <w:bCs/>
          <w:sz w:val="28"/>
          <w:szCs w:val="28"/>
        </w:rPr>
        <w:t xml:space="preserve">С.762-768. </w:t>
      </w:r>
      <w:r w:rsidRPr="00FC6254">
        <w:rPr>
          <w:rFonts w:ascii="Times New Roman" w:hAnsi="Times New Roman"/>
          <w:sz w:val="28"/>
          <w:szCs w:val="28"/>
        </w:rPr>
        <w:t xml:space="preserve">– </w:t>
      </w:r>
      <w:r w:rsidRPr="00FC6254">
        <w:rPr>
          <w:rFonts w:ascii="Times New Roman" w:hAnsi="Times New Roman"/>
          <w:bCs/>
          <w:sz w:val="28"/>
          <w:szCs w:val="28"/>
        </w:rPr>
        <w:t xml:space="preserve">DOI: 10.7256/1999-2793.2015.5.11302. (0,6 </w:t>
      </w:r>
      <w:r w:rsidR="00484893">
        <w:rPr>
          <w:rFonts w:ascii="Times New Roman" w:hAnsi="Times New Roman"/>
          <w:bCs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bCs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bCs/>
          <w:sz w:val="28"/>
          <w:szCs w:val="28"/>
        </w:rPr>
        <w:t>.</w:t>
      </w:r>
      <w:r w:rsidRPr="00FC6254">
        <w:rPr>
          <w:rFonts w:ascii="Times New Roman" w:hAnsi="Times New Roman"/>
          <w:bCs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>Звук в фильмах Робера</w:t>
      </w:r>
      <w:r w:rsidR="00D10E54">
        <w:rPr>
          <w:rFonts w:ascii="Times New Roman" w:hAnsi="Times New Roman"/>
          <w:sz w:val="28"/>
          <w:szCs w:val="28"/>
        </w:rPr>
        <w:t> </w:t>
      </w:r>
      <w:r w:rsidRPr="00FC6254">
        <w:rPr>
          <w:rFonts w:ascii="Times New Roman" w:hAnsi="Times New Roman"/>
          <w:sz w:val="28"/>
          <w:szCs w:val="28"/>
        </w:rPr>
        <w:t xml:space="preserve">Брессона в контексте кинофеноменологии М. Мерло-Понти // Вестник РГГУ. – 2015. – №1. – С. 45-63. (1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 w:rsidRPr="00FC6254">
        <w:rPr>
          <w:rFonts w:ascii="Times New Roman" w:hAnsi="Times New Roman"/>
          <w:sz w:val="28"/>
          <w:szCs w:val="28"/>
        </w:rPr>
        <w:t>)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>Робер</w:t>
      </w:r>
      <w:r w:rsidR="001931E8">
        <w:rPr>
          <w:rFonts w:ascii="Times New Roman" w:hAnsi="Times New Roman"/>
          <w:sz w:val="28"/>
          <w:szCs w:val="28"/>
        </w:rPr>
        <w:t> </w:t>
      </w:r>
      <w:r w:rsidRPr="00FC6254">
        <w:rPr>
          <w:rFonts w:ascii="Times New Roman" w:hAnsi="Times New Roman"/>
          <w:sz w:val="28"/>
          <w:szCs w:val="28"/>
        </w:rPr>
        <w:t>Брессон: Homo</w:t>
      </w:r>
      <w:r w:rsidR="001811E0">
        <w:rPr>
          <w:rFonts w:ascii="Times New Roman" w:hAnsi="Times New Roman"/>
          <w:sz w:val="28"/>
          <w:szCs w:val="28"/>
        </w:rPr>
        <w:t xml:space="preserve"> </w:t>
      </w:r>
      <w:r w:rsidRPr="00FC6254">
        <w:rPr>
          <w:rFonts w:ascii="Times New Roman" w:hAnsi="Times New Roman"/>
          <w:sz w:val="28"/>
          <w:szCs w:val="28"/>
        </w:rPr>
        <w:t>silentii французского кинематографа // Человек. – 2015. – №3. – С.148-163. (0,8 а.</w:t>
      </w:r>
      <w:r w:rsidR="001811E0">
        <w:rPr>
          <w:rFonts w:ascii="Times New Roman" w:hAnsi="Times New Roman"/>
          <w:sz w:val="28"/>
          <w:szCs w:val="28"/>
        </w:rPr>
        <w:t> </w:t>
      </w:r>
      <w:r w:rsidRPr="00FC6254">
        <w:rPr>
          <w:rFonts w:ascii="Times New Roman" w:hAnsi="Times New Roman"/>
          <w:sz w:val="28"/>
          <w:szCs w:val="28"/>
        </w:rPr>
        <w:t>л.)</w:t>
      </w:r>
    </w:p>
    <w:p w:rsidR="009E271B" w:rsidRDefault="009E271B" w:rsidP="0059078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0787" w:rsidRDefault="00590787" w:rsidP="0059078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D11" w:rsidRPr="00FC6254" w:rsidRDefault="003F3D11" w:rsidP="0059078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71B" w:rsidRPr="009248B6" w:rsidRDefault="009E271B" w:rsidP="0059078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48B6">
        <w:rPr>
          <w:rFonts w:ascii="Times New Roman" w:hAnsi="Times New Roman"/>
          <w:b/>
          <w:sz w:val="28"/>
          <w:szCs w:val="28"/>
        </w:rPr>
        <w:lastRenderedPageBreak/>
        <w:t>Статьи в рецензируемых научных изданиях: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Парадоксальность музыкального пространства в кинематографе Ингмара Бергмана // Киноведческие записки.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2001.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№ 51.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92 – 99.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0,5 а.</w:t>
      </w:r>
      <w:r w:rsidR="00C96A43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Молчание. Пауза. Тишина. Свет. (Апофатика звука в «Зеркале» А. Тарковского) // Киноведческие записки.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2002.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>№ 57.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286 – 299.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0,5 а.</w:t>
      </w:r>
      <w:r w:rsidR="00C96A43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Земля и небо. Два направления военных кинокомедий // Война на экране.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9248B6">
        <w:rPr>
          <w:rFonts w:ascii="Times New Roman" w:hAnsi="Times New Roman"/>
          <w:sz w:val="28"/>
          <w:szCs w:val="28"/>
        </w:rPr>
        <w:t xml:space="preserve">: Материк, 2006.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79 – 90.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0,8 а.</w:t>
      </w:r>
      <w:r w:rsidR="00C96A43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Вопрошание и проповедь // После оттепели. Кинематограф 1970-х.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9248B6">
        <w:rPr>
          <w:rFonts w:ascii="Times New Roman" w:hAnsi="Times New Roman"/>
          <w:sz w:val="28"/>
          <w:szCs w:val="28"/>
        </w:rPr>
        <w:t xml:space="preserve">: Корина, 2009.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211 – 237.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>1 а.</w:t>
      </w:r>
      <w:r w:rsidR="00C96A43"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Несерьезное кино. Советская интеллигенция в комедиях 70-х // После оттепели. Кинематограф 1970-х.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9248B6">
        <w:rPr>
          <w:rFonts w:ascii="Times New Roman" w:hAnsi="Times New Roman"/>
          <w:sz w:val="28"/>
          <w:szCs w:val="28"/>
        </w:rPr>
        <w:t xml:space="preserve">: Корина, 2009.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271 – 295.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 xml:space="preserve">1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8B6">
        <w:rPr>
          <w:rStyle w:val="a7"/>
          <w:rFonts w:ascii="Times New Roman" w:hAnsi="Times New Roman"/>
          <w:b w:val="0"/>
          <w:sz w:val="28"/>
          <w:szCs w:val="28"/>
        </w:rPr>
        <w:t>Аудиовизуальный контрапункт в кинофильме: эволюция и перспективы // Закадровое искусство: История и теория киномузыки: Материалы ме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ждународной научной конференции </w:t>
      </w:r>
      <w:r w:rsidRPr="009248B6">
        <w:rPr>
          <w:rStyle w:val="a7"/>
          <w:rFonts w:ascii="Times New Roman" w:hAnsi="Times New Roman"/>
          <w:b w:val="0"/>
          <w:sz w:val="28"/>
          <w:szCs w:val="28"/>
        </w:rPr>
        <w:t>/ ред.-сост. К.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Н. </w:t>
      </w:r>
      <w:r w:rsidRPr="009248B6">
        <w:rPr>
          <w:rStyle w:val="a7"/>
          <w:rFonts w:ascii="Times New Roman" w:hAnsi="Times New Roman"/>
          <w:b w:val="0"/>
          <w:sz w:val="28"/>
          <w:szCs w:val="28"/>
        </w:rPr>
        <w:t xml:space="preserve">Рычков.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Style w:val="a7"/>
          <w:rFonts w:ascii="Times New Roman" w:hAnsi="Times New Roman"/>
          <w:b w:val="0"/>
          <w:sz w:val="28"/>
          <w:szCs w:val="28"/>
        </w:rPr>
        <w:t>М</w:t>
      </w:r>
      <w:r w:rsidRPr="009248B6">
        <w:rPr>
          <w:rStyle w:val="a7"/>
          <w:rFonts w:ascii="Times New Roman" w:hAnsi="Times New Roman"/>
          <w:sz w:val="28"/>
          <w:szCs w:val="28"/>
        </w:rPr>
        <w:t>.:</w:t>
      </w:r>
      <w:r w:rsidRPr="009248B6">
        <w:rPr>
          <w:rFonts w:ascii="Times New Roman" w:eastAsia="Times New Roman" w:hAnsi="Times New Roman"/>
          <w:color w:val="363636"/>
          <w:sz w:val="28"/>
          <w:szCs w:val="28"/>
          <w:lang w:eastAsia="ru-RU"/>
        </w:rPr>
        <w:t xml:space="preserve"> Научно-издательский центр «Московская консерватория», 2014.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eastAsia="Times New Roman" w:hAnsi="Times New Roman"/>
          <w:sz w:val="28"/>
          <w:szCs w:val="28"/>
          <w:lang w:eastAsia="ru-RU"/>
        </w:rPr>
        <w:t xml:space="preserve">200 с. </w:t>
      </w:r>
      <w:r w:rsidRPr="009248B6">
        <w:rPr>
          <w:rFonts w:ascii="Times New Roman" w:eastAsia="Times New Roman" w:hAnsi="Times New Roman"/>
          <w:iCs/>
          <w:sz w:val="28"/>
          <w:szCs w:val="28"/>
          <w:lang w:eastAsia="ru-RU"/>
        </w:rPr>
        <w:t>ISBN</w:t>
      </w:r>
      <w:r w:rsidRPr="009248B6">
        <w:rPr>
          <w:rFonts w:ascii="Times New Roman" w:eastAsia="Times New Roman" w:hAnsi="Times New Roman"/>
          <w:sz w:val="28"/>
          <w:szCs w:val="28"/>
          <w:lang w:eastAsia="ru-RU"/>
        </w:rPr>
        <w:t xml:space="preserve"> 978-5-89598-304-1 (в обл.).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sz w:val="28"/>
          <w:szCs w:val="28"/>
        </w:rPr>
        <w:t xml:space="preserve">С. 33 – 45. </w:t>
      </w:r>
      <w:r>
        <w:rPr>
          <w:rFonts w:ascii="Times New Roman" w:hAnsi="Times New Roman"/>
          <w:sz w:val="28"/>
          <w:szCs w:val="28"/>
        </w:rPr>
        <w:t>(</w:t>
      </w:r>
      <w:r w:rsidRPr="009248B6">
        <w:rPr>
          <w:rFonts w:ascii="Times New Roman" w:hAnsi="Times New Roman"/>
          <w:sz w:val="28"/>
          <w:szCs w:val="28"/>
        </w:rPr>
        <w:t xml:space="preserve">0,8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Особенности функционирования минималистской музыки в кино // </w:t>
      </w:r>
      <w:r w:rsidRPr="009248B6">
        <w:rPr>
          <w:rFonts w:ascii="Times New Roman" w:hAnsi="Times New Roman"/>
          <w:bCs/>
          <w:sz w:val="28"/>
          <w:szCs w:val="28"/>
        </w:rPr>
        <w:t xml:space="preserve">Электронный научный журнал «Медиамузыка».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bCs/>
          <w:sz w:val="28"/>
          <w:szCs w:val="28"/>
        </w:rPr>
        <w:t xml:space="preserve">№ 4 (2015).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9248B6">
        <w:rPr>
          <w:rFonts w:ascii="Times New Roman" w:hAnsi="Times New Roman"/>
          <w:bCs/>
          <w:sz w:val="28"/>
          <w:szCs w:val="28"/>
        </w:rPr>
        <w:t xml:space="preserve">: </w:t>
      </w:r>
      <w:hyperlink r:id="rId6" w:history="1"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mediamusic</w:t>
        </w:r>
        <w:proofErr w:type="spellEnd"/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-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journal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com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/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Issues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/4_5.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html</w:t>
        </w:r>
        <w:r w:rsidR="00484893" w:rsidRPr="00FC6ACA">
          <w:rPr>
            <w:rStyle w:val="a6"/>
            <w:rFonts w:ascii="Times New Roman" w:hAnsi="Times New Roman"/>
            <w:sz w:val="28"/>
            <w:szCs w:val="28"/>
          </w:rPr>
          <w:t>(</w:t>
        </w:r>
        <w:r w:rsidR="00484893" w:rsidRPr="00FC6ACA">
          <w:rPr>
            <w:rStyle w:val="a6"/>
            <w:rFonts w:ascii="Times New Roman" w:hAnsi="Times New Roman"/>
            <w:bCs/>
            <w:sz w:val="28"/>
            <w:szCs w:val="28"/>
          </w:rPr>
          <w:t>0,9</w:t>
        </w:r>
      </w:hyperlink>
      <w:r w:rsidR="00484893">
        <w:rPr>
          <w:rFonts w:ascii="Times New Roman" w:hAnsi="Times New Roman"/>
          <w:bCs/>
          <w:sz w:val="28"/>
          <w:szCs w:val="28"/>
        </w:rPr>
        <w:t xml:space="preserve"> а. л.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9E271B" w:rsidRPr="009248B6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Музыка фильма и эстетика режиссера // Музыкальная наука в XXI веке: пути и поиски. Материалы Международной научной конференции 14 - 17 октября 2014 года / РАМ им. Гнесиных. – М.: ПРОБЕЛ-2000, 2015. – 536 с. – </w:t>
      </w:r>
      <w:r w:rsidRPr="009248B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ISBN</w:t>
      </w:r>
      <w:r w:rsidRPr="009E2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978-5-98604-481-1</w:t>
      </w: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425 - 432. – 0,4 </w:t>
      </w:r>
      <w:r w:rsidR="004848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 </w:t>
      </w:r>
      <w:proofErr w:type="gramStart"/>
      <w:r w:rsidR="00484893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proofErr w:type="gramEnd"/>
      <w:r w:rsidR="0048489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E271B" w:rsidRDefault="009E271B" w:rsidP="00590787">
      <w:pPr>
        <w:pStyle w:val="a5"/>
        <w:numPr>
          <w:ilvl w:val="0"/>
          <w:numId w:val="1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FC6254">
        <w:rPr>
          <w:rFonts w:ascii="Times New Roman" w:hAnsi="Times New Roman"/>
          <w:sz w:val="28"/>
          <w:szCs w:val="28"/>
        </w:rPr>
        <w:t xml:space="preserve">Другая музыка. Конец «большого стиля» в киномузыке конца 1970-1980 –х гг. // Прощание с СССР. Кинематограф 1980-1985 (в печати) – 1,2 </w:t>
      </w:r>
      <w:r w:rsidR="00484893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484893">
        <w:rPr>
          <w:rFonts w:ascii="Times New Roman" w:hAnsi="Times New Roman"/>
          <w:sz w:val="28"/>
          <w:szCs w:val="28"/>
        </w:rPr>
        <w:t>л</w:t>
      </w:r>
      <w:proofErr w:type="gramEnd"/>
      <w:r w:rsidR="00484893">
        <w:rPr>
          <w:rFonts w:ascii="Times New Roman" w:hAnsi="Times New Roman"/>
          <w:sz w:val="28"/>
          <w:szCs w:val="28"/>
        </w:rPr>
        <w:t>.</w:t>
      </w:r>
    </w:p>
    <w:p w:rsidR="00835A17" w:rsidRPr="00FC6254" w:rsidRDefault="00835A17" w:rsidP="00835A1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71B" w:rsidRPr="009248B6" w:rsidRDefault="009E271B" w:rsidP="00590787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248B6">
        <w:rPr>
          <w:rFonts w:ascii="Times New Roman" w:hAnsi="Times New Roman"/>
          <w:b/>
          <w:sz w:val="28"/>
          <w:szCs w:val="28"/>
        </w:rPr>
        <w:t>Конференции, круглые столы</w:t>
      </w:r>
    </w:p>
    <w:p w:rsidR="009E271B" w:rsidRPr="009248B6" w:rsidRDefault="009E271B" w:rsidP="00590787">
      <w:pPr>
        <w:pStyle w:val="a5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Доклад </w:t>
      </w:r>
      <w:r w:rsidRPr="00CB7832">
        <w:rPr>
          <w:rFonts w:ascii="Times New Roman" w:hAnsi="Times New Roman"/>
          <w:b/>
          <w:sz w:val="28"/>
          <w:szCs w:val="28"/>
        </w:rPr>
        <w:t>«Аудиовизуальный контрапункт: эволюция и перспективы»</w:t>
      </w:r>
      <w:r w:rsidRPr="009248B6">
        <w:rPr>
          <w:rFonts w:ascii="Times New Roman" w:hAnsi="Times New Roman"/>
          <w:sz w:val="28"/>
          <w:szCs w:val="28"/>
        </w:rPr>
        <w:t xml:space="preserve"> на Международной научной конференции «Закадровое искусство: и</w:t>
      </w:r>
      <w:r>
        <w:rPr>
          <w:rFonts w:ascii="Times New Roman" w:hAnsi="Times New Roman"/>
          <w:sz w:val="28"/>
          <w:szCs w:val="28"/>
        </w:rPr>
        <w:t>стория и теория киномузыки»,</w:t>
      </w:r>
      <w:r w:rsidRPr="009248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8B6">
        <w:rPr>
          <w:rFonts w:ascii="Times New Roman" w:hAnsi="Times New Roman"/>
          <w:sz w:val="28"/>
          <w:szCs w:val="28"/>
        </w:rPr>
        <w:t>г</w:t>
      </w:r>
      <w:proofErr w:type="gramEnd"/>
      <w:r w:rsidRPr="009248B6">
        <w:rPr>
          <w:rFonts w:ascii="Times New Roman" w:hAnsi="Times New Roman"/>
          <w:sz w:val="28"/>
          <w:szCs w:val="28"/>
        </w:rPr>
        <w:t>. Москва, Московская государственная консерватория им. П.И. Чайковского</w:t>
      </w:r>
      <w:r>
        <w:rPr>
          <w:rFonts w:ascii="Times New Roman" w:hAnsi="Times New Roman"/>
          <w:sz w:val="28"/>
          <w:szCs w:val="28"/>
        </w:rPr>
        <w:t>,</w:t>
      </w:r>
      <w:r w:rsidR="009D35FD">
        <w:rPr>
          <w:rFonts w:ascii="Times New Roman" w:hAnsi="Times New Roman"/>
          <w:sz w:val="28"/>
          <w:szCs w:val="28"/>
        </w:rPr>
        <w:t xml:space="preserve"> </w:t>
      </w:r>
      <w:r w:rsidRPr="009248B6">
        <w:rPr>
          <w:rFonts w:ascii="Times New Roman" w:hAnsi="Times New Roman"/>
          <w:sz w:val="28"/>
          <w:szCs w:val="28"/>
        </w:rPr>
        <w:t>29 ноября 2012 г.</w:t>
      </w:r>
    </w:p>
    <w:p w:rsidR="009E271B" w:rsidRPr="009248B6" w:rsidRDefault="009E271B" w:rsidP="00590787">
      <w:pPr>
        <w:pStyle w:val="a5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Доклад </w:t>
      </w:r>
      <w:r w:rsidRPr="00CB7832">
        <w:rPr>
          <w:rFonts w:ascii="Times New Roman" w:hAnsi="Times New Roman"/>
          <w:b/>
          <w:sz w:val="28"/>
          <w:szCs w:val="28"/>
        </w:rPr>
        <w:t>«Есть ли звук в звуковом кино?»</w:t>
      </w:r>
      <w:r w:rsidRPr="009248B6">
        <w:rPr>
          <w:rFonts w:ascii="Times New Roman" w:hAnsi="Times New Roman"/>
          <w:sz w:val="28"/>
          <w:szCs w:val="28"/>
        </w:rPr>
        <w:t xml:space="preserve"> на заседании Дискуссионного клуба «Парадоксы современной художественной культуры», г. Москва, ВГИК, 16 апреля 2014 г.</w:t>
      </w:r>
    </w:p>
    <w:p w:rsidR="009E271B" w:rsidRPr="009248B6" w:rsidRDefault="009E271B" w:rsidP="00590787">
      <w:pPr>
        <w:pStyle w:val="a5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8B6">
        <w:rPr>
          <w:rFonts w:ascii="Times New Roman" w:hAnsi="Times New Roman"/>
          <w:sz w:val="28"/>
          <w:szCs w:val="28"/>
        </w:rPr>
        <w:t xml:space="preserve">Доклад </w:t>
      </w:r>
      <w:r w:rsidRPr="00CB7832">
        <w:rPr>
          <w:rFonts w:ascii="Times New Roman" w:hAnsi="Times New Roman"/>
          <w:b/>
          <w:sz w:val="28"/>
          <w:szCs w:val="28"/>
        </w:rPr>
        <w:t>«Проявления транскультурализма в звуковом решении фильма»</w:t>
      </w:r>
      <w:r w:rsidRPr="009248B6">
        <w:rPr>
          <w:rFonts w:ascii="Times New Roman" w:hAnsi="Times New Roman"/>
          <w:sz w:val="28"/>
          <w:szCs w:val="28"/>
        </w:rPr>
        <w:t xml:space="preserve"> на круглом столе «Звук и музыка в кино: киноведческие изыскания в контексте транскультурализма», г. Москва, НИИ Киноискусства ВГИК, 24 апреля 2014</w:t>
      </w:r>
      <w:r>
        <w:rPr>
          <w:rFonts w:ascii="Times New Roman" w:hAnsi="Times New Roman"/>
          <w:sz w:val="28"/>
          <w:szCs w:val="28"/>
        </w:rPr>
        <w:t> </w:t>
      </w:r>
      <w:r w:rsidRPr="009248B6">
        <w:rPr>
          <w:rFonts w:ascii="Times New Roman" w:hAnsi="Times New Roman"/>
          <w:sz w:val="28"/>
          <w:szCs w:val="28"/>
        </w:rPr>
        <w:t xml:space="preserve">г. </w:t>
      </w:r>
    </w:p>
    <w:p w:rsidR="009E271B" w:rsidRPr="009248B6" w:rsidRDefault="009E271B" w:rsidP="00590787">
      <w:pPr>
        <w:pStyle w:val="a5"/>
        <w:numPr>
          <w:ilvl w:val="0"/>
          <w:numId w:val="3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8B6">
        <w:rPr>
          <w:rFonts w:ascii="Times New Roman" w:hAnsi="Times New Roman"/>
          <w:sz w:val="28"/>
          <w:szCs w:val="28"/>
        </w:rPr>
        <w:t xml:space="preserve">Доклад </w:t>
      </w:r>
      <w:r w:rsidRPr="00CB7832">
        <w:rPr>
          <w:rFonts w:ascii="Times New Roman" w:hAnsi="Times New Roman"/>
          <w:b/>
          <w:sz w:val="28"/>
          <w:szCs w:val="28"/>
        </w:rPr>
        <w:t>«Музыка фильма и эстетика режиссера»</w:t>
      </w:r>
      <w:r w:rsidRPr="009248B6">
        <w:rPr>
          <w:rFonts w:ascii="Times New Roman" w:hAnsi="Times New Roman"/>
          <w:sz w:val="28"/>
          <w:szCs w:val="28"/>
        </w:rPr>
        <w:t xml:space="preserve"> на Международной научной конференции </w:t>
      </w: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>«Музыкальная наука в XXI веке: пути и поиски» (к 70-летию Российско</w:t>
      </w:r>
      <w:r w:rsidR="00C96A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академии музыки им. Гнесиных) </w:t>
      </w: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>г. Москва, Российская академия музыки им. Гнесиных, 17 октября 2014 г.</w:t>
      </w:r>
    </w:p>
    <w:p w:rsidR="009E271B" w:rsidRPr="005B4D60" w:rsidRDefault="009E271B" w:rsidP="00590787">
      <w:pPr>
        <w:pStyle w:val="a5"/>
        <w:numPr>
          <w:ilvl w:val="0"/>
          <w:numId w:val="3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Доклад </w:t>
      </w:r>
      <w:r w:rsidRPr="00CB78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«Особенности музыкального оформления советских игровых фильмов военного времени»</w:t>
      </w:r>
      <w:r w:rsidRPr="009248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круглом столе «Музыка военного кино», г. Москва, ВГИК, 29 апреля 2015 г.</w:t>
      </w:r>
    </w:p>
    <w:p w:rsidR="009E271B" w:rsidRPr="00482D38" w:rsidRDefault="009E271B" w:rsidP="00590787">
      <w:pPr>
        <w:pStyle w:val="a5"/>
        <w:numPr>
          <w:ilvl w:val="0"/>
          <w:numId w:val="3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482D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оклад </w:t>
      </w:r>
      <w:r w:rsidRPr="00E61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«Звукозрительный</w:t>
      </w:r>
      <w:r w:rsidR="008005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1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экстазис в экранизациях»</w:t>
      </w:r>
      <w:r w:rsidRPr="00482D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="007D34B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Всероссийской </w:t>
      </w:r>
      <w:r w:rsidRPr="00482D38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научной конференции «Изображение звука в литературе и на экране», г. Москва, ВГИК, 13 апреля 2016 г.</w:t>
      </w:r>
    </w:p>
    <w:p w:rsidR="009E271B" w:rsidRPr="00342A6B" w:rsidRDefault="009E271B" w:rsidP="00590787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 </w:t>
      </w:r>
      <w:r w:rsidRPr="000E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«Междисциплинарность и транскультурализм как актуальные вопросы кинокритики и киноведения: звуковой аспект»</w:t>
      </w:r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Международной межвузовской научно-практической конференции «Арт-журналистика в современном медиапространстве», г. Казань, Казанский Приволжский Федеральный Университет, 22 июня 2016 г.</w:t>
      </w:r>
    </w:p>
    <w:p w:rsidR="009E271B" w:rsidRPr="000E7063" w:rsidRDefault="009E271B" w:rsidP="00590787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 </w:t>
      </w:r>
      <w:r w:rsidRPr="00342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«Дегармонизация классической музыки в кинематографе»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круглом столе «Классическое в отечественном кинематографе», г. Москва, ВГИК, 17 ноября 2016 г.</w:t>
      </w:r>
    </w:p>
    <w:p w:rsidR="009E271B" w:rsidRDefault="009E271B" w:rsidP="00590787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 </w:t>
      </w:r>
      <w:r w:rsidRPr="000E7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«Музыка как элемент театрализации кинопространства»</w:t>
      </w:r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Международной научно-практической конференции «Музыка в кадре и за кадром», </w:t>
      </w:r>
      <w:proofErr w:type="gramStart"/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0E7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Казань, </w:t>
      </w:r>
      <w:r w:rsidRPr="000E7063">
        <w:rPr>
          <w:rFonts w:ascii="Times New Roman" w:hAnsi="Times New Roman"/>
          <w:sz w:val="28"/>
          <w:szCs w:val="28"/>
        </w:rPr>
        <w:t>Казанская государственная консерватория имени Н.Г. Жиганова, 22 ноября 2016 г.</w:t>
      </w:r>
    </w:p>
    <w:p w:rsidR="004437E2" w:rsidRDefault="004437E2" w:rsidP="004437E2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71B" w:rsidRPr="009E271B" w:rsidRDefault="009E271B" w:rsidP="00590787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71B" w:rsidRPr="009E271B" w:rsidRDefault="0022784F" w:rsidP="0059078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271B">
        <w:rPr>
          <w:rFonts w:ascii="Times New Roman" w:hAnsi="Times New Roman"/>
          <w:b/>
          <w:sz w:val="28"/>
          <w:szCs w:val="28"/>
        </w:rPr>
        <w:t>Творческая деятельность</w:t>
      </w:r>
    </w:p>
    <w:p w:rsidR="009E271B" w:rsidRDefault="00590787" w:rsidP="0059078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т</w:t>
      </w:r>
      <w:r w:rsidR="009E271B" w:rsidRPr="009248B6">
        <w:rPr>
          <w:rFonts w:ascii="Times New Roman" w:hAnsi="Times New Roman"/>
          <w:sz w:val="28"/>
          <w:szCs w:val="28"/>
        </w:rPr>
        <w:t>елепрограмм</w:t>
      </w:r>
      <w:r>
        <w:rPr>
          <w:rFonts w:ascii="Times New Roman" w:hAnsi="Times New Roman"/>
          <w:sz w:val="28"/>
          <w:szCs w:val="28"/>
        </w:rPr>
        <w:t>е</w:t>
      </w:r>
      <w:r w:rsidR="009E271B" w:rsidRPr="00FC6254">
        <w:rPr>
          <w:rFonts w:ascii="Times New Roman" w:hAnsi="Times New Roman"/>
          <w:b/>
          <w:sz w:val="28"/>
          <w:szCs w:val="28"/>
        </w:rPr>
        <w:t>«Музыка и кино. В поисках места встречи»</w:t>
      </w:r>
      <w:r w:rsidR="009E271B" w:rsidRPr="009248B6">
        <w:rPr>
          <w:rFonts w:ascii="Times New Roman" w:hAnsi="Times New Roman"/>
          <w:sz w:val="28"/>
          <w:szCs w:val="28"/>
        </w:rPr>
        <w:t xml:space="preserve"> из цикла «Документальная камера». Телеканал «Культура», эфир 20.01.2014.</w:t>
      </w:r>
    </w:p>
    <w:p w:rsidR="00BB73EA" w:rsidRPr="009248B6" w:rsidRDefault="00BB73EA" w:rsidP="0059078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19D8" w:rsidRDefault="000E19D8" w:rsidP="00590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71B">
        <w:rPr>
          <w:rFonts w:ascii="Times New Roman" w:hAnsi="Times New Roman" w:cs="Times New Roman"/>
          <w:b/>
          <w:sz w:val="28"/>
          <w:szCs w:val="28"/>
        </w:rPr>
        <w:t>Преподавательская деятельность</w:t>
      </w:r>
    </w:p>
    <w:p w:rsidR="009E271B" w:rsidRDefault="009E271B" w:rsidP="0059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ВГИКе Ю.В. Михеева читает</w:t>
      </w:r>
      <w:r w:rsidR="00590787">
        <w:rPr>
          <w:rFonts w:ascii="Times New Roman" w:hAnsi="Times New Roman" w:cs="Times New Roman"/>
          <w:sz w:val="28"/>
          <w:szCs w:val="28"/>
        </w:rPr>
        <w:t xml:space="preserve"> авторские</w:t>
      </w:r>
      <w:r>
        <w:rPr>
          <w:rFonts w:ascii="Times New Roman" w:hAnsi="Times New Roman" w:cs="Times New Roman"/>
          <w:sz w:val="28"/>
          <w:szCs w:val="28"/>
        </w:rPr>
        <w:t xml:space="preserve"> курсы: «Музыка в кино», «История и теория киномузыки», «Основы звукового решения фильма» для студентов режиссерского, сценарно-киноведческого и продюсерского факультетов.</w:t>
      </w:r>
    </w:p>
    <w:p w:rsidR="00AE7AE2" w:rsidRPr="00BF0C81" w:rsidRDefault="00AE7AE2" w:rsidP="00590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7AE2" w:rsidRPr="00BF0C81" w:rsidSect="0023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5EC"/>
    <w:multiLevelType w:val="hybridMultilevel"/>
    <w:tmpl w:val="2EB405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A0C"/>
    <w:multiLevelType w:val="hybridMultilevel"/>
    <w:tmpl w:val="5D285BAE"/>
    <w:lvl w:ilvl="0" w:tplc="9640C462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C4C4E2E"/>
    <w:multiLevelType w:val="hybridMultilevel"/>
    <w:tmpl w:val="84701B8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210A0"/>
    <w:multiLevelType w:val="hybridMultilevel"/>
    <w:tmpl w:val="818A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3A6A"/>
    <w:multiLevelType w:val="hybridMultilevel"/>
    <w:tmpl w:val="F21A51C8"/>
    <w:lvl w:ilvl="0" w:tplc="63505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013F2C"/>
    <w:multiLevelType w:val="hybridMultilevel"/>
    <w:tmpl w:val="4E8CAE04"/>
    <w:lvl w:ilvl="0" w:tplc="22EC2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4F"/>
    <w:rsid w:val="00001B22"/>
    <w:rsid w:val="00002D53"/>
    <w:rsid w:val="00003013"/>
    <w:rsid w:val="0000313B"/>
    <w:rsid w:val="00003CED"/>
    <w:rsid w:val="000054C7"/>
    <w:rsid w:val="00006C16"/>
    <w:rsid w:val="00012525"/>
    <w:rsid w:val="00014094"/>
    <w:rsid w:val="000154A5"/>
    <w:rsid w:val="0002297F"/>
    <w:rsid w:val="000240CA"/>
    <w:rsid w:val="00034BCF"/>
    <w:rsid w:val="000365AF"/>
    <w:rsid w:val="00043127"/>
    <w:rsid w:val="00052789"/>
    <w:rsid w:val="00052E1F"/>
    <w:rsid w:val="000567DE"/>
    <w:rsid w:val="00056DE5"/>
    <w:rsid w:val="00062A23"/>
    <w:rsid w:val="0007052A"/>
    <w:rsid w:val="00070C08"/>
    <w:rsid w:val="0007296D"/>
    <w:rsid w:val="0007481B"/>
    <w:rsid w:val="0007610F"/>
    <w:rsid w:val="00077618"/>
    <w:rsid w:val="00077B38"/>
    <w:rsid w:val="00080485"/>
    <w:rsid w:val="000846FF"/>
    <w:rsid w:val="00084A9E"/>
    <w:rsid w:val="00085853"/>
    <w:rsid w:val="000919C8"/>
    <w:rsid w:val="00092225"/>
    <w:rsid w:val="00092506"/>
    <w:rsid w:val="00095246"/>
    <w:rsid w:val="000A18B7"/>
    <w:rsid w:val="000A40F3"/>
    <w:rsid w:val="000A4E4A"/>
    <w:rsid w:val="000A6252"/>
    <w:rsid w:val="000A7680"/>
    <w:rsid w:val="000B0A03"/>
    <w:rsid w:val="000B34AD"/>
    <w:rsid w:val="000B42C1"/>
    <w:rsid w:val="000B4C79"/>
    <w:rsid w:val="000B5627"/>
    <w:rsid w:val="000B5A81"/>
    <w:rsid w:val="000C0348"/>
    <w:rsid w:val="000C1C79"/>
    <w:rsid w:val="000C72D2"/>
    <w:rsid w:val="000C7C5F"/>
    <w:rsid w:val="000D2A16"/>
    <w:rsid w:val="000D5B19"/>
    <w:rsid w:val="000E12BE"/>
    <w:rsid w:val="000E19D8"/>
    <w:rsid w:val="000F2166"/>
    <w:rsid w:val="000F3252"/>
    <w:rsid w:val="000F5772"/>
    <w:rsid w:val="00100E6C"/>
    <w:rsid w:val="0010273E"/>
    <w:rsid w:val="00103246"/>
    <w:rsid w:val="00103A82"/>
    <w:rsid w:val="0010449C"/>
    <w:rsid w:val="00104604"/>
    <w:rsid w:val="00112318"/>
    <w:rsid w:val="00113ECA"/>
    <w:rsid w:val="001162BC"/>
    <w:rsid w:val="00116737"/>
    <w:rsid w:val="001179FB"/>
    <w:rsid w:val="0012380A"/>
    <w:rsid w:val="001541C9"/>
    <w:rsid w:val="0015735B"/>
    <w:rsid w:val="001669CE"/>
    <w:rsid w:val="00167292"/>
    <w:rsid w:val="00167D7F"/>
    <w:rsid w:val="00170A88"/>
    <w:rsid w:val="00174047"/>
    <w:rsid w:val="00175848"/>
    <w:rsid w:val="001765D3"/>
    <w:rsid w:val="001811E0"/>
    <w:rsid w:val="00181993"/>
    <w:rsid w:val="00183913"/>
    <w:rsid w:val="001909BB"/>
    <w:rsid w:val="001931E8"/>
    <w:rsid w:val="00193D5B"/>
    <w:rsid w:val="00194276"/>
    <w:rsid w:val="0019431C"/>
    <w:rsid w:val="001A0DEF"/>
    <w:rsid w:val="001A2D99"/>
    <w:rsid w:val="001A4636"/>
    <w:rsid w:val="001B15F5"/>
    <w:rsid w:val="001C0951"/>
    <w:rsid w:val="001C1C84"/>
    <w:rsid w:val="001C5BF1"/>
    <w:rsid w:val="001C60F8"/>
    <w:rsid w:val="001C785A"/>
    <w:rsid w:val="001D0068"/>
    <w:rsid w:val="001D1754"/>
    <w:rsid w:val="001D3908"/>
    <w:rsid w:val="001D3990"/>
    <w:rsid w:val="001D452B"/>
    <w:rsid w:val="001D5C24"/>
    <w:rsid w:val="001D616D"/>
    <w:rsid w:val="001E65DF"/>
    <w:rsid w:val="001E728F"/>
    <w:rsid w:val="001F1779"/>
    <w:rsid w:val="001F29F1"/>
    <w:rsid w:val="001F3208"/>
    <w:rsid w:val="0020043E"/>
    <w:rsid w:val="002029F4"/>
    <w:rsid w:val="002039C3"/>
    <w:rsid w:val="0020509A"/>
    <w:rsid w:val="0020590E"/>
    <w:rsid w:val="00207A07"/>
    <w:rsid w:val="00212F55"/>
    <w:rsid w:val="00220BEF"/>
    <w:rsid w:val="002210CB"/>
    <w:rsid w:val="0022116D"/>
    <w:rsid w:val="0022428C"/>
    <w:rsid w:val="00224D0B"/>
    <w:rsid w:val="00224D26"/>
    <w:rsid w:val="0022658C"/>
    <w:rsid w:val="0022784F"/>
    <w:rsid w:val="002310DE"/>
    <w:rsid w:val="002312C7"/>
    <w:rsid w:val="00236250"/>
    <w:rsid w:val="00240CA6"/>
    <w:rsid w:val="002464F3"/>
    <w:rsid w:val="00250558"/>
    <w:rsid w:val="002553DB"/>
    <w:rsid w:val="00256A50"/>
    <w:rsid w:val="00256A88"/>
    <w:rsid w:val="002575A9"/>
    <w:rsid w:val="00257F74"/>
    <w:rsid w:val="002605A6"/>
    <w:rsid w:val="0026435C"/>
    <w:rsid w:val="0026471B"/>
    <w:rsid w:val="00264AE6"/>
    <w:rsid w:val="00267245"/>
    <w:rsid w:val="00272413"/>
    <w:rsid w:val="002737A1"/>
    <w:rsid w:val="002759F4"/>
    <w:rsid w:val="00281173"/>
    <w:rsid w:val="00286896"/>
    <w:rsid w:val="0029388E"/>
    <w:rsid w:val="00293C47"/>
    <w:rsid w:val="00294931"/>
    <w:rsid w:val="00294BDD"/>
    <w:rsid w:val="00295233"/>
    <w:rsid w:val="00295295"/>
    <w:rsid w:val="0029689A"/>
    <w:rsid w:val="002A15FB"/>
    <w:rsid w:val="002B1D2C"/>
    <w:rsid w:val="002B2231"/>
    <w:rsid w:val="002B5957"/>
    <w:rsid w:val="002B5F35"/>
    <w:rsid w:val="002C0685"/>
    <w:rsid w:val="002C205B"/>
    <w:rsid w:val="002C35E5"/>
    <w:rsid w:val="002C3D67"/>
    <w:rsid w:val="002C443A"/>
    <w:rsid w:val="002C4AAE"/>
    <w:rsid w:val="002C6195"/>
    <w:rsid w:val="002D01F3"/>
    <w:rsid w:val="002D1BF9"/>
    <w:rsid w:val="002D58A5"/>
    <w:rsid w:val="002D7024"/>
    <w:rsid w:val="002D7291"/>
    <w:rsid w:val="002E1470"/>
    <w:rsid w:val="002E27BB"/>
    <w:rsid w:val="002E2B8A"/>
    <w:rsid w:val="002E4793"/>
    <w:rsid w:val="002F0F08"/>
    <w:rsid w:val="002F3533"/>
    <w:rsid w:val="002F48D3"/>
    <w:rsid w:val="002F4DD9"/>
    <w:rsid w:val="002F5D1D"/>
    <w:rsid w:val="00300DAD"/>
    <w:rsid w:val="00303EF5"/>
    <w:rsid w:val="00304253"/>
    <w:rsid w:val="0030442B"/>
    <w:rsid w:val="003073D1"/>
    <w:rsid w:val="00310E40"/>
    <w:rsid w:val="00311543"/>
    <w:rsid w:val="00311850"/>
    <w:rsid w:val="0031518E"/>
    <w:rsid w:val="00316FDD"/>
    <w:rsid w:val="003217E7"/>
    <w:rsid w:val="00324C81"/>
    <w:rsid w:val="00325109"/>
    <w:rsid w:val="00327653"/>
    <w:rsid w:val="00330584"/>
    <w:rsid w:val="00330C8A"/>
    <w:rsid w:val="0033309E"/>
    <w:rsid w:val="00334247"/>
    <w:rsid w:val="0033484D"/>
    <w:rsid w:val="003402E6"/>
    <w:rsid w:val="00342338"/>
    <w:rsid w:val="00344B58"/>
    <w:rsid w:val="00350732"/>
    <w:rsid w:val="00352876"/>
    <w:rsid w:val="00357ADD"/>
    <w:rsid w:val="00361812"/>
    <w:rsid w:val="003707A2"/>
    <w:rsid w:val="00371119"/>
    <w:rsid w:val="003776F0"/>
    <w:rsid w:val="00383C27"/>
    <w:rsid w:val="00383DA9"/>
    <w:rsid w:val="003862D1"/>
    <w:rsid w:val="00390375"/>
    <w:rsid w:val="00393A72"/>
    <w:rsid w:val="003943DA"/>
    <w:rsid w:val="003A3B42"/>
    <w:rsid w:val="003A40D2"/>
    <w:rsid w:val="003A59CE"/>
    <w:rsid w:val="003A705E"/>
    <w:rsid w:val="003A741B"/>
    <w:rsid w:val="003B0AE8"/>
    <w:rsid w:val="003B3820"/>
    <w:rsid w:val="003B48A3"/>
    <w:rsid w:val="003B5306"/>
    <w:rsid w:val="003C1C63"/>
    <w:rsid w:val="003C475C"/>
    <w:rsid w:val="003E50ED"/>
    <w:rsid w:val="003F1667"/>
    <w:rsid w:val="003F3BC2"/>
    <w:rsid w:val="003F3D11"/>
    <w:rsid w:val="003F4DEC"/>
    <w:rsid w:val="004046EB"/>
    <w:rsid w:val="0040768D"/>
    <w:rsid w:val="00414DC5"/>
    <w:rsid w:val="00415909"/>
    <w:rsid w:val="0042503E"/>
    <w:rsid w:val="00427E2C"/>
    <w:rsid w:val="0043082F"/>
    <w:rsid w:val="00431264"/>
    <w:rsid w:val="00435785"/>
    <w:rsid w:val="00435CC8"/>
    <w:rsid w:val="00437199"/>
    <w:rsid w:val="0043773C"/>
    <w:rsid w:val="00437FB5"/>
    <w:rsid w:val="0044197B"/>
    <w:rsid w:val="004431F3"/>
    <w:rsid w:val="004437E2"/>
    <w:rsid w:val="00443FF1"/>
    <w:rsid w:val="00445FCA"/>
    <w:rsid w:val="0045189A"/>
    <w:rsid w:val="00455B52"/>
    <w:rsid w:val="0046173D"/>
    <w:rsid w:val="00465204"/>
    <w:rsid w:val="0047372F"/>
    <w:rsid w:val="00482F93"/>
    <w:rsid w:val="004844F6"/>
    <w:rsid w:val="00484893"/>
    <w:rsid w:val="0048524F"/>
    <w:rsid w:val="0048694C"/>
    <w:rsid w:val="004910E4"/>
    <w:rsid w:val="00493CCC"/>
    <w:rsid w:val="004A0511"/>
    <w:rsid w:val="004A1426"/>
    <w:rsid w:val="004A3073"/>
    <w:rsid w:val="004B108A"/>
    <w:rsid w:val="004B2C16"/>
    <w:rsid w:val="004B3B9B"/>
    <w:rsid w:val="004B48C7"/>
    <w:rsid w:val="004B6F5A"/>
    <w:rsid w:val="004B7E8C"/>
    <w:rsid w:val="004C20CE"/>
    <w:rsid w:val="004C2219"/>
    <w:rsid w:val="004C32EF"/>
    <w:rsid w:val="004C3F26"/>
    <w:rsid w:val="004C6CF1"/>
    <w:rsid w:val="004C7200"/>
    <w:rsid w:val="004D0415"/>
    <w:rsid w:val="004D1426"/>
    <w:rsid w:val="004D360C"/>
    <w:rsid w:val="004D6C58"/>
    <w:rsid w:val="004E1483"/>
    <w:rsid w:val="004E1964"/>
    <w:rsid w:val="004E4F2B"/>
    <w:rsid w:val="004E5A4D"/>
    <w:rsid w:val="004E781B"/>
    <w:rsid w:val="004F61E2"/>
    <w:rsid w:val="004F66DC"/>
    <w:rsid w:val="004F75FE"/>
    <w:rsid w:val="004F7FD2"/>
    <w:rsid w:val="00500DFC"/>
    <w:rsid w:val="0050236F"/>
    <w:rsid w:val="00510F94"/>
    <w:rsid w:val="00511765"/>
    <w:rsid w:val="005119AC"/>
    <w:rsid w:val="005119B5"/>
    <w:rsid w:val="00511CB7"/>
    <w:rsid w:val="00512D1B"/>
    <w:rsid w:val="00515B68"/>
    <w:rsid w:val="00516719"/>
    <w:rsid w:val="0052085F"/>
    <w:rsid w:val="00524D00"/>
    <w:rsid w:val="00525897"/>
    <w:rsid w:val="0052591C"/>
    <w:rsid w:val="00530E5F"/>
    <w:rsid w:val="005363F7"/>
    <w:rsid w:val="00537982"/>
    <w:rsid w:val="0055010F"/>
    <w:rsid w:val="005509E1"/>
    <w:rsid w:val="00552C36"/>
    <w:rsid w:val="00553525"/>
    <w:rsid w:val="005548D4"/>
    <w:rsid w:val="0055744A"/>
    <w:rsid w:val="0056051C"/>
    <w:rsid w:val="00562D00"/>
    <w:rsid w:val="005666AD"/>
    <w:rsid w:val="00567B15"/>
    <w:rsid w:val="00571670"/>
    <w:rsid w:val="0057246D"/>
    <w:rsid w:val="00572AE3"/>
    <w:rsid w:val="005737E1"/>
    <w:rsid w:val="00580226"/>
    <w:rsid w:val="00580950"/>
    <w:rsid w:val="00580974"/>
    <w:rsid w:val="00583540"/>
    <w:rsid w:val="00584573"/>
    <w:rsid w:val="00590787"/>
    <w:rsid w:val="00590B8E"/>
    <w:rsid w:val="0059234A"/>
    <w:rsid w:val="00594B3C"/>
    <w:rsid w:val="00597EF1"/>
    <w:rsid w:val="005A4884"/>
    <w:rsid w:val="005A6854"/>
    <w:rsid w:val="005A7500"/>
    <w:rsid w:val="005B0A60"/>
    <w:rsid w:val="005B192D"/>
    <w:rsid w:val="005B3519"/>
    <w:rsid w:val="005B7660"/>
    <w:rsid w:val="005B7DC7"/>
    <w:rsid w:val="005C0C52"/>
    <w:rsid w:val="005C3209"/>
    <w:rsid w:val="005C3219"/>
    <w:rsid w:val="005C42EE"/>
    <w:rsid w:val="005C4CC2"/>
    <w:rsid w:val="005D225B"/>
    <w:rsid w:val="005E0949"/>
    <w:rsid w:val="005E1815"/>
    <w:rsid w:val="005E1FE3"/>
    <w:rsid w:val="005E438F"/>
    <w:rsid w:val="005E4C77"/>
    <w:rsid w:val="005E5798"/>
    <w:rsid w:val="005E604F"/>
    <w:rsid w:val="005E70C4"/>
    <w:rsid w:val="005F01A9"/>
    <w:rsid w:val="005F02AE"/>
    <w:rsid w:val="005F61AB"/>
    <w:rsid w:val="00600AB0"/>
    <w:rsid w:val="00602AE4"/>
    <w:rsid w:val="00604F86"/>
    <w:rsid w:val="00605E6A"/>
    <w:rsid w:val="00607995"/>
    <w:rsid w:val="00610415"/>
    <w:rsid w:val="00610777"/>
    <w:rsid w:val="00610D09"/>
    <w:rsid w:val="00610E1C"/>
    <w:rsid w:val="006138A3"/>
    <w:rsid w:val="006138E1"/>
    <w:rsid w:val="00616894"/>
    <w:rsid w:val="0062000D"/>
    <w:rsid w:val="00620892"/>
    <w:rsid w:val="0062553E"/>
    <w:rsid w:val="006266C6"/>
    <w:rsid w:val="00627546"/>
    <w:rsid w:val="00631A16"/>
    <w:rsid w:val="0063777A"/>
    <w:rsid w:val="00637E66"/>
    <w:rsid w:val="0064110E"/>
    <w:rsid w:val="00641BC8"/>
    <w:rsid w:val="00645A57"/>
    <w:rsid w:val="00651FA1"/>
    <w:rsid w:val="00652F59"/>
    <w:rsid w:val="00654277"/>
    <w:rsid w:val="00655167"/>
    <w:rsid w:val="00656E93"/>
    <w:rsid w:val="00662C59"/>
    <w:rsid w:val="006630CE"/>
    <w:rsid w:val="00667653"/>
    <w:rsid w:val="00675DAA"/>
    <w:rsid w:val="00676010"/>
    <w:rsid w:val="006760F3"/>
    <w:rsid w:val="00680520"/>
    <w:rsid w:val="0068284B"/>
    <w:rsid w:val="0068297A"/>
    <w:rsid w:val="0068442E"/>
    <w:rsid w:val="006850F4"/>
    <w:rsid w:val="006921D6"/>
    <w:rsid w:val="00692B95"/>
    <w:rsid w:val="00695174"/>
    <w:rsid w:val="006A015D"/>
    <w:rsid w:val="006A172C"/>
    <w:rsid w:val="006A1914"/>
    <w:rsid w:val="006A22DE"/>
    <w:rsid w:val="006A364A"/>
    <w:rsid w:val="006A4447"/>
    <w:rsid w:val="006B0261"/>
    <w:rsid w:val="006B062B"/>
    <w:rsid w:val="006B3B79"/>
    <w:rsid w:val="006B5EA5"/>
    <w:rsid w:val="006B770A"/>
    <w:rsid w:val="006C0D1D"/>
    <w:rsid w:val="006C1B94"/>
    <w:rsid w:val="006C1F59"/>
    <w:rsid w:val="006D5B75"/>
    <w:rsid w:val="006D63D9"/>
    <w:rsid w:val="006E093A"/>
    <w:rsid w:val="006E3CD8"/>
    <w:rsid w:val="006F0585"/>
    <w:rsid w:val="006F0B27"/>
    <w:rsid w:val="006F2CA9"/>
    <w:rsid w:val="006F4DB0"/>
    <w:rsid w:val="006F644E"/>
    <w:rsid w:val="006F693D"/>
    <w:rsid w:val="006F74B9"/>
    <w:rsid w:val="0070037F"/>
    <w:rsid w:val="007017B9"/>
    <w:rsid w:val="007031EC"/>
    <w:rsid w:val="00705513"/>
    <w:rsid w:val="007127DE"/>
    <w:rsid w:val="00714633"/>
    <w:rsid w:val="007167C5"/>
    <w:rsid w:val="00717A42"/>
    <w:rsid w:val="00721D8C"/>
    <w:rsid w:val="00730E0B"/>
    <w:rsid w:val="00732FC6"/>
    <w:rsid w:val="0073436A"/>
    <w:rsid w:val="00740065"/>
    <w:rsid w:val="00741CC1"/>
    <w:rsid w:val="007516DD"/>
    <w:rsid w:val="00752858"/>
    <w:rsid w:val="007556E3"/>
    <w:rsid w:val="0075676F"/>
    <w:rsid w:val="0075682D"/>
    <w:rsid w:val="00760AB3"/>
    <w:rsid w:val="0076533F"/>
    <w:rsid w:val="007752C2"/>
    <w:rsid w:val="00775FA3"/>
    <w:rsid w:val="00783941"/>
    <w:rsid w:val="00785614"/>
    <w:rsid w:val="007865E5"/>
    <w:rsid w:val="00791598"/>
    <w:rsid w:val="00796C73"/>
    <w:rsid w:val="007A0F03"/>
    <w:rsid w:val="007A195C"/>
    <w:rsid w:val="007A1B55"/>
    <w:rsid w:val="007A2C46"/>
    <w:rsid w:val="007A30BD"/>
    <w:rsid w:val="007A3DC0"/>
    <w:rsid w:val="007A4B33"/>
    <w:rsid w:val="007A6AE4"/>
    <w:rsid w:val="007B17D5"/>
    <w:rsid w:val="007B2198"/>
    <w:rsid w:val="007B4D10"/>
    <w:rsid w:val="007B7746"/>
    <w:rsid w:val="007C07A2"/>
    <w:rsid w:val="007C0E45"/>
    <w:rsid w:val="007C3BBD"/>
    <w:rsid w:val="007C63A1"/>
    <w:rsid w:val="007C6CAC"/>
    <w:rsid w:val="007C71C6"/>
    <w:rsid w:val="007D173E"/>
    <w:rsid w:val="007D34BE"/>
    <w:rsid w:val="007D5210"/>
    <w:rsid w:val="007D5880"/>
    <w:rsid w:val="007D6D36"/>
    <w:rsid w:val="007D7AF3"/>
    <w:rsid w:val="007E1707"/>
    <w:rsid w:val="007E2206"/>
    <w:rsid w:val="007E23CE"/>
    <w:rsid w:val="007E5C6A"/>
    <w:rsid w:val="007E7872"/>
    <w:rsid w:val="007F23E1"/>
    <w:rsid w:val="007F33E1"/>
    <w:rsid w:val="007F4A9E"/>
    <w:rsid w:val="007F626A"/>
    <w:rsid w:val="007F658C"/>
    <w:rsid w:val="007F756D"/>
    <w:rsid w:val="0080057A"/>
    <w:rsid w:val="008013C9"/>
    <w:rsid w:val="00801CD3"/>
    <w:rsid w:val="0080206F"/>
    <w:rsid w:val="00803019"/>
    <w:rsid w:val="00806A38"/>
    <w:rsid w:val="00810393"/>
    <w:rsid w:val="008109B3"/>
    <w:rsid w:val="0081113D"/>
    <w:rsid w:val="00814811"/>
    <w:rsid w:val="00814C6A"/>
    <w:rsid w:val="00817361"/>
    <w:rsid w:val="008235A5"/>
    <w:rsid w:val="008304F5"/>
    <w:rsid w:val="00830D5A"/>
    <w:rsid w:val="008353D8"/>
    <w:rsid w:val="00835A17"/>
    <w:rsid w:val="00835E48"/>
    <w:rsid w:val="00836CE9"/>
    <w:rsid w:val="008405D4"/>
    <w:rsid w:val="008406D5"/>
    <w:rsid w:val="00840CFC"/>
    <w:rsid w:val="00844785"/>
    <w:rsid w:val="00846AA9"/>
    <w:rsid w:val="00847779"/>
    <w:rsid w:val="00852A96"/>
    <w:rsid w:val="00856662"/>
    <w:rsid w:val="00856967"/>
    <w:rsid w:val="00857F09"/>
    <w:rsid w:val="00860596"/>
    <w:rsid w:val="00861D1F"/>
    <w:rsid w:val="00861F06"/>
    <w:rsid w:val="00863C82"/>
    <w:rsid w:val="008640F4"/>
    <w:rsid w:val="00865559"/>
    <w:rsid w:val="00873563"/>
    <w:rsid w:val="00873B52"/>
    <w:rsid w:val="008773D8"/>
    <w:rsid w:val="00880B54"/>
    <w:rsid w:val="008822AC"/>
    <w:rsid w:val="00882CA6"/>
    <w:rsid w:val="00883A34"/>
    <w:rsid w:val="00883F80"/>
    <w:rsid w:val="0088556B"/>
    <w:rsid w:val="00886D77"/>
    <w:rsid w:val="00890AAC"/>
    <w:rsid w:val="00891D34"/>
    <w:rsid w:val="0089408A"/>
    <w:rsid w:val="0089523B"/>
    <w:rsid w:val="00895F9F"/>
    <w:rsid w:val="008968C4"/>
    <w:rsid w:val="00896AB0"/>
    <w:rsid w:val="008A0AC2"/>
    <w:rsid w:val="008A727C"/>
    <w:rsid w:val="008A7A63"/>
    <w:rsid w:val="008B66ED"/>
    <w:rsid w:val="008C279D"/>
    <w:rsid w:val="008C2AD0"/>
    <w:rsid w:val="008C5C49"/>
    <w:rsid w:val="008C759B"/>
    <w:rsid w:val="008D18C2"/>
    <w:rsid w:val="008D2A36"/>
    <w:rsid w:val="008D4D93"/>
    <w:rsid w:val="008D7718"/>
    <w:rsid w:val="008E03F1"/>
    <w:rsid w:val="008E1A22"/>
    <w:rsid w:val="008E1D49"/>
    <w:rsid w:val="008E5860"/>
    <w:rsid w:val="008F11AD"/>
    <w:rsid w:val="008F227D"/>
    <w:rsid w:val="008F3F87"/>
    <w:rsid w:val="008F5B53"/>
    <w:rsid w:val="008F6D06"/>
    <w:rsid w:val="00900866"/>
    <w:rsid w:val="00902E03"/>
    <w:rsid w:val="0090480B"/>
    <w:rsid w:val="00905497"/>
    <w:rsid w:val="00907756"/>
    <w:rsid w:val="00907C94"/>
    <w:rsid w:val="00910956"/>
    <w:rsid w:val="00910CAB"/>
    <w:rsid w:val="00912A44"/>
    <w:rsid w:val="00912B15"/>
    <w:rsid w:val="00913A5E"/>
    <w:rsid w:val="00915C5A"/>
    <w:rsid w:val="009178B4"/>
    <w:rsid w:val="00921284"/>
    <w:rsid w:val="00926172"/>
    <w:rsid w:val="009269A1"/>
    <w:rsid w:val="00926D54"/>
    <w:rsid w:val="00931BE3"/>
    <w:rsid w:val="009321D1"/>
    <w:rsid w:val="00934B9A"/>
    <w:rsid w:val="00941470"/>
    <w:rsid w:val="00946A19"/>
    <w:rsid w:val="009472AB"/>
    <w:rsid w:val="009520F7"/>
    <w:rsid w:val="00960FFF"/>
    <w:rsid w:val="00961E57"/>
    <w:rsid w:val="0096620F"/>
    <w:rsid w:val="0096665A"/>
    <w:rsid w:val="00967B65"/>
    <w:rsid w:val="009713F1"/>
    <w:rsid w:val="00973007"/>
    <w:rsid w:val="00975D44"/>
    <w:rsid w:val="00980370"/>
    <w:rsid w:val="0098368D"/>
    <w:rsid w:val="00983F61"/>
    <w:rsid w:val="009864D1"/>
    <w:rsid w:val="009872F5"/>
    <w:rsid w:val="00990D1A"/>
    <w:rsid w:val="00990DCA"/>
    <w:rsid w:val="009967F6"/>
    <w:rsid w:val="009A608F"/>
    <w:rsid w:val="009A679A"/>
    <w:rsid w:val="009A7762"/>
    <w:rsid w:val="009A7E0B"/>
    <w:rsid w:val="009B31D9"/>
    <w:rsid w:val="009B35AD"/>
    <w:rsid w:val="009C511D"/>
    <w:rsid w:val="009C5B00"/>
    <w:rsid w:val="009D0BD2"/>
    <w:rsid w:val="009D2509"/>
    <w:rsid w:val="009D2634"/>
    <w:rsid w:val="009D35FD"/>
    <w:rsid w:val="009D442E"/>
    <w:rsid w:val="009E271B"/>
    <w:rsid w:val="009E35B9"/>
    <w:rsid w:val="009F1734"/>
    <w:rsid w:val="009F1EF4"/>
    <w:rsid w:val="009F36DF"/>
    <w:rsid w:val="009F3E83"/>
    <w:rsid w:val="00A01886"/>
    <w:rsid w:val="00A03609"/>
    <w:rsid w:val="00A0752A"/>
    <w:rsid w:val="00A07574"/>
    <w:rsid w:val="00A11C51"/>
    <w:rsid w:val="00A11C7C"/>
    <w:rsid w:val="00A11D52"/>
    <w:rsid w:val="00A22413"/>
    <w:rsid w:val="00A2421C"/>
    <w:rsid w:val="00A34380"/>
    <w:rsid w:val="00A40D3D"/>
    <w:rsid w:val="00A4412C"/>
    <w:rsid w:val="00A474BF"/>
    <w:rsid w:val="00A516B0"/>
    <w:rsid w:val="00A5697E"/>
    <w:rsid w:val="00A6373B"/>
    <w:rsid w:val="00A64043"/>
    <w:rsid w:val="00A64341"/>
    <w:rsid w:val="00A65FBC"/>
    <w:rsid w:val="00A67309"/>
    <w:rsid w:val="00A73CA3"/>
    <w:rsid w:val="00A77B5C"/>
    <w:rsid w:val="00A83F23"/>
    <w:rsid w:val="00A91591"/>
    <w:rsid w:val="00A93225"/>
    <w:rsid w:val="00A960FC"/>
    <w:rsid w:val="00A97E7C"/>
    <w:rsid w:val="00AA3CE7"/>
    <w:rsid w:val="00AB2E26"/>
    <w:rsid w:val="00AB45AA"/>
    <w:rsid w:val="00AB588E"/>
    <w:rsid w:val="00AB5ECE"/>
    <w:rsid w:val="00AC49FD"/>
    <w:rsid w:val="00AC7830"/>
    <w:rsid w:val="00AD1439"/>
    <w:rsid w:val="00AD322D"/>
    <w:rsid w:val="00AD425F"/>
    <w:rsid w:val="00AD77C8"/>
    <w:rsid w:val="00AE0AB8"/>
    <w:rsid w:val="00AE139D"/>
    <w:rsid w:val="00AE2CDD"/>
    <w:rsid w:val="00AE3034"/>
    <w:rsid w:val="00AE6268"/>
    <w:rsid w:val="00AE644D"/>
    <w:rsid w:val="00AE7AE2"/>
    <w:rsid w:val="00AF0C3F"/>
    <w:rsid w:val="00AF2E9C"/>
    <w:rsid w:val="00AF3DB8"/>
    <w:rsid w:val="00AF5F46"/>
    <w:rsid w:val="00AF73E7"/>
    <w:rsid w:val="00B05E2D"/>
    <w:rsid w:val="00B07EB5"/>
    <w:rsid w:val="00B13792"/>
    <w:rsid w:val="00B13A40"/>
    <w:rsid w:val="00B15498"/>
    <w:rsid w:val="00B20285"/>
    <w:rsid w:val="00B2283B"/>
    <w:rsid w:val="00B25C07"/>
    <w:rsid w:val="00B27FA1"/>
    <w:rsid w:val="00B41987"/>
    <w:rsid w:val="00B419DB"/>
    <w:rsid w:val="00B44184"/>
    <w:rsid w:val="00B46DC0"/>
    <w:rsid w:val="00B50233"/>
    <w:rsid w:val="00B52846"/>
    <w:rsid w:val="00B54E6C"/>
    <w:rsid w:val="00B64471"/>
    <w:rsid w:val="00B65884"/>
    <w:rsid w:val="00B70431"/>
    <w:rsid w:val="00B70F28"/>
    <w:rsid w:val="00B7250A"/>
    <w:rsid w:val="00B7256E"/>
    <w:rsid w:val="00B73550"/>
    <w:rsid w:val="00B73560"/>
    <w:rsid w:val="00B740FF"/>
    <w:rsid w:val="00B76AD8"/>
    <w:rsid w:val="00B80FCD"/>
    <w:rsid w:val="00B81126"/>
    <w:rsid w:val="00B8209D"/>
    <w:rsid w:val="00B84877"/>
    <w:rsid w:val="00B8600F"/>
    <w:rsid w:val="00B86E9A"/>
    <w:rsid w:val="00B91EBB"/>
    <w:rsid w:val="00B92759"/>
    <w:rsid w:val="00B938FA"/>
    <w:rsid w:val="00B95454"/>
    <w:rsid w:val="00B95515"/>
    <w:rsid w:val="00B960A0"/>
    <w:rsid w:val="00BA1440"/>
    <w:rsid w:val="00BA51C6"/>
    <w:rsid w:val="00BA64AF"/>
    <w:rsid w:val="00BB30BE"/>
    <w:rsid w:val="00BB3EE1"/>
    <w:rsid w:val="00BB5094"/>
    <w:rsid w:val="00BB714D"/>
    <w:rsid w:val="00BB73EA"/>
    <w:rsid w:val="00BB7834"/>
    <w:rsid w:val="00BC1242"/>
    <w:rsid w:val="00BC1409"/>
    <w:rsid w:val="00BC15B9"/>
    <w:rsid w:val="00BD1B3C"/>
    <w:rsid w:val="00BD2D6C"/>
    <w:rsid w:val="00BD375A"/>
    <w:rsid w:val="00BD5A64"/>
    <w:rsid w:val="00BD6B63"/>
    <w:rsid w:val="00BE3D1D"/>
    <w:rsid w:val="00BE432C"/>
    <w:rsid w:val="00BE6023"/>
    <w:rsid w:val="00BF0C81"/>
    <w:rsid w:val="00BF25B8"/>
    <w:rsid w:val="00BF3374"/>
    <w:rsid w:val="00BF37A5"/>
    <w:rsid w:val="00BF567F"/>
    <w:rsid w:val="00BF6999"/>
    <w:rsid w:val="00C00413"/>
    <w:rsid w:val="00C00B4D"/>
    <w:rsid w:val="00C030C4"/>
    <w:rsid w:val="00C114DD"/>
    <w:rsid w:val="00C154D7"/>
    <w:rsid w:val="00C16487"/>
    <w:rsid w:val="00C20FA9"/>
    <w:rsid w:val="00C213B3"/>
    <w:rsid w:val="00C2158B"/>
    <w:rsid w:val="00C224AA"/>
    <w:rsid w:val="00C2721A"/>
    <w:rsid w:val="00C27D0F"/>
    <w:rsid w:val="00C371A2"/>
    <w:rsid w:val="00C47A87"/>
    <w:rsid w:val="00C50C44"/>
    <w:rsid w:val="00C54CA7"/>
    <w:rsid w:val="00C72F1F"/>
    <w:rsid w:val="00C74444"/>
    <w:rsid w:val="00C8611A"/>
    <w:rsid w:val="00C87A14"/>
    <w:rsid w:val="00C94346"/>
    <w:rsid w:val="00C94F8E"/>
    <w:rsid w:val="00C95574"/>
    <w:rsid w:val="00C96A43"/>
    <w:rsid w:val="00CA221E"/>
    <w:rsid w:val="00CA2AAC"/>
    <w:rsid w:val="00CA63C4"/>
    <w:rsid w:val="00CA7172"/>
    <w:rsid w:val="00CB511B"/>
    <w:rsid w:val="00CB5736"/>
    <w:rsid w:val="00CB6185"/>
    <w:rsid w:val="00CC1B35"/>
    <w:rsid w:val="00CC4513"/>
    <w:rsid w:val="00CC52B7"/>
    <w:rsid w:val="00CC5CF8"/>
    <w:rsid w:val="00CC7FA4"/>
    <w:rsid w:val="00CD32B3"/>
    <w:rsid w:val="00CD71D1"/>
    <w:rsid w:val="00CE07E8"/>
    <w:rsid w:val="00CE2D57"/>
    <w:rsid w:val="00CE63A9"/>
    <w:rsid w:val="00CE71E8"/>
    <w:rsid w:val="00CF0861"/>
    <w:rsid w:val="00CF1D5F"/>
    <w:rsid w:val="00CF38C4"/>
    <w:rsid w:val="00CF6A70"/>
    <w:rsid w:val="00D0007B"/>
    <w:rsid w:val="00D0146B"/>
    <w:rsid w:val="00D01FDB"/>
    <w:rsid w:val="00D02647"/>
    <w:rsid w:val="00D0538F"/>
    <w:rsid w:val="00D0640B"/>
    <w:rsid w:val="00D10E54"/>
    <w:rsid w:val="00D1169E"/>
    <w:rsid w:val="00D132D7"/>
    <w:rsid w:val="00D157D8"/>
    <w:rsid w:val="00D15994"/>
    <w:rsid w:val="00D17ADA"/>
    <w:rsid w:val="00D21837"/>
    <w:rsid w:val="00D2271E"/>
    <w:rsid w:val="00D25DD3"/>
    <w:rsid w:val="00D26515"/>
    <w:rsid w:val="00D331B5"/>
    <w:rsid w:val="00D34081"/>
    <w:rsid w:val="00D354D5"/>
    <w:rsid w:val="00D413A8"/>
    <w:rsid w:val="00D4150E"/>
    <w:rsid w:val="00D443B6"/>
    <w:rsid w:val="00D46027"/>
    <w:rsid w:val="00D55437"/>
    <w:rsid w:val="00D5641A"/>
    <w:rsid w:val="00D646CE"/>
    <w:rsid w:val="00D64C51"/>
    <w:rsid w:val="00D669A7"/>
    <w:rsid w:val="00D71FC9"/>
    <w:rsid w:val="00D726E2"/>
    <w:rsid w:val="00D738A7"/>
    <w:rsid w:val="00D74B81"/>
    <w:rsid w:val="00D75F9E"/>
    <w:rsid w:val="00D849B9"/>
    <w:rsid w:val="00D85880"/>
    <w:rsid w:val="00D85B50"/>
    <w:rsid w:val="00D86460"/>
    <w:rsid w:val="00D9470E"/>
    <w:rsid w:val="00DA206E"/>
    <w:rsid w:val="00DA2B0A"/>
    <w:rsid w:val="00DA381C"/>
    <w:rsid w:val="00DA559C"/>
    <w:rsid w:val="00DA7144"/>
    <w:rsid w:val="00DA7331"/>
    <w:rsid w:val="00DB0A0A"/>
    <w:rsid w:val="00DB42D8"/>
    <w:rsid w:val="00DB65F1"/>
    <w:rsid w:val="00DC08BA"/>
    <w:rsid w:val="00DC17D4"/>
    <w:rsid w:val="00DC228B"/>
    <w:rsid w:val="00DC6C55"/>
    <w:rsid w:val="00DD4C10"/>
    <w:rsid w:val="00DD5888"/>
    <w:rsid w:val="00DE0980"/>
    <w:rsid w:val="00DE0EDC"/>
    <w:rsid w:val="00DE230B"/>
    <w:rsid w:val="00DE51EE"/>
    <w:rsid w:val="00DF12E6"/>
    <w:rsid w:val="00E0403B"/>
    <w:rsid w:val="00E07B73"/>
    <w:rsid w:val="00E07DF1"/>
    <w:rsid w:val="00E11B6E"/>
    <w:rsid w:val="00E121E9"/>
    <w:rsid w:val="00E1312E"/>
    <w:rsid w:val="00E15595"/>
    <w:rsid w:val="00E16782"/>
    <w:rsid w:val="00E218E4"/>
    <w:rsid w:val="00E22E0F"/>
    <w:rsid w:val="00E2464A"/>
    <w:rsid w:val="00E27ED3"/>
    <w:rsid w:val="00E308A2"/>
    <w:rsid w:val="00E319E8"/>
    <w:rsid w:val="00E361AF"/>
    <w:rsid w:val="00E364F7"/>
    <w:rsid w:val="00E36C40"/>
    <w:rsid w:val="00E375B7"/>
    <w:rsid w:val="00E4248E"/>
    <w:rsid w:val="00E440F7"/>
    <w:rsid w:val="00E45154"/>
    <w:rsid w:val="00E46A27"/>
    <w:rsid w:val="00E47422"/>
    <w:rsid w:val="00E47557"/>
    <w:rsid w:val="00E476FF"/>
    <w:rsid w:val="00E52861"/>
    <w:rsid w:val="00E56E61"/>
    <w:rsid w:val="00E57C8A"/>
    <w:rsid w:val="00E61684"/>
    <w:rsid w:val="00E6333E"/>
    <w:rsid w:val="00E643DF"/>
    <w:rsid w:val="00E65368"/>
    <w:rsid w:val="00E664C0"/>
    <w:rsid w:val="00E75395"/>
    <w:rsid w:val="00E82854"/>
    <w:rsid w:val="00E82E15"/>
    <w:rsid w:val="00E84C93"/>
    <w:rsid w:val="00E86968"/>
    <w:rsid w:val="00E86E18"/>
    <w:rsid w:val="00E91E89"/>
    <w:rsid w:val="00E97CAC"/>
    <w:rsid w:val="00EA4ED3"/>
    <w:rsid w:val="00EB17FA"/>
    <w:rsid w:val="00EB2ED3"/>
    <w:rsid w:val="00EC06EF"/>
    <w:rsid w:val="00EC37DC"/>
    <w:rsid w:val="00ED0049"/>
    <w:rsid w:val="00ED44DD"/>
    <w:rsid w:val="00ED4A1A"/>
    <w:rsid w:val="00EE2BDE"/>
    <w:rsid w:val="00EE3A6F"/>
    <w:rsid w:val="00EE4062"/>
    <w:rsid w:val="00EF00C4"/>
    <w:rsid w:val="00EF384D"/>
    <w:rsid w:val="00EF3E34"/>
    <w:rsid w:val="00EF4DCE"/>
    <w:rsid w:val="00EF7BA7"/>
    <w:rsid w:val="00F0108F"/>
    <w:rsid w:val="00F03376"/>
    <w:rsid w:val="00F04C32"/>
    <w:rsid w:val="00F0606B"/>
    <w:rsid w:val="00F06C24"/>
    <w:rsid w:val="00F13FF5"/>
    <w:rsid w:val="00F169AA"/>
    <w:rsid w:val="00F20C7E"/>
    <w:rsid w:val="00F20FB9"/>
    <w:rsid w:val="00F22F40"/>
    <w:rsid w:val="00F259CD"/>
    <w:rsid w:val="00F31ADF"/>
    <w:rsid w:val="00F35B4D"/>
    <w:rsid w:val="00F37FA9"/>
    <w:rsid w:val="00F40A78"/>
    <w:rsid w:val="00F4305A"/>
    <w:rsid w:val="00F45004"/>
    <w:rsid w:val="00F53CE1"/>
    <w:rsid w:val="00F6061D"/>
    <w:rsid w:val="00F6623E"/>
    <w:rsid w:val="00F71741"/>
    <w:rsid w:val="00F72968"/>
    <w:rsid w:val="00F7347A"/>
    <w:rsid w:val="00F74319"/>
    <w:rsid w:val="00F75282"/>
    <w:rsid w:val="00F767C3"/>
    <w:rsid w:val="00F779EA"/>
    <w:rsid w:val="00F8037C"/>
    <w:rsid w:val="00F80711"/>
    <w:rsid w:val="00F83D3A"/>
    <w:rsid w:val="00F857EB"/>
    <w:rsid w:val="00F9183B"/>
    <w:rsid w:val="00F950EA"/>
    <w:rsid w:val="00F9608F"/>
    <w:rsid w:val="00F960C9"/>
    <w:rsid w:val="00FA0BD4"/>
    <w:rsid w:val="00FA2356"/>
    <w:rsid w:val="00FA77A5"/>
    <w:rsid w:val="00FB12AC"/>
    <w:rsid w:val="00FB37E5"/>
    <w:rsid w:val="00FB62E4"/>
    <w:rsid w:val="00FC4570"/>
    <w:rsid w:val="00FC6470"/>
    <w:rsid w:val="00FC74A9"/>
    <w:rsid w:val="00FC7559"/>
    <w:rsid w:val="00FD1183"/>
    <w:rsid w:val="00FD2CCA"/>
    <w:rsid w:val="00FD35A1"/>
    <w:rsid w:val="00FD63D9"/>
    <w:rsid w:val="00FD7ED9"/>
    <w:rsid w:val="00FE057A"/>
    <w:rsid w:val="00FE2AE7"/>
    <w:rsid w:val="00FE2C6C"/>
    <w:rsid w:val="00FE4DB6"/>
    <w:rsid w:val="00FE6FD6"/>
    <w:rsid w:val="00FF1F0D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71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9E271B"/>
    <w:rPr>
      <w:color w:val="0000FF"/>
      <w:u w:val="single"/>
    </w:rPr>
  </w:style>
  <w:style w:type="character" w:styleId="a7">
    <w:name w:val="Strong"/>
    <w:uiPriority w:val="22"/>
    <w:qFormat/>
    <w:rsid w:val="009E2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71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9E271B"/>
    <w:rPr>
      <w:color w:val="0000FF"/>
      <w:u w:val="single"/>
    </w:rPr>
  </w:style>
  <w:style w:type="character" w:styleId="a7">
    <w:name w:val="Strong"/>
    <w:uiPriority w:val="22"/>
    <w:qFormat/>
    <w:rsid w:val="009E2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music-journal.com/Issues/4_5.html(0,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Mar1ja</cp:lastModifiedBy>
  <cp:revision>23</cp:revision>
  <dcterms:created xsi:type="dcterms:W3CDTF">2016-11-29T07:42:00Z</dcterms:created>
  <dcterms:modified xsi:type="dcterms:W3CDTF">2016-11-30T08:28:00Z</dcterms:modified>
</cp:coreProperties>
</file>