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6C" w:rsidRPr="0032236C" w:rsidRDefault="0032236C" w:rsidP="0032236C">
      <w:pPr>
        <w:ind w:right="-8222"/>
        <w:rPr>
          <w:rFonts w:eastAsia="Times New Roman"/>
          <w:b/>
          <w:sz w:val="28"/>
          <w:szCs w:val="28"/>
        </w:rPr>
      </w:pPr>
      <w:r w:rsidRPr="0032236C">
        <w:rPr>
          <w:rFonts w:eastAsia="Times New Roman"/>
          <w:b/>
          <w:sz w:val="28"/>
          <w:szCs w:val="28"/>
        </w:rPr>
        <w:t>Педагоги других кафедр, реализующих дисциплины учебного плана образовательной программы 55.05.03 «</w:t>
      </w:r>
      <w:proofErr w:type="spellStart"/>
      <w:r w:rsidRPr="0032236C">
        <w:rPr>
          <w:rFonts w:eastAsia="Times New Roman"/>
          <w:b/>
          <w:sz w:val="28"/>
          <w:szCs w:val="28"/>
        </w:rPr>
        <w:t>Кинооператорство</w:t>
      </w:r>
      <w:proofErr w:type="spellEnd"/>
      <w:r w:rsidRPr="0032236C">
        <w:rPr>
          <w:rFonts w:eastAsia="Times New Roman"/>
          <w:b/>
          <w:sz w:val="28"/>
          <w:szCs w:val="28"/>
        </w:rPr>
        <w:t>»</w:t>
      </w:r>
    </w:p>
    <w:p w:rsidR="00942A6E" w:rsidRPr="009359BA" w:rsidRDefault="00942A6E" w:rsidP="00942A6E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95"/>
        <w:gridCol w:w="9497"/>
      </w:tblGrid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Харитонова Наталия Степановна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истории и теории изобразительных искусств, Окончила факультет теории и история изобразительного искусства и аспирантуру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МГАХИ имени В.И.Сурикова.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искусствоведения, 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разные годы работала руководителем картинной галереи Московского патриархата,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научным сотрудником музея-заповедника «Царицыно» в качестве куратора выставочных проектов, проводимых совместно с Государственным Русским музеем г.Санкт-Петербурга. 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более 20 научных и учебно-методических работ, среди которых цикл статей, посвященных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взаимовлиянию культур Европы и России на рубеже XIX–XX веков, русскому и западноевропейскому импрессионизму, русскому авангарду, а также монографий: «Живописная культура Серебряного века», М, ВГИК; «Генезис русского импрессионизма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М, ВГИК. Член Ассоциации искусствоведов (АИС).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лекции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дисциплинам: История русского изобразительного </w:t>
            </w:r>
          </w:p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искусства, История зарубежного изобразительного искусства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9359BA">
              <w:rPr>
                <w:b/>
                <w:bCs/>
                <w:sz w:val="28"/>
                <w:szCs w:val="28"/>
              </w:rPr>
              <w:t>Резепова</w:t>
            </w:r>
            <w:proofErr w:type="spellEnd"/>
            <w:r w:rsidRPr="009359BA">
              <w:rPr>
                <w:b/>
                <w:bCs/>
                <w:sz w:val="28"/>
                <w:szCs w:val="28"/>
              </w:rPr>
              <w:t xml:space="preserve"> Наталья Владимировна</w:t>
            </w:r>
            <w:r w:rsidRPr="009359BA">
              <w:rPr>
                <w:sz w:val="28"/>
                <w:szCs w:val="28"/>
              </w:rPr>
              <w:t xml:space="preserve"> – доцент, кандидат филологических наук, окончила с отличием Мордовский государственный университет им. Н.В. Огарева с квалификацией «Филолог. Преподаватель английского и немецкого языков». Защитила диссертацию по специальности 10.01.02 Литература народов Российской Федерации (2008 год). В 2009 году ей была присвоена степень кандидата филологических наук, в 2011 – научное звание </w:t>
            </w:r>
            <w:r w:rsidRPr="009359BA">
              <w:rPr>
                <w:sz w:val="28"/>
                <w:szCs w:val="28"/>
              </w:rPr>
              <w:lastRenderedPageBreak/>
              <w:t xml:space="preserve">доцента по кафедре иностранных языков. Н.В. </w:t>
            </w:r>
            <w:proofErr w:type="spellStart"/>
            <w:r w:rsidRPr="009359BA">
              <w:rPr>
                <w:sz w:val="28"/>
                <w:szCs w:val="28"/>
              </w:rPr>
              <w:t>Резепова</w:t>
            </w:r>
            <w:proofErr w:type="spellEnd"/>
            <w:r w:rsidRPr="009359BA">
              <w:rPr>
                <w:sz w:val="28"/>
                <w:szCs w:val="28"/>
              </w:rPr>
              <w:t xml:space="preserve"> участвовала редколлегии сборников: «Влияние новейших технологий, СМИ и интернета на образование, язык и культуру» в 2020-2021 году; «Проблемы современного мира глазами молодежи» в 2018-2020 году. Преподает во ВГИК с 2022 года. Работает на кинооператорском, сценарно-киноведческом, художественном, актерском и продюсерском факультетах ВГИК. </w:t>
            </w:r>
          </w:p>
          <w:p w:rsidR="009359BA" w:rsidRPr="009359BA" w:rsidRDefault="009359BA" w:rsidP="00942A6E">
            <w:pPr>
              <w:pStyle w:val="a4"/>
              <w:jc w:val="both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Прошла программы повышения квалификации: 2022 г. «Современные технологии в решении лингвистических и методических проблем при обучении иностранному языку» (36 часов). </w:t>
            </w:r>
          </w:p>
          <w:p w:rsidR="009359BA" w:rsidRPr="009359BA" w:rsidRDefault="009359BA" w:rsidP="00942A6E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2020 </w:t>
            </w:r>
            <w:proofErr w:type="spellStart"/>
            <w:proofErr w:type="gramStart"/>
            <w:r w:rsidRPr="009359BA">
              <w:rPr>
                <w:sz w:val="28"/>
                <w:szCs w:val="28"/>
              </w:rPr>
              <w:t>г.;Лингвистическая</w:t>
            </w:r>
            <w:proofErr w:type="spellEnd"/>
            <w:proofErr w:type="gramEnd"/>
            <w:r w:rsidRPr="009359BA">
              <w:rPr>
                <w:sz w:val="28"/>
                <w:szCs w:val="28"/>
              </w:rPr>
              <w:t xml:space="preserve"> подготовка научно-педагогических кадров высших учебных заведений: академические компетенции проведения лекций и семинаров на иностранном </w:t>
            </w:r>
            <w:proofErr w:type="spellStart"/>
            <w:r w:rsidRPr="009359BA">
              <w:rPr>
                <w:sz w:val="28"/>
                <w:szCs w:val="28"/>
              </w:rPr>
              <w:t>языке&amp;quot</w:t>
            </w:r>
            <w:proofErr w:type="spellEnd"/>
            <w:r w:rsidRPr="009359BA">
              <w:rPr>
                <w:sz w:val="28"/>
                <w:szCs w:val="28"/>
              </w:rPr>
              <w:t xml:space="preserve">;, РЭУ им. Г.В. Плеханова, Россия, (72 часа)      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32236C" w:rsidRDefault="009359BA" w:rsidP="00656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9359BA">
              <w:rPr>
                <w:b/>
                <w:bCs/>
                <w:sz w:val="28"/>
                <w:szCs w:val="28"/>
              </w:rPr>
              <w:t>Григорьева Наталья Геннадьевна</w:t>
            </w:r>
            <w:r w:rsidRPr="009359BA">
              <w:rPr>
                <w:sz w:val="28"/>
                <w:szCs w:val="28"/>
              </w:rPr>
              <w:t xml:space="preserve"> – кандидат искусствоведения, доцент. Окончила экономический факультет ВГИК по специальности «Менеджмент», факультет повышения квалификации и переподготовки переводчиков Московского государственного лингвистического университета по специальности лингвист-переводчик в сфере межкультурной коммуникации, магистратуру МГЛУ по специальности «Теория перевода и межкультурная коммуникация». Преподает английский язык во ВГИКе с 1999 года. В 2009 году защитила кандидатскую диссертацию «Кино Ирана – ведущие тенденции 1950-2000-х годов», выполненную на кафедре киноведения ВГИК, научный руководитель – доктор искусствоведения, профессор </w:t>
            </w:r>
            <w:proofErr w:type="spellStart"/>
            <w:r w:rsidRPr="009359BA">
              <w:rPr>
                <w:sz w:val="28"/>
                <w:szCs w:val="28"/>
              </w:rPr>
              <w:t>Утилов</w:t>
            </w:r>
            <w:proofErr w:type="spellEnd"/>
            <w:r w:rsidRPr="009359BA">
              <w:rPr>
                <w:sz w:val="28"/>
                <w:szCs w:val="28"/>
              </w:rPr>
              <w:t xml:space="preserve"> В.А. Имеет ряд публикаций, как по искусствоведению, так и по методике преподавания иностранных языков. Автор 8-го модуля (</w:t>
            </w:r>
            <w:proofErr w:type="spellStart"/>
            <w:r w:rsidRPr="009359BA">
              <w:rPr>
                <w:sz w:val="28"/>
                <w:szCs w:val="28"/>
              </w:rPr>
              <w:t>Unit</w:t>
            </w:r>
            <w:proofErr w:type="spellEnd"/>
            <w:r w:rsidRPr="009359BA">
              <w:rPr>
                <w:sz w:val="28"/>
                <w:szCs w:val="28"/>
              </w:rPr>
              <w:t xml:space="preserve"> 8. </w:t>
            </w:r>
            <w:r w:rsidRPr="009359BA">
              <w:rPr>
                <w:sz w:val="28"/>
                <w:szCs w:val="28"/>
                <w:lang w:val="en-US"/>
              </w:rPr>
              <w:t>FILM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PRODUCTION</w:t>
            </w:r>
            <w:r w:rsidRPr="0032236C">
              <w:rPr>
                <w:sz w:val="28"/>
                <w:szCs w:val="28"/>
                <w:lang w:val="en-US"/>
              </w:rPr>
              <w:t xml:space="preserve">) </w:t>
            </w:r>
            <w:r w:rsidRPr="009359BA">
              <w:rPr>
                <w:sz w:val="28"/>
                <w:szCs w:val="28"/>
              </w:rPr>
              <w:t>учебника</w:t>
            </w:r>
            <w:r w:rsidRPr="0032236C">
              <w:rPr>
                <w:sz w:val="28"/>
                <w:szCs w:val="28"/>
                <w:lang w:val="en-US"/>
              </w:rPr>
              <w:t xml:space="preserve"> “</w:t>
            </w:r>
            <w:r w:rsidRPr="009359BA">
              <w:rPr>
                <w:sz w:val="28"/>
                <w:szCs w:val="28"/>
                <w:lang w:val="en-US"/>
              </w:rPr>
              <w:t>English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for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Film</w:t>
            </w:r>
            <w:r w:rsidRPr="0032236C">
              <w:rPr>
                <w:sz w:val="28"/>
                <w:szCs w:val="28"/>
                <w:lang w:val="en-US"/>
              </w:rPr>
              <w:t xml:space="preserve">, </w:t>
            </w:r>
            <w:r w:rsidRPr="009359BA">
              <w:rPr>
                <w:sz w:val="28"/>
                <w:szCs w:val="28"/>
                <w:lang w:val="en-US"/>
              </w:rPr>
              <w:t>TV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and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Digital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Media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  <w:lang w:val="en-US"/>
              </w:rPr>
              <w:t>Students</w:t>
            </w:r>
            <w:r w:rsidRPr="0032236C">
              <w:rPr>
                <w:sz w:val="28"/>
                <w:szCs w:val="28"/>
                <w:lang w:val="en-US"/>
              </w:rPr>
              <w:t>” (</w:t>
            </w:r>
            <w:r w:rsidRPr="009359BA">
              <w:rPr>
                <w:sz w:val="28"/>
                <w:szCs w:val="28"/>
              </w:rPr>
              <w:t>в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</w:rPr>
              <w:t>соавторстве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</w:rPr>
              <w:t>с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</w:rPr>
              <w:t>И</w:t>
            </w:r>
            <w:r w:rsidRPr="0032236C">
              <w:rPr>
                <w:sz w:val="28"/>
                <w:szCs w:val="28"/>
                <w:lang w:val="en-US"/>
              </w:rPr>
              <w:t>.</w:t>
            </w:r>
            <w:r w:rsidRPr="009359BA">
              <w:rPr>
                <w:sz w:val="28"/>
                <w:szCs w:val="28"/>
              </w:rPr>
              <w:t>В</w:t>
            </w:r>
            <w:r w:rsidRPr="0032236C">
              <w:rPr>
                <w:sz w:val="28"/>
                <w:szCs w:val="28"/>
                <w:lang w:val="en-US"/>
              </w:rPr>
              <w:t xml:space="preserve">. </w:t>
            </w:r>
            <w:r w:rsidRPr="009359BA">
              <w:rPr>
                <w:sz w:val="28"/>
                <w:szCs w:val="28"/>
              </w:rPr>
              <w:t>Денисовой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r w:rsidRPr="009359BA">
              <w:rPr>
                <w:sz w:val="28"/>
                <w:szCs w:val="28"/>
              </w:rPr>
              <w:t>и</w:t>
            </w:r>
            <w:r w:rsidRPr="0032236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И</w:t>
            </w:r>
            <w:proofErr w:type="spellEnd"/>
            <w:r w:rsidRPr="0032236C">
              <w:rPr>
                <w:sz w:val="28"/>
                <w:szCs w:val="28"/>
                <w:lang w:val="en-US"/>
              </w:rPr>
              <w:t>.</w:t>
            </w:r>
            <w:r w:rsidRPr="009359BA">
              <w:rPr>
                <w:sz w:val="28"/>
                <w:szCs w:val="28"/>
              </w:rPr>
              <w:t>В</w:t>
            </w:r>
            <w:r w:rsidRPr="0032236C">
              <w:rPr>
                <w:sz w:val="28"/>
                <w:szCs w:val="28"/>
                <w:lang w:val="en-US"/>
              </w:rPr>
              <w:t xml:space="preserve">. </w:t>
            </w:r>
            <w:r w:rsidRPr="009359BA">
              <w:rPr>
                <w:sz w:val="28"/>
                <w:szCs w:val="28"/>
              </w:rPr>
              <w:t>Данилиной</w:t>
            </w:r>
            <w:r w:rsidRPr="0032236C">
              <w:rPr>
                <w:sz w:val="28"/>
                <w:szCs w:val="28"/>
                <w:lang w:val="en-US"/>
              </w:rPr>
              <w:t xml:space="preserve">).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lastRenderedPageBreak/>
              <w:t xml:space="preserve">Прошла программы повышения квалификации: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2022 г. «Современные подходы к организации воспитательной работы в образовательной организации высшего образования» (20 часов)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2021 г. "Использование современных информационно-коммуникационных технологий (ИКТ) в профессиональной деятельности. Операционная система </w:t>
            </w:r>
            <w:proofErr w:type="spellStart"/>
            <w:r w:rsidRPr="009359BA">
              <w:rPr>
                <w:sz w:val="28"/>
                <w:szCs w:val="28"/>
              </w:rPr>
              <w:t>Microsoft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Windows</w:t>
            </w:r>
            <w:proofErr w:type="spellEnd"/>
            <w:r w:rsidRPr="009359BA">
              <w:rPr>
                <w:sz w:val="28"/>
                <w:szCs w:val="28"/>
              </w:rPr>
              <w:t xml:space="preserve">. Текстовый процессор </w:t>
            </w:r>
            <w:proofErr w:type="spellStart"/>
            <w:r w:rsidRPr="009359BA">
              <w:rPr>
                <w:sz w:val="28"/>
                <w:szCs w:val="28"/>
              </w:rPr>
              <w:t>Microsoft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Office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Word</w:t>
            </w:r>
            <w:proofErr w:type="spellEnd"/>
            <w:r w:rsidRPr="009359BA">
              <w:rPr>
                <w:sz w:val="28"/>
                <w:szCs w:val="28"/>
              </w:rPr>
              <w:t xml:space="preserve">. Табличный процессор </w:t>
            </w:r>
            <w:proofErr w:type="spellStart"/>
            <w:r w:rsidRPr="009359BA">
              <w:rPr>
                <w:sz w:val="28"/>
                <w:szCs w:val="28"/>
              </w:rPr>
              <w:t>Microsoft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Office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Excel</w:t>
            </w:r>
            <w:proofErr w:type="spellEnd"/>
            <w:r w:rsidRPr="009359BA">
              <w:rPr>
                <w:sz w:val="28"/>
                <w:szCs w:val="28"/>
              </w:rPr>
              <w:t xml:space="preserve">. Создание презентаций в программе </w:t>
            </w:r>
            <w:proofErr w:type="spellStart"/>
            <w:r w:rsidRPr="009359BA">
              <w:rPr>
                <w:sz w:val="28"/>
                <w:szCs w:val="28"/>
              </w:rPr>
              <w:t>Microsoft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Office</w:t>
            </w:r>
            <w:proofErr w:type="spellEnd"/>
            <w:r w:rsidRPr="009359BA">
              <w:rPr>
                <w:sz w:val="28"/>
                <w:szCs w:val="28"/>
              </w:rPr>
              <w:t xml:space="preserve"> </w:t>
            </w:r>
            <w:proofErr w:type="spellStart"/>
            <w:r w:rsidRPr="009359BA">
              <w:rPr>
                <w:sz w:val="28"/>
                <w:szCs w:val="28"/>
              </w:rPr>
              <w:t>PowerPoint</w:t>
            </w:r>
            <w:proofErr w:type="spellEnd"/>
            <w:r w:rsidRPr="009359BA">
              <w:rPr>
                <w:sz w:val="28"/>
                <w:szCs w:val="28"/>
              </w:rPr>
              <w:t xml:space="preserve">", (72 часа).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2021 г. «Оказание первой помощи – дистанционное обучение» в ЧОУ ДПО "УЦ "Академия Безопасности». (16 часов).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2020 г. "Цифровой дизайн в образовании и науке", ГГНТУ им. акад. М.Д. </w:t>
            </w:r>
            <w:proofErr w:type="spellStart"/>
            <w:r w:rsidRPr="009359BA">
              <w:rPr>
                <w:sz w:val="28"/>
                <w:szCs w:val="28"/>
              </w:rPr>
              <w:t>Миллионщикова</w:t>
            </w:r>
            <w:proofErr w:type="spellEnd"/>
            <w:r w:rsidRPr="009359BA">
              <w:rPr>
                <w:sz w:val="28"/>
                <w:szCs w:val="28"/>
              </w:rPr>
              <w:t xml:space="preserve">. (108 часов).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2020 г. "Технологии виртуальной и дополненной реальности в образовании", РГСУ.  (72 часа). </w:t>
            </w:r>
          </w:p>
          <w:p w:rsidR="009359BA" w:rsidRPr="009359BA" w:rsidRDefault="009359BA" w:rsidP="006564EC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2020 г. "Образование в цифровую эпоху: актуальные подходы, инструменты и технологии", Кабардино-Балкарский государственный университет им. Х.М. </w:t>
            </w:r>
            <w:proofErr w:type="spellStart"/>
            <w:r w:rsidRPr="009359BA">
              <w:rPr>
                <w:sz w:val="28"/>
                <w:szCs w:val="28"/>
              </w:rPr>
              <w:t>Бербекова</w:t>
            </w:r>
            <w:proofErr w:type="spellEnd"/>
            <w:r w:rsidRPr="009359BA">
              <w:rPr>
                <w:sz w:val="28"/>
                <w:szCs w:val="28"/>
              </w:rPr>
              <w:t xml:space="preserve">. (72 часа). </w:t>
            </w:r>
          </w:p>
        </w:tc>
      </w:tr>
      <w:tr w:rsidR="009359BA" w:rsidRPr="009359BA" w:rsidTr="009359BA">
        <w:trPr>
          <w:trHeight w:val="1266"/>
        </w:trPr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Безенкова</w:t>
            </w:r>
            <w:proofErr w:type="spellEnd"/>
            <w:r w:rsidRPr="0093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Мария Викторовна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59BA" w:rsidRPr="009359BA" w:rsidRDefault="009359BA" w:rsidP="00DB05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искусствоведения, доцент, доцент кафедры киноведения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Манцева</w:t>
            </w:r>
            <w:proofErr w:type="spellEnd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Андреевна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– преподаватель закончила РГУФК и СТ в 2010г по специальности «специалист по физической культуре и спорту». Мастер спорта международного класса, восьмикратный чемпион мира по плаванию среди полицейских;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Драгунская Екатерина Борисовна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 преподаватель, закончила РГУФКС и Т 2010г по специальности «специалист по физической культуре и спорту», МАО Натальи Нестеровой в 2010г «психолог-преподаватель</w:t>
            </w:r>
            <w:proofErr w:type="gram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мастер спорта по карате и КМС по синхронному плаванию;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Шамин</w:t>
            </w:r>
            <w:proofErr w:type="spellEnd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Степан Михайлович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 - доктор исторических наук, доцент кафедры истории и философии Всероссийского государственного университета кинематографии им. С.А. Герасимова (ВГИК).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Научно-организационная деятельность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>Член организационного комитета международной научной конференции «Комплексный подход в изучении Древней Руси» (с 2007 г.) 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Редактор отдела критики и библиографии журнала «Вестник церковной истории» (с 2008 г.)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 комиссии по естественнонаучной книжности в культуре Руси Научного совета РАН «История мировой культуры» (с 2009 г.)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Ученый секретарь Центра по изучению отечественной культуры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Сотрудник Информационно-аналитического отдела ИРИ РАН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Награды: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2002 г. Электронное мультимедийное издание «Министерство иностранных дел России. 200 лет служения отечеству». Было награждено первым призом в номинации «Компьютерная презентация, мультимедиа-доклад» на конкурсе российских мультимедиа CD-ROM «КОНТЕНТ- 2002».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2005 г.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Межпредметное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издание «XIX век. Отечественная история, литература, искусство». ФГНУ Республиканский мультимедиа центр. М., 2005. победило в номинации «Обучающие и образовательные программы» десятого конкурса творческого интерактивного мультимедиа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котента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«КОНТЕНТ-2005».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2006 г. электронное издание «Крымская война и оборона Севастополя. 1853-1856» получило главный приз конкурса «КОНТЕНТ-2006», а также специальный приз жюри этого конкурса от журнала «Подводная лодка».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2009 г. удостоен почетной благодарности, скрепленной подписями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Высоких Учредителей и Председателя Фонда, и Памятной медали митрополита Московского и Коломенского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Макария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  «за значительные научные достижения и участие в конкурсе работ, представленных на соискание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Макариевской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премии», за рукопись книги «Куранты в России XVII столетия».    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Тумаев Владимир Иванович </w:t>
            </w:r>
          </w:p>
          <w:p w:rsidR="009359BA" w:rsidRPr="009359BA" w:rsidRDefault="009359BA" w:rsidP="006564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Доцент </w:t>
            </w:r>
          </w:p>
          <w:p w:rsidR="009359BA" w:rsidRPr="009359BA" w:rsidRDefault="009359BA" w:rsidP="006564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Режиссер </w:t>
            </w:r>
          </w:p>
          <w:p w:rsidR="009359BA" w:rsidRPr="009359BA" w:rsidRDefault="009359BA" w:rsidP="006564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Преподает в режиссерской мастерской В.В. Меньшова </w:t>
            </w:r>
          </w:p>
          <w:p w:rsidR="009359BA" w:rsidRPr="009359BA" w:rsidRDefault="009359BA" w:rsidP="006564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Союза Кинематографистов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Андреев Андрей Леонидович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зав. кафедрой истории и философии. Доктор философских наук, профессор. Окончил философский факультет МГУ им. М.В. Ломоносова и аспирантуру Института философии РАН (по специальности «эстетика»). В 1975 г. дебютировал на телевидении в качестве автора передачи о модных в те годы «производственных» пьесах, много выступал как художественный критик (публикации в журналах «Искусство», «Творчество», «Театр», «Художник»). Автор нескольких книг по философским проблемам искусства. В последние годы занимается исторической и политической социологией, а также социологией культуры. Темы исследований: динамика российской идентичности, формирование образов России в массовом сознании (в том числе средствами кино и масс-медиа), социологические аспекты современного кинопроцесса, ценности образования в российском социуме, концепции «мягкой силы», современные политические процессы. В своих монографиях «Российское образование: социально-исторические контексты» (М.: Наука, 2008), «Образование и образованность в социальной истории России: « от Средневековья к Новому времени» (М.: ВГИК, 2014) разработал и обосновал оригинальную концепцию модернизации России как последовательности «просветительских революций». Ряд работ А.Л.Андреева переведены на иностранные языки и опубликованы в зарубежных странах (Болгария,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Китай, Сирия, Сербия, США, Польша, Швейцария). Член Научного совета ВЦИОМ и Международного редакционного совета журнала «Мониторинг общественного мнения». Является членом Общественного совета Федерального агентства по делам национальностей.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Награды: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Медаль «В память 850-летия Москвы»,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Медаль Лермонтова (Российский </w:t>
            </w:r>
            <w:proofErr w:type="spellStart"/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Лермонтовский</w:t>
            </w:r>
            <w:proofErr w:type="spellEnd"/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комитет)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Нагрудный знак «Почетный работник высшей школы»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Лауреат премии «Общественная мысль»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Серебряная медаль П. Сорокина «За вклад в науку» - (О научном вкладе А.Л. Андреева см. подробнее: Русская философия. Энциклопедия. Изд. 2-</w:t>
            </w:r>
            <w:proofErr w:type="gramStart"/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  М.</w:t>
            </w:r>
            <w:proofErr w:type="gramEnd"/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2014, с. 19) 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Награжден  Почетной грамотой Российской академии наук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Михайлова Татьяна Владимировна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 доцент, кандидат филологических наук. Преподает во ВГИКе с 2000 г. Автор статей о русском и французском символизме, прозаических и стихотворных переводов. Сотрудничала с журналом «Знамя» (статьи о современной русской литературе). В журнале «Новая юность» опубликована повесть «Пять рассказов о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Франсине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». Участник трех первых Форумов молодых писателей России. Автор и участник театрального проекта «Мистерия маленького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Эйолфа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» по пьесе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Г.Ибсена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Эйолф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» (2006-2009). Автор книг "Поэзия французского символизма" (ВГИК, 2012) и "Чудо экранизации" (ВГИК, 2015).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Манцева</w:t>
            </w:r>
            <w:proofErr w:type="spellEnd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Григорьевна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преподаватель, закончила ГЦОЛИФК в 1986г по специальности «тренер по легкой атлетике»;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Кобленкова</w:t>
            </w:r>
            <w:proofErr w:type="spellEnd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Диана Викторовна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 киновед, доктор филологических </w:t>
            </w:r>
            <w:proofErr w:type="spellStart"/>
            <w:proofErr w:type="gram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наук,доцент</w:t>
            </w:r>
            <w:proofErr w:type="spellEnd"/>
            <w:proofErr w:type="gram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.  Специалист в области шведской литературы, истории и теории кино, кинематографа Скандинавских стран и Нидерландов, французской культуры ХХ века, теории художественной условности, русской литературы XIX-XXI веков, творчества Н.В. Гоголя, Вс. Гаршина, А. Грина. Автор более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80 научных работ, учебников и учебных пособий. Председатель Оргкомитета Молодёжного межвузовского научно-практического семинара «Литература и проблемы интеграции искусств» в ННГУ им. Н.И.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Лобачевского.Член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редколлегии юбилейных сборников «Неизвестный Стриндберг» и «Тайны мастерства: этика, религия, эстетика в творчестве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СельмыЛагерлёф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» (Российско-шведский центр РГГУ</w:t>
            </w:r>
            <w:proofErr w:type="gram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).Член</w:t>
            </w:r>
            <w:proofErr w:type="gram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шведского «Общества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СельмыЛагерлёф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SelmaLagerlöf-sällskapet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»). Лауреат Премии профессора С.В. Комарова (ВГИК, 2000); лауреат Премии Министерства культуры Российской Федерации в области культуры и искусства среди молодых учёных (2003); лауреат Международной шведской женской организации SWEA – 2013 (Первая премия); стипендиат Шведского Института (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SvenskaInstitutet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Stockholm</w:t>
            </w:r>
            <w:proofErr w:type="spellEnd"/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, 2007-2017 гг.); лауреат Всероссийского конкурса на лучшую научную книгу России 2016 года за монографию «Шведский нереалистический роман второй половины XX – начала XXI века» (М., 2016).  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Буров Андрей Михайлович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 - профессор, доктор искусствоведения. Специалист по теории искусства, эстетике, кинематографу и другим экранным искусствам, живописи, фотографии. Автор более 50 научных и учебно-методических работ; среди них монография «Основные принципы повторения в художественном строе изобразительных и экранных искусств» и цикл статей, посвященных искусству ХХ-ХХI веков, а также теоретическим проблемам искусства и эстетики. Постоянный участник научного семинара «Теоретические проблемы языка искусства и художественного творчества» научно-исследовательского института теории и истории изобразительных искусств при Российской академии художеств. 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DB05C1" w:rsidRDefault="009359BA" w:rsidP="00264D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Яковлева Татьяна Витальевна</w:t>
            </w:r>
            <w:r w:rsidRPr="00DB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59BA" w:rsidRPr="009359BA" w:rsidRDefault="009359BA" w:rsidP="00264D49">
            <w:pPr>
              <w:pStyle w:val="a4"/>
              <w:jc w:val="center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Кандидат искусствоведения, доцент, руководитель учебно-творческой мастерской, профессор кафедры киноведения. </w:t>
            </w:r>
          </w:p>
          <w:p w:rsidR="009359BA" w:rsidRPr="009359BA" w:rsidRDefault="009359BA" w:rsidP="00264D49">
            <w:pPr>
              <w:pStyle w:val="a4"/>
              <w:jc w:val="both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lastRenderedPageBreak/>
              <w:t xml:space="preserve">Член Союза Кинематографистов РФ, награждена грамотой </w:t>
            </w:r>
            <w:proofErr w:type="spellStart"/>
            <w:r w:rsidRPr="009359BA">
              <w:rPr>
                <w:sz w:val="28"/>
                <w:szCs w:val="28"/>
              </w:rPr>
              <w:t>Минкульта</w:t>
            </w:r>
            <w:proofErr w:type="spellEnd"/>
            <w:r w:rsidRPr="009359BA">
              <w:rPr>
                <w:sz w:val="28"/>
                <w:szCs w:val="28"/>
              </w:rPr>
              <w:t xml:space="preserve"> РФ, Диплом Гильдии в области киноведения и кинокритики «СЛОН» за 2005 год в номинации «Учебно-педагогическая литература» авторскому коллективу учебника “История зарубежного кино. 1945-2000”. 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26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Южалов</w:t>
            </w:r>
            <w:proofErr w:type="spellEnd"/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Василий Владимирович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 старший преподаватель кафедры анимации и компьютерной графики. </w:t>
            </w:r>
          </w:p>
          <w:p w:rsidR="009359BA" w:rsidRPr="009359BA" w:rsidRDefault="009359BA" w:rsidP="00264D49">
            <w:pPr>
              <w:pStyle w:val="a4"/>
              <w:rPr>
                <w:sz w:val="28"/>
                <w:szCs w:val="28"/>
              </w:rPr>
            </w:pPr>
            <w:r w:rsidRPr="009359BA">
              <w:rPr>
                <w:sz w:val="28"/>
                <w:szCs w:val="28"/>
              </w:rPr>
              <w:t xml:space="preserve">Прошел программы повышения квалификации: </w:t>
            </w:r>
          </w:p>
          <w:p w:rsidR="009359BA" w:rsidRPr="009359BA" w:rsidRDefault="009359BA" w:rsidP="00264D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"Использование современных информационно-коммуникационных технологий (ИКТ) в профессиональной деятельности"                                                                       2018 год </w:t>
            </w:r>
            <w:proofErr w:type="spellStart"/>
            <w:r w:rsidRPr="0093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Ассистентура</w:t>
            </w:r>
            <w:proofErr w:type="spellEnd"/>
            <w:r w:rsidRPr="0093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-стажировка по программе «Режиссура аудиовизуальных искусств»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FD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Кудрявцева Ольга Николаевна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 старший преподаватель, закончила РГАФК в 1996г по специальности «преподаватель физической культуры и спорта», имеет первый разряд по волейболу;</w:t>
            </w:r>
          </w:p>
        </w:tc>
      </w:tr>
      <w:tr w:rsidR="009359BA" w:rsidRPr="009359BA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9359BA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Зуйков Виктор Сергеевич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 - кандидат философ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наук, ФГБОУ ВПО «Всероссийский госу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дарственный университет кинематографии им. С.А. Герасимова» (ВГИК), доцент кафедры ис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softHyphen/>
              <w:t>тории и философии преподает дисциплину история религии, директор Высших курсов кино и телевидения ВГИК.</w:t>
            </w:r>
          </w:p>
        </w:tc>
      </w:tr>
      <w:tr w:rsidR="009359BA" w:rsidRPr="00942A6E" w:rsidTr="009359BA">
        <w:tc>
          <w:tcPr>
            <w:tcW w:w="5495" w:type="dxa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359BA" w:rsidRPr="00120B57" w:rsidRDefault="009359BA" w:rsidP="0065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Никитина Ирина Петровна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 xml:space="preserve"> – доктор философских наук, профессор кафедры истории и философии. Во ВГИКе работает с 2009 г. Окончила Российский государственный гуманитарный университет и аспирантуру Института философии РАН. В 2003 г. защитила докторскую диссертацию на тему «Художественное пространство как предмет философско-эстетического анализа» в Институте философии РАН.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И.П. Никитина автор монографий: 1) «Пространство мира и пространство искусства» (М.: РГГУ, 2001); 2) «Искусство и культура: философско-эстетическое исследование» (М.: Идея-Пресс, 2007). Является автором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нескольких фундаментальных учебников и учебных пособий: 1) «Философия искусства». М., 2010; 2) «Эстетика». М., 2008; 3) «Профессиональная этика» (в соавторстве). М., 2013; 4) «Философия» (в соавторстве). М., 2014. 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br/>
              <w:t>В своих научных исследованиях И.П. Никитина обосновала идею единства культуры исторической эпохи, проанализировала стиль художественного мышления разных исторических эпох, ввела в современную эстетику новую категорию «художественное пространство». И.П. Никитина – автор более 70 научных статей по философии искусства, опубликованных в ведущих научных журналах страны и в сборниках международных научных конференций. Является автором более 40 статей в философском энциклопедическом словаре.</w:t>
            </w:r>
          </w:p>
        </w:tc>
      </w:tr>
    </w:tbl>
    <w:p w:rsidR="00942A6E" w:rsidRDefault="00942A6E" w:rsidP="0032236C"/>
    <w:sectPr w:rsidR="00942A6E" w:rsidSect="0019496E">
      <w:pgSz w:w="16838" w:h="11906" w:orient="landscape"/>
      <w:pgMar w:top="1134" w:right="1045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765"/>
    <w:multiLevelType w:val="multilevel"/>
    <w:tmpl w:val="6AB0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60EF1"/>
    <w:multiLevelType w:val="multilevel"/>
    <w:tmpl w:val="F0E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082"/>
    <w:rsid w:val="00094E26"/>
    <w:rsid w:val="00120B57"/>
    <w:rsid w:val="0019496E"/>
    <w:rsid w:val="0032236C"/>
    <w:rsid w:val="003B77A7"/>
    <w:rsid w:val="00633FDF"/>
    <w:rsid w:val="008C5666"/>
    <w:rsid w:val="00934082"/>
    <w:rsid w:val="009359BA"/>
    <w:rsid w:val="00942A6E"/>
    <w:rsid w:val="00A96EBA"/>
    <w:rsid w:val="00AC41CE"/>
    <w:rsid w:val="00B823D6"/>
    <w:rsid w:val="00BC5AF7"/>
    <w:rsid w:val="00DB05C1"/>
    <w:rsid w:val="00DC61F6"/>
    <w:rsid w:val="00DE672F"/>
    <w:rsid w:val="00DE69BD"/>
    <w:rsid w:val="00F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6CB1-25A7-437C-B861-47290DD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666"/>
    <w:rPr>
      <w:color w:val="0000FF" w:themeColor="hyperlink"/>
      <w:u w:val="single"/>
    </w:rPr>
  </w:style>
  <w:style w:type="paragraph" w:styleId="a6">
    <w:name w:val="No Spacing"/>
    <w:uiPriority w:val="1"/>
    <w:qFormat/>
    <w:rsid w:val="008C5666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22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1CCA-70AE-432A-8478-021AFDAF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Terekhova</dc:creator>
  <cp:keywords/>
  <dc:description/>
  <cp:lastModifiedBy>Евгений Гринько</cp:lastModifiedBy>
  <cp:revision>4</cp:revision>
  <dcterms:created xsi:type="dcterms:W3CDTF">2023-09-20T12:14:00Z</dcterms:created>
  <dcterms:modified xsi:type="dcterms:W3CDTF">2023-09-25T11:30:00Z</dcterms:modified>
</cp:coreProperties>
</file>