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1C" w:rsidRPr="00E534FA" w:rsidRDefault="00B3491C" w:rsidP="00D9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4FA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государственный институт кинематографии имени С.А. Герасимова</w:t>
      </w:r>
    </w:p>
    <w:p w:rsidR="00B3491C" w:rsidRPr="00E534FA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4FA">
        <w:rPr>
          <w:rFonts w:ascii="Times New Roman" w:eastAsia="Calibri" w:hAnsi="Times New Roman" w:cs="Times New Roman"/>
          <w:sz w:val="28"/>
          <w:szCs w:val="28"/>
          <w:lang w:eastAsia="en-US"/>
        </w:rPr>
        <w:t>Центр непрерывного образования и повышения квалификации</w:t>
      </w:r>
      <w:r w:rsidR="00336BCA" w:rsidRPr="00E534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34FA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творческих и управленческих кадров в сфере культуры</w:t>
      </w:r>
    </w:p>
    <w:p w:rsidR="00E534FA" w:rsidRDefault="00E534FA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107" w:rsidRDefault="00361107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91C" w:rsidRPr="00B3491C" w:rsidRDefault="00B3491C" w:rsidP="00B349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</w:t>
      </w:r>
      <w:r w:rsidR="00A83B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-ГРАФИК</w:t>
      </w:r>
    </w:p>
    <w:p w:rsidR="00B3491C" w:rsidRPr="00B3491C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программ повышения квалификации</w:t>
      </w:r>
    </w:p>
    <w:p w:rsidR="00503073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федерального проекта «Творческие люди»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национального проекта «Культура»</w:t>
      </w:r>
    </w:p>
    <w:p w:rsidR="00B0513A" w:rsidRDefault="002242B8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2022</w:t>
      </w:r>
      <w:r w:rsidR="00B051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A83BCA" w:rsidRDefault="00A83BCA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134"/>
        <w:gridCol w:w="4252"/>
        <w:gridCol w:w="3119"/>
      </w:tblGrid>
      <w:tr w:rsidR="004902B5" w:rsidRPr="002242B8" w:rsidTr="004902B5">
        <w:trPr>
          <w:trHeight w:val="84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рок</w:t>
            </w:r>
          </w:p>
          <w:p w:rsidR="004902B5" w:rsidRPr="00A55F1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освоения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обучения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применение образовательных технологий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Периоды обучения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медиа: принципы создания мультимедиа контента для сетевых проектов.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Pr="00916792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06 по 13 сентября 2022 г</w:t>
            </w:r>
          </w:p>
        </w:tc>
      </w:tr>
      <w:tr w:rsidR="004902B5" w:rsidRPr="002242B8" w:rsidTr="00361107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Креативные индустрии в контексте культурного и экономического развития субъектов Российской Федерации.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916792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7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 14 по 21 марта 2022 г</w:t>
            </w:r>
          </w:p>
        </w:tc>
      </w:tr>
      <w:tr w:rsidR="004902B5" w:rsidRPr="002242B8" w:rsidTr="00361107">
        <w:trPr>
          <w:trHeight w:val="6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BA63D1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BA6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BA6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BA63D1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63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5" w:rsidRPr="00916792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79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15 по 22 февраля 2022 г</w:t>
            </w:r>
          </w:p>
        </w:tc>
      </w:tr>
      <w:tr w:rsidR="004902B5" w:rsidRPr="002242B8" w:rsidTr="00361107">
        <w:trPr>
          <w:trHeight w:val="6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916792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167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 25 по 31 октября 2022 г</w:t>
            </w:r>
          </w:p>
        </w:tc>
      </w:tr>
      <w:tr w:rsidR="004902B5" w:rsidRPr="002242B8" w:rsidTr="00361107">
        <w:trPr>
          <w:trHeight w:val="6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01 по 10 марта 2022 г</w:t>
            </w:r>
          </w:p>
        </w:tc>
      </w:tr>
      <w:tr w:rsidR="004902B5" w:rsidRPr="002242B8" w:rsidTr="004902B5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11 по 18 октября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компьютерного монтажа и технологий анимации (практический курс).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05 по 12 апреля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 реализации стратегий развития организаций отрасли культуры.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85110B" w:rsidRDefault="00570A6E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13 по 20</w:t>
            </w:r>
            <w:r w:rsidR="004902B5"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апреля 2022 г</w:t>
            </w:r>
          </w:p>
        </w:tc>
      </w:tr>
      <w:tr w:rsidR="004902B5" w:rsidRPr="002242B8" w:rsidTr="004902B5">
        <w:trPr>
          <w:trHeight w:val="62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культура и техника. Навыки публичного выступления.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B5" w:rsidRPr="0085110B" w:rsidRDefault="00BC7E3D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03 по 11</w:t>
            </w:r>
            <w:r w:rsidR="004902B5"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февраля 2022 г</w:t>
            </w:r>
          </w:p>
        </w:tc>
      </w:tr>
      <w:tr w:rsidR="004902B5" w:rsidRPr="002242B8" w:rsidTr="004902B5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15 по 22 сентября 2022 г</w:t>
            </w:r>
          </w:p>
        </w:tc>
      </w:tr>
      <w:tr w:rsidR="004902B5" w:rsidRPr="002242B8" w:rsidTr="004902B5">
        <w:trPr>
          <w:trHeight w:val="13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практики 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сопровождения кинопоказа. </w:t>
            </w: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оператора цифрового кинопроекционного оборудования.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</w:rPr>
              <w:t>с 12</w:t>
            </w: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19 мая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от замысла до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примере создания короткометражного фильма).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85110B" w:rsidRDefault="004902B5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25 по 31 мая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E63C70" w:rsidRDefault="004902B5" w:rsidP="004902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Default="004902B5" w:rsidP="004902B5">
            <w:pPr>
              <w:jc w:val="center"/>
            </w:pPr>
            <w:r w:rsidRPr="00E63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85110B" w:rsidRDefault="00570A6E" w:rsidP="00570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22 по 29 апрел</w:t>
            </w:r>
            <w:r w:rsidR="004902B5" w:rsidRPr="008511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деятельности организаций отрасли культуры.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2B5" w:rsidRPr="00AC665C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Default="004902B5" w:rsidP="004902B5">
            <w:pPr>
              <w:jc w:val="center"/>
            </w:pPr>
            <w:r w:rsidRPr="00E63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B5" w:rsidRPr="00916792" w:rsidRDefault="004902B5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79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03 по 10 октября 2022 г</w:t>
            </w:r>
          </w:p>
        </w:tc>
      </w:tr>
      <w:tr w:rsidR="004902B5" w:rsidRPr="002242B8" w:rsidTr="004902B5">
        <w:trPr>
          <w:trHeight w:val="124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Экранная индустрия как сфера искусства и креативной экономики. Современное состояние и перспективы развития.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E63C70" w:rsidRDefault="004902B5" w:rsidP="004902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</w:t>
            </w:r>
            <w:proofErr w:type="spellStart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</w:t>
            </w:r>
            <w:proofErr w:type="spellEnd"/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902B5" w:rsidRPr="002242B8" w:rsidRDefault="004902B5" w:rsidP="004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B5" w:rsidRPr="00916792" w:rsidRDefault="00B52322" w:rsidP="0049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10 по 17</w:t>
            </w:r>
            <w:r w:rsidR="004902B5" w:rsidRPr="007302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ноября 2022 г</w:t>
            </w:r>
          </w:p>
        </w:tc>
      </w:tr>
    </w:tbl>
    <w:p w:rsidR="00B0513A" w:rsidRDefault="00B0513A" w:rsidP="0033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4FA" w:rsidRDefault="00E534FA" w:rsidP="0033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4FA" w:rsidSect="00361107">
      <w:headerReference w:type="default" r:id="rId6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0E" w:rsidRDefault="0047030E" w:rsidP="00525843">
      <w:pPr>
        <w:spacing w:after="0" w:line="240" w:lineRule="auto"/>
      </w:pPr>
      <w:r>
        <w:separator/>
      </w:r>
    </w:p>
  </w:endnote>
  <w:endnote w:type="continuationSeparator" w:id="0">
    <w:p w:rsidR="0047030E" w:rsidRDefault="0047030E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0E" w:rsidRDefault="0047030E" w:rsidP="00525843">
      <w:pPr>
        <w:spacing w:after="0" w:line="240" w:lineRule="auto"/>
      </w:pPr>
      <w:r>
        <w:separator/>
      </w:r>
    </w:p>
  </w:footnote>
  <w:footnote w:type="continuationSeparator" w:id="0">
    <w:p w:rsidR="0047030E" w:rsidRDefault="0047030E" w:rsidP="005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075926"/>
      <w:docPartObj>
        <w:docPartGallery w:val="Page Numbers (Top of Page)"/>
        <w:docPartUnique/>
      </w:docPartObj>
    </w:sdtPr>
    <w:sdtEndPr/>
    <w:sdtContent>
      <w:p w:rsidR="0047030E" w:rsidRDefault="00E855AB">
        <w:pPr>
          <w:pStyle w:val="a5"/>
          <w:jc w:val="center"/>
        </w:pPr>
        <w:r>
          <w:rPr>
            <w:noProof/>
          </w:rPr>
          <w:fldChar w:fldCharType="begin"/>
        </w:r>
        <w:r w:rsidR="0047030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5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30E" w:rsidRDefault="004703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E4F"/>
    <w:rsid w:val="000962D1"/>
    <w:rsid w:val="000D0E9A"/>
    <w:rsid w:val="001449CA"/>
    <w:rsid w:val="001F2BC8"/>
    <w:rsid w:val="002242B8"/>
    <w:rsid w:val="00257A90"/>
    <w:rsid w:val="002E291F"/>
    <w:rsid w:val="00336BCA"/>
    <w:rsid w:val="00361107"/>
    <w:rsid w:val="00367378"/>
    <w:rsid w:val="00370B5E"/>
    <w:rsid w:val="00382EDB"/>
    <w:rsid w:val="003A6217"/>
    <w:rsid w:val="003E6210"/>
    <w:rsid w:val="0047030E"/>
    <w:rsid w:val="004902B5"/>
    <w:rsid w:val="00492480"/>
    <w:rsid w:val="00495E5A"/>
    <w:rsid w:val="004A17FC"/>
    <w:rsid w:val="004D6DFE"/>
    <w:rsid w:val="004D76A5"/>
    <w:rsid w:val="00503073"/>
    <w:rsid w:val="00513CEF"/>
    <w:rsid w:val="00525843"/>
    <w:rsid w:val="00570A6E"/>
    <w:rsid w:val="005B0DA0"/>
    <w:rsid w:val="005C2BF9"/>
    <w:rsid w:val="005D1222"/>
    <w:rsid w:val="005F0E4F"/>
    <w:rsid w:val="00634B6B"/>
    <w:rsid w:val="006950F4"/>
    <w:rsid w:val="006D6589"/>
    <w:rsid w:val="0072688D"/>
    <w:rsid w:val="007302AE"/>
    <w:rsid w:val="00782F62"/>
    <w:rsid w:val="00784FBA"/>
    <w:rsid w:val="007867EE"/>
    <w:rsid w:val="007A22E4"/>
    <w:rsid w:val="00820756"/>
    <w:rsid w:val="0085110B"/>
    <w:rsid w:val="008626D5"/>
    <w:rsid w:val="00875BA1"/>
    <w:rsid w:val="00884534"/>
    <w:rsid w:val="008A1750"/>
    <w:rsid w:val="008B793D"/>
    <w:rsid w:val="009162C7"/>
    <w:rsid w:val="00916792"/>
    <w:rsid w:val="00936654"/>
    <w:rsid w:val="0098406B"/>
    <w:rsid w:val="009B3D1F"/>
    <w:rsid w:val="009E5BF5"/>
    <w:rsid w:val="00A83BCA"/>
    <w:rsid w:val="00AB33B4"/>
    <w:rsid w:val="00B0513A"/>
    <w:rsid w:val="00B24D7D"/>
    <w:rsid w:val="00B3491C"/>
    <w:rsid w:val="00B52322"/>
    <w:rsid w:val="00B617C8"/>
    <w:rsid w:val="00B8133D"/>
    <w:rsid w:val="00BA0074"/>
    <w:rsid w:val="00BA63D1"/>
    <w:rsid w:val="00BC7E3D"/>
    <w:rsid w:val="00BF586C"/>
    <w:rsid w:val="00C15119"/>
    <w:rsid w:val="00C31829"/>
    <w:rsid w:val="00C323C6"/>
    <w:rsid w:val="00CD2121"/>
    <w:rsid w:val="00D13677"/>
    <w:rsid w:val="00D62DB4"/>
    <w:rsid w:val="00D63D2D"/>
    <w:rsid w:val="00D73A3C"/>
    <w:rsid w:val="00D83AF5"/>
    <w:rsid w:val="00D9260D"/>
    <w:rsid w:val="00D96495"/>
    <w:rsid w:val="00E534FA"/>
    <w:rsid w:val="00E5727C"/>
    <w:rsid w:val="00E855AB"/>
    <w:rsid w:val="00E97868"/>
    <w:rsid w:val="00EB6BC8"/>
    <w:rsid w:val="00ED4F8A"/>
    <w:rsid w:val="00EF4873"/>
    <w:rsid w:val="00F27DCD"/>
    <w:rsid w:val="00F642F7"/>
    <w:rsid w:val="00F84646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22BC8-171D-40C1-94C2-C3813E0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43"/>
  </w:style>
  <w:style w:type="paragraph" w:styleId="a9">
    <w:name w:val="Balloon Text"/>
    <w:basedOn w:val="a"/>
    <w:link w:val="aa"/>
    <w:uiPriority w:val="99"/>
    <w:semiHidden/>
    <w:unhideWhenUsed/>
    <w:rsid w:val="008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С Н. Цимфер</cp:lastModifiedBy>
  <cp:revision>29</cp:revision>
  <cp:lastPrinted>2022-04-05T13:05:00Z</cp:lastPrinted>
  <dcterms:created xsi:type="dcterms:W3CDTF">2020-03-19T11:19:00Z</dcterms:created>
  <dcterms:modified xsi:type="dcterms:W3CDTF">2022-04-05T13:05:00Z</dcterms:modified>
</cp:coreProperties>
</file>