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BB" w:rsidRPr="00390ABB" w:rsidRDefault="00390ABB" w:rsidP="00390A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ABB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Всероссийский государственный </w:t>
      </w:r>
      <w:r w:rsidR="006321D1">
        <w:rPr>
          <w:rFonts w:ascii="Times New Roman" w:eastAsia="Times New Roman" w:hAnsi="Times New Roman" w:cs="Times New Roman"/>
          <w:b/>
          <w:sz w:val="28"/>
          <w:szCs w:val="28"/>
        </w:rPr>
        <w:t>университе</w:t>
      </w:r>
      <w:r w:rsidRPr="00390ABB">
        <w:rPr>
          <w:rFonts w:ascii="Times New Roman" w:eastAsia="Times New Roman" w:hAnsi="Times New Roman" w:cs="Times New Roman"/>
          <w:b/>
          <w:sz w:val="28"/>
          <w:szCs w:val="28"/>
        </w:rPr>
        <w:t>т кинематографии имени С.А. Герасимова (ВГИК)</w:t>
      </w:r>
    </w:p>
    <w:p w:rsidR="00390ABB" w:rsidRPr="00390ABB" w:rsidRDefault="00390ABB" w:rsidP="00390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90ABB">
        <w:rPr>
          <w:rFonts w:ascii="Times New Roman" w:eastAsia="Calibri" w:hAnsi="Times New Roman" w:cs="Times New Roman"/>
          <w:b/>
          <w:sz w:val="28"/>
          <w:szCs w:val="28"/>
        </w:rPr>
        <w:t>Центр непрерывного образования и повышения квалификации</w:t>
      </w:r>
    </w:p>
    <w:p w:rsidR="00390ABB" w:rsidRPr="00390ABB" w:rsidRDefault="00390ABB" w:rsidP="00390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ABB">
        <w:rPr>
          <w:rFonts w:ascii="Times New Roman" w:eastAsia="Calibri" w:hAnsi="Times New Roman" w:cs="Times New Roman"/>
          <w:b/>
          <w:sz w:val="28"/>
          <w:szCs w:val="28"/>
        </w:rPr>
        <w:t>творческих и управленческих кадров в сфере культуры (ЦНОиПК)</w:t>
      </w:r>
    </w:p>
    <w:p w:rsidR="00CB3058" w:rsidRPr="00A55F1C" w:rsidRDefault="00CB3058" w:rsidP="00AC665C">
      <w:pPr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D224E4" w:rsidRDefault="00D224E4" w:rsidP="00AC665C">
      <w:pPr>
        <w:spacing w:after="0" w:line="360" w:lineRule="auto"/>
        <w:ind w:right="-456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ПЛАН-ГРАФИК</w:t>
      </w:r>
    </w:p>
    <w:p w:rsidR="00D224E4" w:rsidRDefault="00D224E4" w:rsidP="00AC665C">
      <w:pPr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реализации программ повышения квалификации</w:t>
      </w:r>
    </w:p>
    <w:p w:rsidR="00D224E4" w:rsidRDefault="00D224E4" w:rsidP="00AC665C">
      <w:pPr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рамках федерального проекта «Творческие люди» национального проекта «Культура»</w:t>
      </w:r>
    </w:p>
    <w:p w:rsidR="00D224E4" w:rsidRPr="00F311B8" w:rsidRDefault="00D224E4" w:rsidP="00AC665C">
      <w:pPr>
        <w:spacing w:after="0" w:line="240" w:lineRule="auto"/>
        <w:ind w:right="-45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11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</w:t>
      </w:r>
      <w:r w:rsidR="002E4C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F311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CB3058" w:rsidRDefault="00CB3058" w:rsidP="00AC665C">
      <w:pPr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1276"/>
        <w:gridCol w:w="3827"/>
        <w:gridCol w:w="3544"/>
      </w:tblGrid>
      <w:tr w:rsidR="00A7571D" w:rsidTr="00CB3058">
        <w:trPr>
          <w:trHeight w:val="943"/>
        </w:trPr>
        <w:tc>
          <w:tcPr>
            <w:tcW w:w="675" w:type="dxa"/>
            <w:noWrap/>
            <w:vAlign w:val="center"/>
            <w:hideMark/>
          </w:tcPr>
          <w:p w:rsidR="00A7571D" w:rsidRDefault="00A7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  <w:p w:rsidR="00A7571D" w:rsidRPr="00A55F1C" w:rsidRDefault="00A7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noWrap/>
            <w:vAlign w:val="center"/>
            <w:hideMark/>
          </w:tcPr>
          <w:p w:rsidR="00A7571D" w:rsidRPr="00A55F1C" w:rsidRDefault="00A7571D" w:rsidP="00A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</w:t>
            </w:r>
            <w:r w:rsidR="00AC6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55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Align w:val="center"/>
          </w:tcPr>
          <w:p w:rsidR="00A7571D" w:rsidRPr="00A55F1C" w:rsidRDefault="00A7571D" w:rsidP="00CC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A55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рок освоения</w:t>
            </w:r>
          </w:p>
        </w:tc>
        <w:tc>
          <w:tcPr>
            <w:tcW w:w="1276" w:type="dxa"/>
            <w:vAlign w:val="center"/>
            <w:hideMark/>
          </w:tcPr>
          <w:p w:rsidR="00A7571D" w:rsidRPr="007B6C20" w:rsidRDefault="00A7571D" w:rsidP="007B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3827" w:type="dxa"/>
            <w:vAlign w:val="center"/>
          </w:tcPr>
          <w:p w:rsidR="00A7571D" w:rsidRPr="00A55F1C" w:rsidRDefault="009B1596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</w:t>
            </w:r>
            <w:r w:rsidR="00A7571D" w:rsidRPr="00A55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ехнологи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 реализации программы</w:t>
            </w:r>
          </w:p>
        </w:tc>
        <w:tc>
          <w:tcPr>
            <w:tcW w:w="3544" w:type="dxa"/>
            <w:vAlign w:val="center"/>
          </w:tcPr>
          <w:p w:rsidR="00A7571D" w:rsidRPr="00A55F1C" w:rsidRDefault="00A7571D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5F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Период обучения</w:t>
            </w:r>
          </w:p>
        </w:tc>
      </w:tr>
      <w:tr w:rsidR="00CB3058" w:rsidTr="00F41B2B">
        <w:trPr>
          <w:trHeight w:val="559"/>
        </w:trPr>
        <w:tc>
          <w:tcPr>
            <w:tcW w:w="15134" w:type="dxa"/>
            <w:gridSpan w:val="6"/>
            <w:noWrap/>
            <w:vAlign w:val="center"/>
          </w:tcPr>
          <w:p w:rsidR="00CB3058" w:rsidRPr="00CB3058" w:rsidRDefault="00CB3058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B305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Февраль</w:t>
            </w:r>
          </w:p>
        </w:tc>
      </w:tr>
      <w:tr w:rsidR="004B32AB" w:rsidTr="0012458E">
        <w:trPr>
          <w:trHeight w:val="1262"/>
        </w:trPr>
        <w:tc>
          <w:tcPr>
            <w:tcW w:w="675" w:type="dxa"/>
            <w:noWrap/>
            <w:vAlign w:val="center"/>
          </w:tcPr>
          <w:p w:rsidR="004B32AB" w:rsidRPr="00823A96" w:rsidRDefault="004B32AB" w:rsidP="006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Методика и практика организации региональных и муниципальных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2E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14 по 2</w:t>
            </w:r>
            <w:r w:rsidR="002E7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32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 2023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32AB" w:rsidTr="0012458E">
        <w:trPr>
          <w:trHeight w:val="1292"/>
        </w:trPr>
        <w:tc>
          <w:tcPr>
            <w:tcW w:w="675" w:type="dxa"/>
            <w:noWrap/>
            <w:vAlign w:val="center"/>
          </w:tcPr>
          <w:p w:rsidR="004B32AB" w:rsidRPr="00823A96" w:rsidRDefault="004B32AB" w:rsidP="006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компьютерного монтажа и создания спецэффектов. Методический практикум по применению компьютерных программ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4B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sz w:val="24"/>
                <w:szCs w:val="24"/>
              </w:rPr>
              <w:t>с 27 февраля</w:t>
            </w:r>
            <w:r w:rsidR="004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1D1">
              <w:rPr>
                <w:rFonts w:ascii="Times New Roman" w:hAnsi="Times New Roman" w:cs="Times New Roman"/>
                <w:sz w:val="24"/>
                <w:szCs w:val="24"/>
              </w:rPr>
              <w:t>по 06 марта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1B2B" w:rsidRDefault="00F41B2B">
      <w: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1276"/>
        <w:gridCol w:w="3827"/>
        <w:gridCol w:w="3544"/>
      </w:tblGrid>
      <w:tr w:rsidR="00CB3058" w:rsidTr="0012458E">
        <w:trPr>
          <w:trHeight w:val="445"/>
        </w:trPr>
        <w:tc>
          <w:tcPr>
            <w:tcW w:w="15134" w:type="dxa"/>
            <w:gridSpan w:val="6"/>
            <w:noWrap/>
            <w:vAlign w:val="center"/>
          </w:tcPr>
          <w:p w:rsidR="00CB3058" w:rsidRPr="00CB3058" w:rsidRDefault="00CB3058" w:rsidP="004B6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0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4B32AB" w:rsidTr="004B63BC">
        <w:trPr>
          <w:trHeight w:val="442"/>
        </w:trPr>
        <w:tc>
          <w:tcPr>
            <w:tcW w:w="675" w:type="dxa"/>
            <w:noWrap/>
            <w:vAlign w:val="center"/>
          </w:tcPr>
          <w:p w:rsidR="004B32AB" w:rsidRPr="00823A96" w:rsidRDefault="004B32AB" w:rsidP="006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Речь: культура и техника. Навыки публичного выступления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1A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23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21D1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 w:rsidR="001A2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21D1">
              <w:rPr>
                <w:rFonts w:ascii="Times New Roman" w:hAnsi="Times New Roman" w:cs="Times New Roman"/>
                <w:sz w:val="24"/>
                <w:szCs w:val="24"/>
              </w:rPr>
              <w:t xml:space="preserve"> марта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2AB" w:rsidTr="004B63BC">
        <w:trPr>
          <w:trHeight w:val="442"/>
        </w:trPr>
        <w:tc>
          <w:tcPr>
            <w:tcW w:w="675" w:type="dxa"/>
            <w:noWrap/>
            <w:vAlign w:val="center"/>
          </w:tcPr>
          <w:p w:rsidR="004B32AB" w:rsidRPr="00823A96" w:rsidRDefault="004B32AB" w:rsidP="006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кинопоказом (администрирование, репертуарное планирование, прокат, кинопоказ)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по 31 марта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B3058" w:rsidTr="00F41B2B">
        <w:trPr>
          <w:trHeight w:val="481"/>
        </w:trPr>
        <w:tc>
          <w:tcPr>
            <w:tcW w:w="15134" w:type="dxa"/>
            <w:gridSpan w:val="6"/>
            <w:noWrap/>
            <w:vAlign w:val="center"/>
          </w:tcPr>
          <w:p w:rsidR="00CB3058" w:rsidRPr="00CB3058" w:rsidRDefault="00CB3058" w:rsidP="009B1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4B32AB" w:rsidTr="004B63BC">
        <w:trPr>
          <w:trHeight w:val="442"/>
        </w:trPr>
        <w:tc>
          <w:tcPr>
            <w:tcW w:w="675" w:type="dxa"/>
            <w:noWrap/>
            <w:vAlign w:val="center"/>
          </w:tcPr>
          <w:p w:rsidR="004B32AB" w:rsidRPr="00823A96" w:rsidRDefault="004B32AB" w:rsidP="006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Интерактивные медиа: принципы создания мультимедиа контента для сетевых проектов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04 по 11 апреля 2023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32AB" w:rsidTr="004B63BC">
        <w:trPr>
          <w:trHeight w:val="442"/>
        </w:trPr>
        <w:tc>
          <w:tcPr>
            <w:tcW w:w="675" w:type="dxa"/>
            <w:noWrap/>
            <w:vAlign w:val="center"/>
          </w:tcPr>
          <w:p w:rsidR="004B32AB" w:rsidRPr="00823A96" w:rsidRDefault="004B32AB" w:rsidP="006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Разработки и реализации стратегий развития организаций отрасли культуры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по 20 апреля 2023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32AB" w:rsidTr="00CB3058">
        <w:trPr>
          <w:trHeight w:val="767"/>
        </w:trPr>
        <w:tc>
          <w:tcPr>
            <w:tcW w:w="675" w:type="dxa"/>
            <w:noWrap/>
            <w:vAlign w:val="center"/>
          </w:tcPr>
          <w:p w:rsidR="004B32AB" w:rsidRPr="00823A96" w:rsidRDefault="004B32AB" w:rsidP="006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Современные практики технического сопровождения кинопоказа. Организация деятельности оператора цифрового кинопроекционного оборудования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sz w:val="24"/>
                <w:szCs w:val="24"/>
              </w:rPr>
              <w:t>с 21 по 28 апреля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058" w:rsidTr="00A25441">
        <w:trPr>
          <w:trHeight w:val="453"/>
        </w:trPr>
        <w:tc>
          <w:tcPr>
            <w:tcW w:w="15134" w:type="dxa"/>
            <w:gridSpan w:val="6"/>
            <w:noWrap/>
            <w:vAlign w:val="center"/>
          </w:tcPr>
          <w:p w:rsidR="00CB3058" w:rsidRPr="00CB3058" w:rsidRDefault="00CB3058" w:rsidP="009B1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05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B32AB" w:rsidTr="004B63BC">
        <w:trPr>
          <w:trHeight w:val="442"/>
        </w:trPr>
        <w:tc>
          <w:tcPr>
            <w:tcW w:w="675" w:type="dxa"/>
            <w:noWrap/>
            <w:vAlign w:val="center"/>
          </w:tcPr>
          <w:p w:rsidR="004B32AB" w:rsidRPr="00823A96" w:rsidRDefault="004B32AB" w:rsidP="006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D2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Творческие индустрии в контексте культурного и экономического развития субъектов Российской Федерации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по 22 мая 2023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32AB" w:rsidTr="0012458E">
        <w:trPr>
          <w:trHeight w:val="1270"/>
        </w:trPr>
        <w:tc>
          <w:tcPr>
            <w:tcW w:w="675" w:type="dxa"/>
            <w:noWrap/>
            <w:vAlign w:val="center"/>
          </w:tcPr>
          <w:p w:rsidR="004B32AB" w:rsidRPr="00823A96" w:rsidRDefault="004B32AB" w:rsidP="006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noWrap/>
            <w:vAlign w:val="center"/>
          </w:tcPr>
          <w:p w:rsidR="004B32AB" w:rsidRPr="001D20A8" w:rsidRDefault="004B32AB" w:rsidP="004B6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Творческий проект от замысла до реализации (на примере создания короткометражного фильма)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по 31 мая 2023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B3058" w:rsidTr="00A25441">
        <w:trPr>
          <w:trHeight w:val="587"/>
        </w:trPr>
        <w:tc>
          <w:tcPr>
            <w:tcW w:w="15134" w:type="dxa"/>
            <w:gridSpan w:val="6"/>
            <w:noWrap/>
            <w:vAlign w:val="center"/>
          </w:tcPr>
          <w:p w:rsidR="00CB3058" w:rsidRPr="00CB3058" w:rsidRDefault="00CB3058" w:rsidP="009B1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0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4B32AB" w:rsidTr="00A25441">
        <w:trPr>
          <w:trHeight w:val="1407"/>
        </w:trPr>
        <w:tc>
          <w:tcPr>
            <w:tcW w:w="675" w:type="dxa"/>
            <w:noWrap/>
            <w:vAlign w:val="center"/>
          </w:tcPr>
          <w:p w:rsidR="004B32AB" w:rsidRPr="00823A96" w:rsidRDefault="004B32AB" w:rsidP="00D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2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компьютерного монтажа и создания спецэффектов. Методический практикум по применению компьютерных программ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sz w:val="24"/>
                <w:szCs w:val="24"/>
              </w:rPr>
              <w:t>с 05 по 12 сентября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32AB" w:rsidTr="00A25441">
        <w:trPr>
          <w:trHeight w:val="1381"/>
        </w:trPr>
        <w:tc>
          <w:tcPr>
            <w:tcW w:w="675" w:type="dxa"/>
            <w:noWrap/>
            <w:vAlign w:val="center"/>
          </w:tcPr>
          <w:p w:rsidR="004B32AB" w:rsidRPr="00823A96" w:rsidRDefault="004B32AB" w:rsidP="00D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2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Речь: культура и техника. Навыки публичного выступления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66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sz w:val="24"/>
                <w:szCs w:val="24"/>
              </w:rPr>
              <w:t>с 15 по 2</w:t>
            </w:r>
            <w:r w:rsidR="00664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21D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058" w:rsidTr="00A25441">
        <w:trPr>
          <w:trHeight w:val="579"/>
        </w:trPr>
        <w:tc>
          <w:tcPr>
            <w:tcW w:w="15134" w:type="dxa"/>
            <w:gridSpan w:val="6"/>
            <w:noWrap/>
            <w:vAlign w:val="center"/>
          </w:tcPr>
          <w:p w:rsidR="00CB3058" w:rsidRPr="00CB3058" w:rsidRDefault="00CB3058" w:rsidP="009B1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05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B32AB" w:rsidTr="00A25441">
        <w:trPr>
          <w:trHeight w:val="1270"/>
        </w:trPr>
        <w:tc>
          <w:tcPr>
            <w:tcW w:w="675" w:type="dxa"/>
            <w:noWrap/>
            <w:vAlign w:val="center"/>
          </w:tcPr>
          <w:p w:rsidR="004B32AB" w:rsidRPr="00823A96" w:rsidRDefault="004B32AB" w:rsidP="00D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2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noWrap/>
            <w:vAlign w:val="center"/>
          </w:tcPr>
          <w:p w:rsidR="004B32AB" w:rsidRPr="00A55F1C" w:rsidRDefault="004B32AB" w:rsidP="004B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3A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Управление рисками в деятельности организаций отрасли культуры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по 10 октября 2023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32AB" w:rsidTr="00A25441">
        <w:trPr>
          <w:trHeight w:val="1428"/>
        </w:trPr>
        <w:tc>
          <w:tcPr>
            <w:tcW w:w="675" w:type="dxa"/>
            <w:noWrap/>
            <w:vAlign w:val="center"/>
          </w:tcPr>
          <w:p w:rsidR="004B32AB" w:rsidRPr="00823A96" w:rsidRDefault="004B32AB" w:rsidP="00D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2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noWrap/>
            <w:vAlign w:val="center"/>
          </w:tcPr>
          <w:p w:rsidR="004B32AB" w:rsidRPr="00823A96" w:rsidRDefault="00F41B2B" w:rsidP="00F41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1B2B">
              <w:rPr>
                <w:rFonts w:ascii="Times New Roman" w:eastAsia="Calibri" w:hAnsi="Times New Roman" w:cs="Times New Roman"/>
                <w:sz w:val="24"/>
                <w:lang w:eastAsia="en-US"/>
              </w:rPr>
              <w:t>Проектная деятельность методиста-организатора (проведение мероприятий в культурно-досуговой сфере)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12 по 19 октября 2023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B32AB" w:rsidTr="00A25441">
        <w:trPr>
          <w:trHeight w:val="1316"/>
        </w:trPr>
        <w:tc>
          <w:tcPr>
            <w:tcW w:w="675" w:type="dxa"/>
            <w:noWrap/>
            <w:vAlign w:val="center"/>
          </w:tcPr>
          <w:p w:rsidR="004B32AB" w:rsidRPr="00823A96" w:rsidRDefault="004B32AB" w:rsidP="00D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22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noWrap/>
            <w:vAlign w:val="center"/>
          </w:tcPr>
          <w:p w:rsidR="004B32AB" w:rsidRPr="00823A96" w:rsidRDefault="004B32AB" w:rsidP="004B63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D2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и практика организации региональных и муниципальных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27" w:type="dxa"/>
            <w:vAlign w:val="center"/>
          </w:tcPr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4B32AB" w:rsidRPr="00823A96" w:rsidRDefault="004B32AB" w:rsidP="00C0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4B32AB" w:rsidRPr="006321D1" w:rsidRDefault="004B32AB" w:rsidP="009B1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по 31 октября 2023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25441" w:rsidRDefault="00A25441">
      <w: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276"/>
        <w:gridCol w:w="1276"/>
        <w:gridCol w:w="3827"/>
        <w:gridCol w:w="3544"/>
      </w:tblGrid>
      <w:tr w:rsidR="00CB3058" w:rsidTr="0012458E">
        <w:trPr>
          <w:trHeight w:val="587"/>
        </w:trPr>
        <w:tc>
          <w:tcPr>
            <w:tcW w:w="15134" w:type="dxa"/>
            <w:gridSpan w:val="6"/>
            <w:noWrap/>
            <w:vAlign w:val="center"/>
          </w:tcPr>
          <w:p w:rsidR="00CB3058" w:rsidRPr="00CB3058" w:rsidRDefault="00CB3058" w:rsidP="009B1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0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DF2293" w:rsidTr="00A25441">
        <w:trPr>
          <w:trHeight w:val="1415"/>
        </w:trPr>
        <w:tc>
          <w:tcPr>
            <w:tcW w:w="675" w:type="dxa"/>
            <w:noWrap/>
            <w:vAlign w:val="center"/>
          </w:tcPr>
          <w:p w:rsidR="00DF2293" w:rsidRDefault="00DF2293" w:rsidP="00DF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noWrap/>
            <w:vAlign w:val="center"/>
          </w:tcPr>
          <w:p w:rsidR="00DF2293" w:rsidRPr="001D20A8" w:rsidRDefault="00926AFB" w:rsidP="007C25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B2B">
              <w:rPr>
                <w:rFonts w:ascii="Times New Roman" w:eastAsia="Calibri" w:hAnsi="Times New Roman" w:cs="Times New Roman"/>
                <w:sz w:val="24"/>
                <w:lang w:eastAsia="en-US"/>
              </w:rPr>
              <w:t>Саунд-дизайн для аудиовизуальных произведений (основы технологии)</w:t>
            </w:r>
          </w:p>
        </w:tc>
        <w:tc>
          <w:tcPr>
            <w:tcW w:w="1276" w:type="dxa"/>
            <w:vAlign w:val="center"/>
          </w:tcPr>
          <w:p w:rsidR="00DF2293" w:rsidRPr="00AC665C" w:rsidRDefault="00DF2293" w:rsidP="007C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665C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DF2293" w:rsidRPr="002242B8" w:rsidRDefault="00A25441" w:rsidP="007C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DF2293"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3827" w:type="dxa"/>
            <w:vAlign w:val="center"/>
          </w:tcPr>
          <w:p w:rsidR="00DF2293" w:rsidRPr="002242B8" w:rsidRDefault="00DF2293" w:rsidP="007C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DF2293" w:rsidRPr="002242B8" w:rsidRDefault="00DF2293" w:rsidP="007C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42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DF2293" w:rsidRPr="00A25441" w:rsidRDefault="00DF2293" w:rsidP="007C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41">
              <w:rPr>
                <w:rFonts w:ascii="Times New Roman" w:hAnsi="Times New Roman" w:cs="Times New Roman"/>
                <w:sz w:val="24"/>
                <w:szCs w:val="24"/>
              </w:rPr>
              <w:t>с 09 по 17 ноября 2023 г</w:t>
            </w:r>
            <w:r w:rsidR="00A25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2293" w:rsidTr="00A25441">
        <w:trPr>
          <w:trHeight w:val="1266"/>
        </w:trPr>
        <w:tc>
          <w:tcPr>
            <w:tcW w:w="675" w:type="dxa"/>
            <w:noWrap/>
            <w:vAlign w:val="center"/>
          </w:tcPr>
          <w:p w:rsidR="00DF2293" w:rsidRPr="00A55F1C" w:rsidRDefault="00DF2293" w:rsidP="007C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noWrap/>
            <w:vAlign w:val="center"/>
          </w:tcPr>
          <w:p w:rsidR="00DF2293" w:rsidRPr="00823A96" w:rsidRDefault="00DF2293" w:rsidP="007C25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D2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Творческий проект от замысла до реализации (на примере создания короткометражного фильма)</w:t>
            </w:r>
          </w:p>
        </w:tc>
        <w:tc>
          <w:tcPr>
            <w:tcW w:w="1276" w:type="dxa"/>
            <w:vAlign w:val="center"/>
          </w:tcPr>
          <w:p w:rsidR="00DF2293" w:rsidRPr="00823A96" w:rsidRDefault="00DF2293" w:rsidP="007C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час.</w:t>
            </w:r>
          </w:p>
        </w:tc>
        <w:tc>
          <w:tcPr>
            <w:tcW w:w="1276" w:type="dxa"/>
            <w:vAlign w:val="center"/>
          </w:tcPr>
          <w:p w:rsidR="00DF2293" w:rsidRPr="00823A96" w:rsidRDefault="00DF2293" w:rsidP="007C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27" w:type="dxa"/>
            <w:vAlign w:val="center"/>
          </w:tcPr>
          <w:p w:rsidR="00DF2293" w:rsidRPr="00823A96" w:rsidRDefault="00DF2293" w:rsidP="007C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применением дистанционных образовательных технологий (вебинар)</w:t>
            </w:r>
          </w:p>
          <w:p w:rsidR="00DF2293" w:rsidRPr="00823A96" w:rsidRDefault="00DF2293" w:rsidP="007C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A9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(слушатель находится в регионе)</w:t>
            </w:r>
          </w:p>
        </w:tc>
        <w:tc>
          <w:tcPr>
            <w:tcW w:w="3544" w:type="dxa"/>
            <w:vAlign w:val="center"/>
          </w:tcPr>
          <w:p w:rsidR="00DF2293" w:rsidRPr="006321D1" w:rsidRDefault="00DF2293" w:rsidP="007C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по23 ноября 2023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62721" w:rsidRPr="00823A96" w:rsidRDefault="00262721" w:rsidP="00A55F1C">
      <w:pPr>
        <w:pStyle w:val="a3"/>
        <w:shd w:val="clear" w:color="auto" w:fill="FFFFFF"/>
        <w:spacing w:before="0" w:beforeAutospacing="0" w:after="0" w:afterAutospacing="0"/>
        <w:ind w:right="-456"/>
        <w:jc w:val="both"/>
        <w:rPr>
          <w:sz w:val="28"/>
          <w:szCs w:val="28"/>
        </w:rPr>
      </w:pPr>
    </w:p>
    <w:p w:rsidR="00A7571D" w:rsidRDefault="00A7571D" w:rsidP="00A55F1C">
      <w:pPr>
        <w:pStyle w:val="a3"/>
        <w:shd w:val="clear" w:color="auto" w:fill="FFFFFF"/>
        <w:spacing w:before="0" w:beforeAutospacing="0" w:after="0" w:afterAutospacing="0"/>
        <w:ind w:right="-456"/>
        <w:jc w:val="both"/>
        <w:rPr>
          <w:sz w:val="28"/>
          <w:szCs w:val="28"/>
        </w:rPr>
      </w:pPr>
    </w:p>
    <w:p w:rsidR="0012458E" w:rsidRDefault="0012458E" w:rsidP="00A55F1C">
      <w:pPr>
        <w:pStyle w:val="a3"/>
        <w:shd w:val="clear" w:color="auto" w:fill="FFFFFF"/>
        <w:spacing w:before="0" w:beforeAutospacing="0" w:after="0" w:afterAutospacing="0"/>
        <w:ind w:right="-456"/>
        <w:jc w:val="both"/>
        <w:rPr>
          <w:sz w:val="28"/>
          <w:szCs w:val="28"/>
        </w:rPr>
      </w:pPr>
    </w:p>
    <w:p w:rsidR="00AC665C" w:rsidRPr="008E1CEF" w:rsidRDefault="00AC665C" w:rsidP="0012458E">
      <w:pPr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 w:rsidRPr="008E1CEF">
        <w:rPr>
          <w:rFonts w:ascii="Times New Roman" w:hAnsi="Times New Roman" w:cs="Times New Roman"/>
          <w:sz w:val="28"/>
          <w:szCs w:val="28"/>
        </w:rPr>
        <w:t>Руководитель направления</w:t>
      </w:r>
      <w:r w:rsidR="0012458E" w:rsidRPr="0012458E">
        <w:rPr>
          <w:rFonts w:ascii="Times New Roman" w:hAnsi="Times New Roman" w:cs="Times New Roman"/>
          <w:sz w:val="28"/>
          <w:szCs w:val="28"/>
        </w:rPr>
        <w:t xml:space="preserve"> </w:t>
      </w:r>
      <w:r w:rsidR="0012458E" w:rsidRPr="008E1CEF">
        <w:rPr>
          <w:rFonts w:ascii="Times New Roman" w:hAnsi="Times New Roman" w:cs="Times New Roman"/>
          <w:sz w:val="28"/>
          <w:szCs w:val="28"/>
        </w:rPr>
        <w:t>по реализации</w:t>
      </w:r>
    </w:p>
    <w:p w:rsidR="00AC665C" w:rsidRPr="00FC316E" w:rsidRDefault="00AC665C" w:rsidP="0012458E">
      <w:pPr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 w:rsidRPr="008E1CEF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12458E">
        <w:rPr>
          <w:rFonts w:ascii="Times New Roman" w:hAnsi="Times New Roman" w:cs="Times New Roman"/>
          <w:sz w:val="28"/>
          <w:szCs w:val="28"/>
        </w:rPr>
        <w:t xml:space="preserve"> </w:t>
      </w:r>
      <w:r w:rsidRPr="008E1CEF">
        <w:rPr>
          <w:rFonts w:ascii="Times New Roman" w:hAnsi="Times New Roman" w:cs="Times New Roman"/>
          <w:sz w:val="28"/>
          <w:szCs w:val="28"/>
        </w:rPr>
        <w:t xml:space="preserve">«Творческие люди»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2458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1CEF">
        <w:rPr>
          <w:rFonts w:ascii="Times New Roman" w:hAnsi="Times New Roman" w:cs="Times New Roman"/>
          <w:sz w:val="28"/>
          <w:szCs w:val="28"/>
        </w:rPr>
        <w:t xml:space="preserve">   А.П. Николаева-Чинарова</w:t>
      </w:r>
    </w:p>
    <w:sectPr w:rsidR="00AC665C" w:rsidRPr="00FC316E" w:rsidSect="00D224E4">
      <w:headerReference w:type="default" r:id="rId8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23" w:rsidRDefault="00021423" w:rsidP="00CC7B19">
      <w:pPr>
        <w:spacing w:after="0" w:line="240" w:lineRule="auto"/>
      </w:pPr>
      <w:r>
        <w:separator/>
      </w:r>
    </w:p>
  </w:endnote>
  <w:endnote w:type="continuationSeparator" w:id="0">
    <w:p w:rsidR="00021423" w:rsidRDefault="00021423" w:rsidP="00CC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23" w:rsidRDefault="00021423" w:rsidP="00CC7B19">
      <w:pPr>
        <w:spacing w:after="0" w:line="240" w:lineRule="auto"/>
      </w:pPr>
      <w:r>
        <w:separator/>
      </w:r>
    </w:p>
  </w:footnote>
  <w:footnote w:type="continuationSeparator" w:id="0">
    <w:p w:rsidR="00021423" w:rsidRDefault="00021423" w:rsidP="00CC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491159"/>
      <w:docPartObj>
        <w:docPartGallery w:val="Page Numbers (Top of Page)"/>
        <w:docPartUnique/>
      </w:docPartObj>
    </w:sdtPr>
    <w:sdtEndPr/>
    <w:sdtContent>
      <w:p w:rsidR="00CF2217" w:rsidRDefault="00064604">
        <w:pPr>
          <w:pStyle w:val="a7"/>
          <w:jc w:val="center"/>
        </w:pPr>
        <w:r>
          <w:fldChar w:fldCharType="begin"/>
        </w:r>
        <w:r w:rsidR="00CF2217">
          <w:instrText>PAGE   \* MERGEFORMAT</w:instrText>
        </w:r>
        <w:r>
          <w:fldChar w:fldCharType="separate"/>
        </w:r>
        <w:r w:rsidR="0050377B">
          <w:rPr>
            <w:noProof/>
          </w:rPr>
          <w:t>2</w:t>
        </w:r>
        <w:r>
          <w:fldChar w:fldCharType="end"/>
        </w:r>
      </w:p>
    </w:sdtContent>
  </w:sdt>
  <w:p w:rsidR="00CF2217" w:rsidRDefault="00CF22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3ADD"/>
    <w:multiLevelType w:val="hybridMultilevel"/>
    <w:tmpl w:val="E5E07A9A"/>
    <w:lvl w:ilvl="0" w:tplc="11428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4F"/>
    <w:rsid w:val="00000953"/>
    <w:rsid w:val="000158AF"/>
    <w:rsid w:val="00021423"/>
    <w:rsid w:val="00022817"/>
    <w:rsid w:val="00033FDF"/>
    <w:rsid w:val="00044C16"/>
    <w:rsid w:val="00064604"/>
    <w:rsid w:val="0006540A"/>
    <w:rsid w:val="000903BC"/>
    <w:rsid w:val="00094628"/>
    <w:rsid w:val="000A7990"/>
    <w:rsid w:val="000D3DF6"/>
    <w:rsid w:val="000F212D"/>
    <w:rsid w:val="00105CF3"/>
    <w:rsid w:val="001075FC"/>
    <w:rsid w:val="0012458E"/>
    <w:rsid w:val="00127164"/>
    <w:rsid w:val="00180880"/>
    <w:rsid w:val="001A233F"/>
    <w:rsid w:val="001C3E06"/>
    <w:rsid w:val="001E7F4D"/>
    <w:rsid w:val="001F2BC8"/>
    <w:rsid w:val="0020084B"/>
    <w:rsid w:val="00245638"/>
    <w:rsid w:val="00255274"/>
    <w:rsid w:val="00261AD2"/>
    <w:rsid w:val="00262721"/>
    <w:rsid w:val="00297D84"/>
    <w:rsid w:val="002A21E9"/>
    <w:rsid w:val="002A668F"/>
    <w:rsid w:val="002E291F"/>
    <w:rsid w:val="002E4C35"/>
    <w:rsid w:val="002E7E17"/>
    <w:rsid w:val="00323477"/>
    <w:rsid w:val="00326BEB"/>
    <w:rsid w:val="00333176"/>
    <w:rsid w:val="0038244F"/>
    <w:rsid w:val="00390ABB"/>
    <w:rsid w:val="003D262B"/>
    <w:rsid w:val="00426391"/>
    <w:rsid w:val="00437BE1"/>
    <w:rsid w:val="004717DC"/>
    <w:rsid w:val="00480DB3"/>
    <w:rsid w:val="00486E11"/>
    <w:rsid w:val="0049401B"/>
    <w:rsid w:val="004B32AB"/>
    <w:rsid w:val="004B63BC"/>
    <w:rsid w:val="004F375E"/>
    <w:rsid w:val="00503073"/>
    <w:rsid w:val="0050377B"/>
    <w:rsid w:val="00522357"/>
    <w:rsid w:val="005666AE"/>
    <w:rsid w:val="00582B18"/>
    <w:rsid w:val="005D1222"/>
    <w:rsid w:val="005F0E4F"/>
    <w:rsid w:val="0060237D"/>
    <w:rsid w:val="00604462"/>
    <w:rsid w:val="00604B00"/>
    <w:rsid w:val="006321D1"/>
    <w:rsid w:val="0064202A"/>
    <w:rsid w:val="00657125"/>
    <w:rsid w:val="006640F1"/>
    <w:rsid w:val="006734A3"/>
    <w:rsid w:val="00683664"/>
    <w:rsid w:val="006B6E29"/>
    <w:rsid w:val="006B7059"/>
    <w:rsid w:val="00710F13"/>
    <w:rsid w:val="00740E62"/>
    <w:rsid w:val="007600EC"/>
    <w:rsid w:val="00775F57"/>
    <w:rsid w:val="0077723B"/>
    <w:rsid w:val="007819A4"/>
    <w:rsid w:val="007867EE"/>
    <w:rsid w:val="007B6C20"/>
    <w:rsid w:val="007C1764"/>
    <w:rsid w:val="00801A25"/>
    <w:rsid w:val="00802754"/>
    <w:rsid w:val="008227D0"/>
    <w:rsid w:val="00823A96"/>
    <w:rsid w:val="00842F8A"/>
    <w:rsid w:val="00844212"/>
    <w:rsid w:val="00887378"/>
    <w:rsid w:val="008A1C97"/>
    <w:rsid w:val="008B793D"/>
    <w:rsid w:val="00926AFB"/>
    <w:rsid w:val="009B1596"/>
    <w:rsid w:val="009B3D1F"/>
    <w:rsid w:val="009B6A1F"/>
    <w:rsid w:val="009D0DCB"/>
    <w:rsid w:val="009F1283"/>
    <w:rsid w:val="009F3C26"/>
    <w:rsid w:val="00A25441"/>
    <w:rsid w:val="00A31112"/>
    <w:rsid w:val="00A55F1C"/>
    <w:rsid w:val="00A7571D"/>
    <w:rsid w:val="00AC2E27"/>
    <w:rsid w:val="00AC665C"/>
    <w:rsid w:val="00B03F46"/>
    <w:rsid w:val="00B72797"/>
    <w:rsid w:val="00BA0074"/>
    <w:rsid w:val="00BA3E94"/>
    <w:rsid w:val="00BC2EFA"/>
    <w:rsid w:val="00BE094B"/>
    <w:rsid w:val="00C17218"/>
    <w:rsid w:val="00C30A4C"/>
    <w:rsid w:val="00C31829"/>
    <w:rsid w:val="00C504BA"/>
    <w:rsid w:val="00CB3058"/>
    <w:rsid w:val="00CC33EB"/>
    <w:rsid w:val="00CC7B19"/>
    <w:rsid w:val="00CF2091"/>
    <w:rsid w:val="00CF2217"/>
    <w:rsid w:val="00D01693"/>
    <w:rsid w:val="00D054A6"/>
    <w:rsid w:val="00D224E4"/>
    <w:rsid w:val="00D30956"/>
    <w:rsid w:val="00D63635"/>
    <w:rsid w:val="00D9260D"/>
    <w:rsid w:val="00D94E9D"/>
    <w:rsid w:val="00DD0B09"/>
    <w:rsid w:val="00DE2F7B"/>
    <w:rsid w:val="00DF1A1A"/>
    <w:rsid w:val="00DF2293"/>
    <w:rsid w:val="00E46B77"/>
    <w:rsid w:val="00E7161F"/>
    <w:rsid w:val="00EC190F"/>
    <w:rsid w:val="00ED7311"/>
    <w:rsid w:val="00EF05C5"/>
    <w:rsid w:val="00F109CC"/>
    <w:rsid w:val="00F10C48"/>
    <w:rsid w:val="00F246AC"/>
    <w:rsid w:val="00F26E33"/>
    <w:rsid w:val="00F311B8"/>
    <w:rsid w:val="00F41B2B"/>
    <w:rsid w:val="00F50BC9"/>
    <w:rsid w:val="00F56872"/>
    <w:rsid w:val="00F97BCB"/>
    <w:rsid w:val="00FA53F3"/>
    <w:rsid w:val="00FF268D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57CCE-C87A-40A0-8388-801583F4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character" w:styleId="a5">
    <w:name w:val="Emphasis"/>
    <w:basedOn w:val="a0"/>
    <w:uiPriority w:val="20"/>
    <w:qFormat/>
    <w:rsid w:val="00A31112"/>
    <w:rPr>
      <w:i/>
      <w:iCs/>
    </w:rPr>
  </w:style>
  <w:style w:type="character" w:styleId="a6">
    <w:name w:val="Strong"/>
    <w:basedOn w:val="a0"/>
    <w:uiPriority w:val="22"/>
    <w:qFormat/>
    <w:rsid w:val="00A31112"/>
    <w:rPr>
      <w:b/>
      <w:bCs/>
    </w:rPr>
  </w:style>
  <w:style w:type="paragraph" w:styleId="a7">
    <w:name w:val="header"/>
    <w:basedOn w:val="a"/>
    <w:link w:val="a8"/>
    <w:uiPriority w:val="99"/>
    <w:unhideWhenUsed/>
    <w:rsid w:val="00CC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B19"/>
  </w:style>
  <w:style w:type="paragraph" w:styleId="a9">
    <w:name w:val="footer"/>
    <w:basedOn w:val="a"/>
    <w:link w:val="aa"/>
    <w:uiPriority w:val="99"/>
    <w:unhideWhenUsed/>
    <w:rsid w:val="00CC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B19"/>
  </w:style>
  <w:style w:type="table" w:styleId="ab">
    <w:name w:val="Table Grid"/>
    <w:basedOn w:val="a1"/>
    <w:uiPriority w:val="59"/>
    <w:rsid w:val="0026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1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C551-A820-4764-A64E-659751BF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С Н. Цимфер</cp:lastModifiedBy>
  <cp:revision>8</cp:revision>
  <cp:lastPrinted>2023-09-04T14:01:00Z</cp:lastPrinted>
  <dcterms:created xsi:type="dcterms:W3CDTF">2023-07-31T06:41:00Z</dcterms:created>
  <dcterms:modified xsi:type="dcterms:W3CDTF">2023-09-13T08:14:00Z</dcterms:modified>
</cp:coreProperties>
</file>