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A2C" w:rsidRPr="004271EE" w:rsidRDefault="00DE3A2C" w:rsidP="00DE3A2C">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Федеральное государственное бюджетное образовательное учреждение</w:t>
      </w:r>
    </w:p>
    <w:p w:rsidR="00DE3A2C" w:rsidRPr="004271EE" w:rsidRDefault="00DE3A2C" w:rsidP="00DE3A2C">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высшего образования</w:t>
      </w:r>
    </w:p>
    <w:p w:rsidR="00DE3A2C" w:rsidRPr="004271EE" w:rsidRDefault="00DE3A2C" w:rsidP="00DE3A2C">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 xml:space="preserve">«Всероссийский государственный </w:t>
      </w:r>
      <w:r w:rsidR="00577E81">
        <w:rPr>
          <w:rFonts w:ascii="Times New Roman" w:eastAsia="Calibri" w:hAnsi="Times New Roman" w:cs="Times New Roman"/>
          <w:sz w:val="28"/>
          <w:szCs w:val="28"/>
        </w:rPr>
        <w:t>университет</w:t>
      </w:r>
      <w:r w:rsidRPr="004271EE">
        <w:rPr>
          <w:rFonts w:ascii="Times New Roman" w:eastAsia="Calibri" w:hAnsi="Times New Roman" w:cs="Times New Roman"/>
          <w:sz w:val="28"/>
          <w:szCs w:val="28"/>
        </w:rPr>
        <w:t xml:space="preserve"> кинематографии</w:t>
      </w:r>
    </w:p>
    <w:p w:rsidR="00DE3A2C" w:rsidRPr="004271EE" w:rsidRDefault="00DE3A2C" w:rsidP="00DE3A2C">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имени С.А. Герасимова»</w:t>
      </w:r>
    </w:p>
    <w:p w:rsidR="00DE3A2C" w:rsidRDefault="00DE3A2C" w:rsidP="00DE3A2C">
      <w:pPr>
        <w:pStyle w:val="Standard"/>
        <w:spacing w:line="360" w:lineRule="auto"/>
        <w:rPr>
          <w:rFonts w:cs="Times New Roman"/>
          <w:sz w:val="28"/>
          <w:szCs w:val="28"/>
          <w:lang w:val="ru-RU"/>
        </w:rPr>
      </w:pPr>
    </w:p>
    <w:p w:rsidR="00DE3A2C" w:rsidRDefault="00DE3A2C" w:rsidP="00DE3A2C">
      <w:pPr>
        <w:pStyle w:val="Standard"/>
        <w:spacing w:line="360" w:lineRule="auto"/>
        <w:rPr>
          <w:rFonts w:cs="Times New Roman"/>
          <w:sz w:val="28"/>
          <w:szCs w:val="28"/>
          <w:lang w:val="ru-RU"/>
        </w:rPr>
      </w:pPr>
    </w:p>
    <w:p w:rsidR="00DE3A2C" w:rsidRPr="00C503BA" w:rsidRDefault="00DE3A2C" w:rsidP="00DE3A2C">
      <w:pPr>
        <w:pStyle w:val="Standard"/>
        <w:spacing w:line="360" w:lineRule="auto"/>
        <w:rPr>
          <w:rFonts w:cs="Times New Roman"/>
          <w:sz w:val="28"/>
          <w:szCs w:val="28"/>
          <w:lang w:val="ru-RU"/>
        </w:rPr>
      </w:pPr>
    </w:p>
    <w:p w:rsidR="00220E6E" w:rsidRPr="00220E6E" w:rsidRDefault="00220E6E" w:rsidP="00220E6E">
      <w:pPr>
        <w:spacing w:line="360" w:lineRule="auto"/>
        <w:ind w:firstLine="425"/>
        <w:jc w:val="center"/>
        <w:rPr>
          <w:rFonts w:ascii="Times New Roman" w:hAnsi="Times New Roman" w:cs="Times New Roman"/>
          <w:sz w:val="36"/>
          <w:szCs w:val="36"/>
        </w:rPr>
      </w:pPr>
      <w:r w:rsidRPr="00220E6E">
        <w:rPr>
          <w:rFonts w:ascii="Times New Roman" w:hAnsi="Times New Roman" w:cs="Times New Roman"/>
          <w:sz w:val="36"/>
          <w:szCs w:val="36"/>
        </w:rPr>
        <w:t xml:space="preserve">Работа на конкурс киноведческих работ </w:t>
      </w:r>
    </w:p>
    <w:p w:rsidR="00220E6E" w:rsidRPr="00220E6E" w:rsidRDefault="00220E6E" w:rsidP="00220E6E">
      <w:pPr>
        <w:spacing w:line="360" w:lineRule="auto"/>
        <w:ind w:firstLine="425"/>
        <w:jc w:val="center"/>
        <w:rPr>
          <w:rFonts w:ascii="Times New Roman" w:hAnsi="Times New Roman" w:cs="Times New Roman"/>
        </w:rPr>
      </w:pPr>
      <w:r w:rsidRPr="00220E6E">
        <w:rPr>
          <w:rFonts w:ascii="Times New Roman" w:hAnsi="Times New Roman" w:cs="Times New Roman"/>
        </w:rPr>
        <w:t>в</w:t>
      </w:r>
      <w:r w:rsidRPr="00220E6E">
        <w:rPr>
          <w:rFonts w:ascii="Times New Roman" w:hAnsi="Times New Roman" w:cs="Times New Roman"/>
          <w:b/>
        </w:rPr>
        <w:t xml:space="preserve"> </w:t>
      </w:r>
      <w:r w:rsidRPr="00220E6E">
        <w:rPr>
          <w:rFonts w:ascii="Times New Roman" w:hAnsi="Times New Roman" w:cs="Times New Roman"/>
        </w:rPr>
        <w:t xml:space="preserve">рамках </w:t>
      </w:r>
      <w:r w:rsidRPr="00220E6E">
        <w:rPr>
          <w:rFonts w:ascii="Times New Roman" w:hAnsi="Times New Roman" w:cs="Times New Roman"/>
          <w:lang w:val="en-US"/>
        </w:rPr>
        <w:t>XLII</w:t>
      </w:r>
      <w:r w:rsidRPr="00220E6E">
        <w:rPr>
          <w:rFonts w:ascii="Times New Roman" w:hAnsi="Times New Roman" w:cs="Times New Roman"/>
        </w:rPr>
        <w:t xml:space="preserve"> Международного фестиваля ВГИК </w:t>
      </w:r>
    </w:p>
    <w:p w:rsidR="00220E6E" w:rsidRPr="00220E6E" w:rsidRDefault="00220E6E" w:rsidP="00220E6E">
      <w:pPr>
        <w:spacing w:before="240" w:after="240" w:line="360" w:lineRule="auto"/>
        <w:ind w:firstLine="425"/>
        <w:jc w:val="center"/>
        <w:rPr>
          <w:rFonts w:ascii="Times New Roman" w:hAnsi="Times New Roman" w:cs="Times New Roman"/>
          <w:sz w:val="32"/>
          <w:szCs w:val="32"/>
        </w:rPr>
      </w:pPr>
      <w:r w:rsidRPr="00220E6E">
        <w:rPr>
          <w:rFonts w:ascii="Times New Roman" w:hAnsi="Times New Roman" w:cs="Times New Roman"/>
          <w:sz w:val="32"/>
          <w:szCs w:val="32"/>
        </w:rPr>
        <w:t xml:space="preserve">«ОБРАЗ ГОРОДА В РАННЕМ НЕМЕЦКОМ КИНО» </w:t>
      </w:r>
    </w:p>
    <w:p w:rsidR="00DE3A2C" w:rsidRPr="00220E6E" w:rsidRDefault="00220E6E" w:rsidP="00220E6E">
      <w:pPr>
        <w:spacing w:line="360" w:lineRule="auto"/>
        <w:rPr>
          <w:rFonts w:ascii="Times New Roman" w:hAnsi="Times New Roman" w:cs="Times New Roman"/>
          <w:sz w:val="28"/>
        </w:rPr>
      </w:pPr>
      <w:r w:rsidRPr="00220E6E">
        <w:rPr>
          <w:rFonts w:ascii="Times New Roman" w:hAnsi="Times New Roman" w:cs="Times New Roman"/>
          <w:sz w:val="28"/>
        </w:rPr>
        <w:t xml:space="preserve">в номинации </w:t>
      </w:r>
      <w:r w:rsidR="00577E81">
        <w:rPr>
          <w:rFonts w:ascii="Times New Roman" w:hAnsi="Times New Roman" w:cs="Times New Roman"/>
          <w:sz w:val="28"/>
        </w:rPr>
        <w:t>«Л</w:t>
      </w:r>
      <w:r w:rsidRPr="00220E6E">
        <w:rPr>
          <w:rFonts w:ascii="Times New Roman" w:hAnsi="Times New Roman" w:cs="Times New Roman"/>
          <w:sz w:val="28"/>
        </w:rPr>
        <w:t>учшая работа по истории зарубежного кино</w:t>
      </w:r>
      <w:r w:rsidR="00577E81">
        <w:rPr>
          <w:rFonts w:ascii="Times New Roman" w:hAnsi="Times New Roman" w:cs="Times New Roman"/>
          <w:sz w:val="28"/>
        </w:rPr>
        <w:t>»</w:t>
      </w:r>
    </w:p>
    <w:p w:rsidR="00DE3A2C" w:rsidRDefault="00DE3A2C" w:rsidP="00DE3A2C">
      <w:pPr>
        <w:pStyle w:val="Standard"/>
        <w:spacing w:after="198" w:line="360" w:lineRule="auto"/>
        <w:rPr>
          <w:rFonts w:cs="Times New Roman"/>
          <w:sz w:val="28"/>
          <w:szCs w:val="28"/>
          <w:lang w:val="ru-RU"/>
        </w:rPr>
      </w:pPr>
    </w:p>
    <w:p w:rsidR="00DE3A2C" w:rsidRDefault="00DE3A2C" w:rsidP="00DE3A2C">
      <w:pPr>
        <w:pStyle w:val="Standard"/>
        <w:spacing w:line="360" w:lineRule="auto"/>
        <w:rPr>
          <w:rFonts w:cs="Times New Roman"/>
          <w:sz w:val="28"/>
          <w:szCs w:val="28"/>
          <w:lang w:val="ru-RU"/>
        </w:rPr>
      </w:pPr>
    </w:p>
    <w:p w:rsidR="00DE3A2C" w:rsidRDefault="00DE3A2C" w:rsidP="00DE3A2C">
      <w:pPr>
        <w:pStyle w:val="Standard"/>
        <w:spacing w:after="198" w:line="360" w:lineRule="auto"/>
        <w:jc w:val="right"/>
        <w:rPr>
          <w:rFonts w:cs="Times New Roman"/>
          <w:sz w:val="28"/>
          <w:szCs w:val="28"/>
          <w:lang w:val="ru-RU"/>
        </w:rPr>
      </w:pPr>
      <w:r>
        <w:rPr>
          <w:rFonts w:cs="Times New Roman"/>
          <w:sz w:val="28"/>
          <w:szCs w:val="28"/>
          <w:lang w:val="ru-RU"/>
        </w:rPr>
        <w:t>Студента</w:t>
      </w:r>
      <w:r w:rsidR="00220E6E">
        <w:rPr>
          <w:rFonts w:cs="Times New Roman"/>
          <w:sz w:val="28"/>
          <w:szCs w:val="28"/>
          <w:lang w:val="ru-RU"/>
        </w:rPr>
        <w:t xml:space="preserve"> 2</w:t>
      </w:r>
      <w:r>
        <w:rPr>
          <w:rFonts w:cs="Times New Roman"/>
          <w:sz w:val="28"/>
          <w:szCs w:val="28"/>
          <w:lang w:val="ru-RU"/>
        </w:rPr>
        <w:t xml:space="preserve"> курса</w:t>
      </w:r>
    </w:p>
    <w:p w:rsidR="00DE3A2C" w:rsidRPr="00C503BA" w:rsidRDefault="00DE3A2C" w:rsidP="00DE3A2C">
      <w:pPr>
        <w:pStyle w:val="Standard"/>
        <w:spacing w:after="198" w:line="360" w:lineRule="auto"/>
        <w:jc w:val="right"/>
        <w:rPr>
          <w:sz w:val="28"/>
          <w:szCs w:val="28"/>
          <w:lang w:val="ru-RU"/>
        </w:rPr>
      </w:pPr>
      <w:r>
        <w:rPr>
          <w:rFonts w:cs="Times New Roman"/>
          <w:sz w:val="28"/>
          <w:szCs w:val="28"/>
          <w:lang w:val="ru-RU"/>
        </w:rPr>
        <w:t>Сценарно-киноведческого факультета</w:t>
      </w:r>
    </w:p>
    <w:p w:rsidR="00DE3A2C" w:rsidRPr="00C503BA" w:rsidRDefault="00DE3A2C" w:rsidP="00DE3A2C">
      <w:pPr>
        <w:pStyle w:val="Standard"/>
        <w:spacing w:after="198" w:line="360" w:lineRule="auto"/>
        <w:jc w:val="right"/>
        <w:rPr>
          <w:sz w:val="28"/>
          <w:szCs w:val="28"/>
          <w:lang w:val="ru-RU"/>
        </w:rPr>
      </w:pPr>
      <w:r>
        <w:rPr>
          <w:sz w:val="28"/>
          <w:szCs w:val="28"/>
          <w:lang w:val="ru-RU"/>
        </w:rPr>
        <w:t>Специальность «Киноведение»</w:t>
      </w:r>
    </w:p>
    <w:p w:rsidR="00DE3A2C" w:rsidRPr="00C503BA" w:rsidRDefault="00DE3A2C" w:rsidP="00DE3A2C">
      <w:pPr>
        <w:pStyle w:val="Standard"/>
        <w:spacing w:after="198" w:line="360" w:lineRule="auto"/>
        <w:jc w:val="right"/>
        <w:rPr>
          <w:sz w:val="28"/>
          <w:szCs w:val="28"/>
          <w:lang w:val="ru-RU"/>
        </w:rPr>
      </w:pPr>
      <w:proofErr w:type="spellStart"/>
      <w:r>
        <w:rPr>
          <w:rFonts w:cs="Times New Roman"/>
          <w:sz w:val="28"/>
          <w:szCs w:val="28"/>
          <w:lang w:val="ru-RU"/>
        </w:rPr>
        <w:t>Симиндейкина</w:t>
      </w:r>
      <w:proofErr w:type="spellEnd"/>
      <w:r>
        <w:rPr>
          <w:rFonts w:cs="Times New Roman"/>
          <w:sz w:val="28"/>
          <w:szCs w:val="28"/>
          <w:lang w:val="ru-RU"/>
        </w:rPr>
        <w:t xml:space="preserve"> Александра Сергеевича </w:t>
      </w:r>
    </w:p>
    <w:p w:rsidR="00DE3A2C" w:rsidRDefault="00DE3A2C" w:rsidP="00DE3A2C">
      <w:pPr>
        <w:pStyle w:val="Standard"/>
        <w:spacing w:line="360" w:lineRule="auto"/>
        <w:jc w:val="right"/>
        <w:rPr>
          <w:rFonts w:cs="Times New Roman"/>
          <w:sz w:val="28"/>
          <w:szCs w:val="28"/>
          <w:lang w:val="ru-RU"/>
        </w:rPr>
      </w:pPr>
    </w:p>
    <w:p w:rsidR="00DE3A2C" w:rsidRDefault="00DE3A2C" w:rsidP="00DE3A2C">
      <w:pPr>
        <w:pStyle w:val="Standard"/>
        <w:spacing w:line="360" w:lineRule="auto"/>
        <w:rPr>
          <w:rFonts w:cs="Times New Roman"/>
          <w:sz w:val="28"/>
          <w:szCs w:val="28"/>
          <w:lang w:val="ru-RU"/>
        </w:rPr>
      </w:pPr>
    </w:p>
    <w:p w:rsidR="00DE3A2C" w:rsidRDefault="00DE3A2C" w:rsidP="00DE3A2C">
      <w:pPr>
        <w:pStyle w:val="Standard"/>
        <w:spacing w:line="360" w:lineRule="auto"/>
        <w:rPr>
          <w:rFonts w:cs="Times New Roman"/>
          <w:sz w:val="28"/>
          <w:szCs w:val="28"/>
          <w:lang w:val="ru-RU"/>
        </w:rPr>
      </w:pPr>
    </w:p>
    <w:p w:rsidR="00AC3BF3" w:rsidRDefault="00AC3BF3" w:rsidP="00DE3A2C">
      <w:pPr>
        <w:pStyle w:val="Standard"/>
        <w:spacing w:line="360" w:lineRule="auto"/>
        <w:jc w:val="center"/>
        <w:rPr>
          <w:rFonts w:cs="Times New Roman"/>
          <w:b/>
          <w:sz w:val="28"/>
          <w:szCs w:val="28"/>
          <w:lang w:val="ru-RU"/>
        </w:rPr>
      </w:pPr>
    </w:p>
    <w:p w:rsidR="00577E81" w:rsidRDefault="00577E81" w:rsidP="00220E6E">
      <w:pPr>
        <w:pStyle w:val="Standard"/>
        <w:spacing w:line="360" w:lineRule="auto"/>
        <w:jc w:val="center"/>
        <w:rPr>
          <w:rFonts w:cs="Times New Roman"/>
          <w:b/>
          <w:sz w:val="28"/>
          <w:szCs w:val="28"/>
          <w:lang w:val="ru-RU"/>
        </w:rPr>
      </w:pPr>
    </w:p>
    <w:p w:rsidR="00577E81" w:rsidRDefault="00577E81" w:rsidP="00220E6E">
      <w:pPr>
        <w:pStyle w:val="Standard"/>
        <w:spacing w:line="360" w:lineRule="auto"/>
        <w:jc w:val="center"/>
        <w:rPr>
          <w:rFonts w:cs="Times New Roman"/>
          <w:b/>
          <w:sz w:val="28"/>
          <w:szCs w:val="28"/>
          <w:lang w:val="ru-RU"/>
        </w:rPr>
      </w:pPr>
    </w:p>
    <w:p w:rsidR="00577E81" w:rsidRDefault="00577E81" w:rsidP="00220E6E">
      <w:pPr>
        <w:pStyle w:val="Standard"/>
        <w:spacing w:line="360" w:lineRule="auto"/>
        <w:jc w:val="center"/>
        <w:rPr>
          <w:rFonts w:cs="Times New Roman"/>
          <w:b/>
          <w:sz w:val="28"/>
          <w:szCs w:val="28"/>
          <w:lang w:val="ru-RU"/>
        </w:rPr>
      </w:pPr>
    </w:p>
    <w:p w:rsidR="00DE3A2C" w:rsidRPr="006C04A0" w:rsidRDefault="00DE3A2C" w:rsidP="00220E6E">
      <w:pPr>
        <w:pStyle w:val="Standard"/>
        <w:spacing w:line="360" w:lineRule="auto"/>
        <w:jc w:val="center"/>
        <w:rPr>
          <w:rFonts w:cs="Times New Roman"/>
          <w:b/>
          <w:sz w:val="28"/>
          <w:szCs w:val="28"/>
          <w:lang w:val="ru-RU"/>
        </w:rPr>
      </w:pPr>
      <w:r>
        <w:rPr>
          <w:rFonts w:cs="Times New Roman"/>
          <w:b/>
          <w:sz w:val="28"/>
          <w:szCs w:val="28"/>
          <w:lang w:val="ru-RU"/>
        </w:rPr>
        <w:t>Москва 2022</w:t>
      </w:r>
    </w:p>
    <w:p w:rsidR="00712A18" w:rsidRDefault="00712A18" w:rsidP="00712A18">
      <w:pPr>
        <w:spacing w:line="360" w:lineRule="auto"/>
        <w:jc w:val="both"/>
        <w:rPr>
          <w:rFonts w:ascii="Times New Roman" w:hAnsi="Times New Roman" w:cs="Times New Roman"/>
          <w:sz w:val="28"/>
        </w:rPr>
      </w:pPr>
    </w:p>
    <w:sdt>
      <w:sdtPr>
        <w:rPr>
          <w:rFonts w:ascii="Times New Roman" w:eastAsiaTheme="minorEastAsia" w:hAnsi="Times New Roman" w:cs="Times New Roman"/>
          <w:b w:val="0"/>
          <w:bCs w:val="0"/>
          <w:color w:val="000000" w:themeColor="text1"/>
          <w:sz w:val="24"/>
          <w:szCs w:val="24"/>
        </w:rPr>
        <w:id w:val="-1850481071"/>
        <w:docPartObj>
          <w:docPartGallery w:val="Table of Contents"/>
          <w:docPartUnique/>
        </w:docPartObj>
      </w:sdtPr>
      <w:sdtEndPr>
        <w:rPr>
          <w:noProof/>
        </w:rPr>
      </w:sdtEndPr>
      <w:sdtContent>
        <w:p w:rsidR="00577E81" w:rsidRDefault="00577E81" w:rsidP="00220E6E">
          <w:pPr>
            <w:pStyle w:val="ab"/>
            <w:jc w:val="center"/>
            <w:rPr>
              <w:rFonts w:ascii="Times New Roman" w:eastAsiaTheme="minorEastAsia" w:hAnsi="Times New Roman" w:cs="Times New Roman"/>
              <w:b w:val="0"/>
              <w:bCs w:val="0"/>
              <w:color w:val="000000" w:themeColor="text1"/>
              <w:sz w:val="24"/>
              <w:szCs w:val="24"/>
            </w:rPr>
          </w:pPr>
        </w:p>
        <w:p w:rsidR="005B5EBC" w:rsidRPr="00D73AC9" w:rsidRDefault="005B5EBC" w:rsidP="00220E6E">
          <w:pPr>
            <w:pStyle w:val="ab"/>
            <w:jc w:val="center"/>
            <w:rPr>
              <w:rFonts w:ascii="Times New Roman" w:hAnsi="Times New Roman" w:cs="Times New Roman"/>
              <w:color w:val="000000" w:themeColor="text1"/>
              <w:sz w:val="32"/>
            </w:rPr>
          </w:pPr>
          <w:r w:rsidRPr="00D73AC9">
            <w:rPr>
              <w:rFonts w:ascii="Times New Roman" w:hAnsi="Times New Roman" w:cs="Times New Roman"/>
              <w:color w:val="000000" w:themeColor="text1"/>
              <w:sz w:val="32"/>
            </w:rPr>
            <w:t>Оглавление</w:t>
          </w:r>
        </w:p>
        <w:p w:rsidR="00D73AC9" w:rsidRPr="00D73AC9" w:rsidRDefault="005B5EBC">
          <w:pPr>
            <w:pStyle w:val="11"/>
            <w:tabs>
              <w:tab w:val="right" w:leader="dot" w:pos="9339"/>
            </w:tabs>
            <w:rPr>
              <w:rFonts w:ascii="Times New Roman" w:hAnsi="Times New Roman" w:cs="Times New Roman"/>
              <w:b w:val="0"/>
              <w:bCs w:val="0"/>
              <w:i w:val="0"/>
              <w:iCs w:val="0"/>
              <w:noProof/>
              <w:sz w:val="28"/>
              <w:szCs w:val="28"/>
            </w:rPr>
          </w:pPr>
          <w:r w:rsidRPr="00D73AC9">
            <w:rPr>
              <w:rFonts w:ascii="Times New Roman" w:hAnsi="Times New Roman" w:cs="Times New Roman"/>
              <w:b w:val="0"/>
              <w:bCs w:val="0"/>
              <w:i w:val="0"/>
              <w:color w:val="000000" w:themeColor="text1"/>
              <w:sz w:val="28"/>
              <w:szCs w:val="28"/>
            </w:rPr>
            <w:fldChar w:fldCharType="begin"/>
          </w:r>
          <w:r w:rsidRPr="00D73AC9">
            <w:rPr>
              <w:rFonts w:ascii="Times New Roman" w:hAnsi="Times New Roman" w:cs="Times New Roman"/>
              <w:b w:val="0"/>
              <w:i w:val="0"/>
              <w:color w:val="000000" w:themeColor="text1"/>
              <w:sz w:val="28"/>
              <w:szCs w:val="28"/>
            </w:rPr>
            <w:instrText>TOC \o "1-3" \h \z \u</w:instrText>
          </w:r>
          <w:r w:rsidRPr="00D73AC9">
            <w:rPr>
              <w:rFonts w:ascii="Times New Roman" w:hAnsi="Times New Roman" w:cs="Times New Roman"/>
              <w:b w:val="0"/>
              <w:bCs w:val="0"/>
              <w:i w:val="0"/>
              <w:color w:val="000000" w:themeColor="text1"/>
              <w:sz w:val="28"/>
              <w:szCs w:val="28"/>
            </w:rPr>
            <w:fldChar w:fldCharType="separate"/>
          </w:r>
          <w:hyperlink w:anchor="_Toc93188399" w:history="1">
            <w:r w:rsidR="00D73AC9" w:rsidRPr="00D73AC9">
              <w:rPr>
                <w:rStyle w:val="a6"/>
                <w:rFonts w:ascii="Times New Roman" w:hAnsi="Times New Roman" w:cs="Times New Roman"/>
                <w:b w:val="0"/>
                <w:i w:val="0"/>
                <w:noProof/>
                <w:sz w:val="28"/>
                <w:szCs w:val="28"/>
              </w:rPr>
              <w:t>Введение</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_Toc93188399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3</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0" w:history="1">
            <w:r w:rsidR="00D73AC9" w:rsidRPr="00D73AC9">
              <w:rPr>
                <w:rStyle w:val="a6"/>
                <w:rFonts w:ascii="Times New Roman" w:hAnsi="Times New Roman" w:cs="Times New Roman"/>
                <w:b w:val="0"/>
                <w:i w:val="0"/>
                <w:noProof/>
                <w:sz w:val="28"/>
                <w:szCs w:val="28"/>
              </w:rPr>
              <w:t>Город и живопись: рефлексия экспрессионизма</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_Toc93188400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5</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1" w:history="1">
            <w:r w:rsidR="00D73AC9" w:rsidRPr="00D73AC9">
              <w:rPr>
                <w:rStyle w:val="a6"/>
                <w:rFonts w:ascii="Times New Roman" w:hAnsi="Times New Roman" w:cs="Times New Roman"/>
                <w:b w:val="0"/>
                <w:i w:val="0"/>
                <w:noProof/>
                <w:sz w:val="28"/>
                <w:szCs w:val="28"/>
              </w:rPr>
              <w:t>С полотен на экран: образ города в фильме «Кабинет доктора Калигари»</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_Toc93188401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9</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2" w:history="1">
            <w:r w:rsidR="00D73AC9" w:rsidRPr="00D73AC9">
              <w:rPr>
                <w:rStyle w:val="a6"/>
                <w:rFonts w:ascii="Times New Roman" w:hAnsi="Times New Roman" w:cs="Times New Roman"/>
                <w:b w:val="0"/>
                <w:i w:val="0"/>
                <w:noProof/>
                <w:sz w:val="28"/>
                <w:szCs w:val="28"/>
              </w:rPr>
              <w:t>Город Мурнау: между реализмом и экспрессионизмом</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_Toc93188402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16</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3" w:history="1">
            <w:r w:rsidR="00D73AC9" w:rsidRPr="00D73AC9">
              <w:rPr>
                <w:rStyle w:val="a6"/>
                <w:rFonts w:ascii="Times New Roman" w:hAnsi="Times New Roman" w:cs="Times New Roman"/>
                <w:b w:val="0"/>
                <w:i w:val="0"/>
                <w:noProof/>
                <w:sz w:val="28"/>
                <w:szCs w:val="28"/>
              </w:rPr>
              <w:t>Город будущего и город настоящего в фильмах Фрица Ланга «Метрополис» и «М»</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_Toc93188403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23</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4" w:history="1">
            <w:r w:rsidR="00D73AC9" w:rsidRPr="00D73AC9">
              <w:rPr>
                <w:rStyle w:val="a6"/>
                <w:rFonts w:ascii="Times New Roman" w:hAnsi="Times New Roman" w:cs="Times New Roman"/>
                <w:b w:val="0"/>
                <w:i w:val="0"/>
                <w:noProof/>
                <w:sz w:val="28"/>
                <w:szCs w:val="28"/>
              </w:rPr>
              <w:t>Кино вышло на улицы: «Берлин – симфония большого города»</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_Toc93188404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27</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5" w:history="1">
            <w:r w:rsidR="00D73AC9" w:rsidRPr="00D73AC9">
              <w:rPr>
                <w:rStyle w:val="a6"/>
                <w:rFonts w:ascii="Times New Roman" w:hAnsi="Times New Roman" w:cs="Times New Roman"/>
                <w:b w:val="0"/>
                <w:i w:val="0"/>
                <w:noProof/>
                <w:sz w:val="28"/>
                <w:szCs w:val="28"/>
              </w:rPr>
              <w:t>Заключение</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_Toc93188405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33</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6" w:history="1">
            <w:r w:rsidR="00D73AC9" w:rsidRPr="00D73AC9">
              <w:rPr>
                <w:rStyle w:val="a6"/>
                <w:rFonts w:ascii="Times New Roman" w:hAnsi="Times New Roman" w:cs="Times New Roman"/>
                <w:b w:val="0"/>
                <w:i w:val="0"/>
                <w:noProof/>
                <w:sz w:val="28"/>
                <w:szCs w:val="28"/>
              </w:rPr>
              <w:t>Библиография</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_Toc93188406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35</w:t>
            </w:r>
            <w:r w:rsidR="00D73AC9" w:rsidRPr="00D73AC9">
              <w:rPr>
                <w:rFonts w:ascii="Times New Roman" w:hAnsi="Times New Roman" w:cs="Times New Roman"/>
                <w:b w:val="0"/>
                <w:i w:val="0"/>
                <w:noProof/>
                <w:webHidden/>
                <w:sz w:val="28"/>
                <w:szCs w:val="28"/>
              </w:rPr>
              <w:fldChar w:fldCharType="end"/>
            </w:r>
          </w:hyperlink>
        </w:p>
        <w:p w:rsidR="00D73AC9" w:rsidRPr="00D73AC9" w:rsidRDefault="00CE4CE2">
          <w:pPr>
            <w:pStyle w:val="11"/>
            <w:tabs>
              <w:tab w:val="right" w:leader="dot" w:pos="9339"/>
            </w:tabs>
            <w:rPr>
              <w:rFonts w:ascii="Times New Roman" w:hAnsi="Times New Roman" w:cs="Times New Roman"/>
              <w:b w:val="0"/>
              <w:bCs w:val="0"/>
              <w:i w:val="0"/>
              <w:iCs w:val="0"/>
              <w:noProof/>
              <w:sz w:val="28"/>
              <w:szCs w:val="28"/>
            </w:rPr>
          </w:pPr>
          <w:hyperlink w:anchor="_Toc93188407" w:history="1">
            <w:r w:rsidR="00D73AC9" w:rsidRPr="00D73AC9">
              <w:rPr>
                <w:rStyle w:val="a6"/>
                <w:rFonts w:ascii="Times New Roman" w:hAnsi="Times New Roman" w:cs="Times New Roman"/>
                <w:b w:val="0"/>
                <w:i w:val="0"/>
                <w:noProof/>
                <w:sz w:val="28"/>
                <w:szCs w:val="28"/>
              </w:rPr>
              <w:t>Фильмография</w:t>
            </w:r>
            <w:r w:rsidR="00D73AC9" w:rsidRPr="00D73AC9">
              <w:rPr>
                <w:rFonts w:ascii="Times New Roman" w:hAnsi="Times New Roman" w:cs="Times New Roman"/>
                <w:b w:val="0"/>
                <w:i w:val="0"/>
                <w:noProof/>
                <w:webHidden/>
                <w:sz w:val="28"/>
                <w:szCs w:val="28"/>
              </w:rPr>
              <w:tab/>
            </w:r>
            <w:r w:rsidR="00D73AC9" w:rsidRPr="00D73AC9">
              <w:rPr>
                <w:rFonts w:ascii="Times New Roman" w:hAnsi="Times New Roman" w:cs="Times New Roman"/>
                <w:b w:val="0"/>
                <w:i w:val="0"/>
                <w:noProof/>
                <w:webHidden/>
                <w:sz w:val="28"/>
                <w:szCs w:val="28"/>
              </w:rPr>
              <w:fldChar w:fldCharType="begin"/>
            </w:r>
            <w:r w:rsidR="00D73AC9" w:rsidRPr="00D73AC9">
              <w:rPr>
                <w:rFonts w:ascii="Times New Roman" w:hAnsi="Times New Roman" w:cs="Times New Roman"/>
                <w:b w:val="0"/>
                <w:i w:val="0"/>
                <w:noProof/>
                <w:webHidden/>
                <w:sz w:val="28"/>
                <w:szCs w:val="28"/>
              </w:rPr>
              <w:instrText xml:space="preserve"> PAGEREF _Toc93188407 \h </w:instrText>
            </w:r>
            <w:r w:rsidR="00D73AC9" w:rsidRPr="00D73AC9">
              <w:rPr>
                <w:rFonts w:ascii="Times New Roman" w:hAnsi="Times New Roman" w:cs="Times New Roman"/>
                <w:b w:val="0"/>
                <w:i w:val="0"/>
                <w:noProof/>
                <w:webHidden/>
                <w:sz w:val="28"/>
                <w:szCs w:val="28"/>
              </w:rPr>
            </w:r>
            <w:r w:rsidR="00D73AC9" w:rsidRPr="00D73AC9">
              <w:rPr>
                <w:rFonts w:ascii="Times New Roman" w:hAnsi="Times New Roman" w:cs="Times New Roman"/>
                <w:b w:val="0"/>
                <w:i w:val="0"/>
                <w:noProof/>
                <w:webHidden/>
                <w:sz w:val="28"/>
                <w:szCs w:val="28"/>
              </w:rPr>
              <w:fldChar w:fldCharType="separate"/>
            </w:r>
            <w:r w:rsidR="006E0BA3">
              <w:rPr>
                <w:rFonts w:ascii="Times New Roman" w:hAnsi="Times New Roman" w:cs="Times New Roman"/>
                <w:b w:val="0"/>
                <w:i w:val="0"/>
                <w:noProof/>
                <w:webHidden/>
                <w:sz w:val="28"/>
                <w:szCs w:val="28"/>
              </w:rPr>
              <w:t>37</w:t>
            </w:r>
            <w:r w:rsidR="00D73AC9" w:rsidRPr="00D73AC9">
              <w:rPr>
                <w:rFonts w:ascii="Times New Roman" w:hAnsi="Times New Roman" w:cs="Times New Roman"/>
                <w:b w:val="0"/>
                <w:i w:val="0"/>
                <w:noProof/>
                <w:webHidden/>
                <w:sz w:val="28"/>
                <w:szCs w:val="28"/>
              </w:rPr>
              <w:fldChar w:fldCharType="end"/>
            </w:r>
          </w:hyperlink>
        </w:p>
        <w:p w:rsidR="005B5EBC" w:rsidRPr="00D73AC9" w:rsidRDefault="005B5EBC">
          <w:pPr>
            <w:rPr>
              <w:rFonts w:ascii="Times New Roman" w:hAnsi="Times New Roman" w:cs="Times New Roman"/>
              <w:color w:val="000000" w:themeColor="text1"/>
              <w:sz w:val="28"/>
              <w:szCs w:val="28"/>
            </w:rPr>
          </w:pPr>
          <w:r w:rsidRPr="00D73AC9">
            <w:rPr>
              <w:rFonts w:ascii="Times New Roman" w:hAnsi="Times New Roman" w:cs="Times New Roman"/>
              <w:bCs/>
              <w:noProof/>
              <w:color w:val="000000" w:themeColor="text1"/>
              <w:sz w:val="28"/>
              <w:szCs w:val="28"/>
            </w:rPr>
            <w:fldChar w:fldCharType="end"/>
          </w:r>
        </w:p>
      </w:sdtContent>
    </w:sdt>
    <w:p w:rsidR="0021030E" w:rsidRPr="00D73AC9" w:rsidRDefault="0021030E" w:rsidP="005B5EBC">
      <w:pPr>
        <w:spacing w:line="360" w:lineRule="auto"/>
        <w:rPr>
          <w:rFonts w:ascii="Times New Roman" w:hAnsi="Times New Roman" w:cs="Times New Roman"/>
          <w:sz w:val="28"/>
          <w:szCs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bookmarkStart w:id="0" w:name="_GoBack"/>
      <w:bookmarkEnd w:id="0"/>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21030E" w:rsidRDefault="0021030E" w:rsidP="00794746">
      <w:pPr>
        <w:spacing w:line="360" w:lineRule="auto"/>
        <w:jc w:val="center"/>
        <w:rPr>
          <w:rFonts w:ascii="Times New Roman" w:hAnsi="Times New Roman" w:cs="Times New Roman"/>
          <w:b/>
          <w:sz w:val="28"/>
        </w:rPr>
      </w:pPr>
    </w:p>
    <w:p w:rsidR="00712A18" w:rsidRPr="00DE3A2C" w:rsidRDefault="00712A18" w:rsidP="00DE3A2C">
      <w:pPr>
        <w:pStyle w:val="1"/>
        <w:spacing w:line="360" w:lineRule="auto"/>
        <w:jc w:val="center"/>
        <w:rPr>
          <w:rFonts w:ascii="Times New Roman" w:hAnsi="Times New Roman" w:cs="Times New Roman"/>
          <w:b/>
          <w:color w:val="000000" w:themeColor="text1"/>
          <w:sz w:val="28"/>
          <w:szCs w:val="28"/>
        </w:rPr>
      </w:pPr>
      <w:bookmarkStart w:id="1" w:name="_Toc93188399"/>
      <w:r w:rsidRPr="00DE3A2C">
        <w:rPr>
          <w:rFonts w:ascii="Times New Roman" w:hAnsi="Times New Roman" w:cs="Times New Roman"/>
          <w:b/>
          <w:color w:val="000000" w:themeColor="text1"/>
          <w:sz w:val="28"/>
          <w:szCs w:val="28"/>
        </w:rPr>
        <w:t>Введение</w:t>
      </w:r>
      <w:bookmarkEnd w:id="1"/>
    </w:p>
    <w:p w:rsidR="00712A18" w:rsidRDefault="00712A18" w:rsidP="00712A18">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20-е годы </w:t>
      </w:r>
      <w:r>
        <w:rPr>
          <w:rFonts w:ascii="Times New Roman" w:hAnsi="Times New Roman" w:cs="Times New Roman"/>
          <w:sz w:val="28"/>
          <w:lang w:val="en-US"/>
        </w:rPr>
        <w:t>XX</w:t>
      </w:r>
      <w:r w:rsidRPr="00712A18">
        <w:rPr>
          <w:rFonts w:ascii="Times New Roman" w:hAnsi="Times New Roman" w:cs="Times New Roman"/>
          <w:sz w:val="28"/>
        </w:rPr>
        <w:t xml:space="preserve"> </w:t>
      </w:r>
      <w:r>
        <w:rPr>
          <w:rFonts w:ascii="Times New Roman" w:hAnsi="Times New Roman" w:cs="Times New Roman"/>
          <w:sz w:val="28"/>
        </w:rPr>
        <w:t xml:space="preserve">века принято считать периодом расцвета немецкого кинематографа. Многие исследователи и вовсе называют </w:t>
      </w:r>
      <w:r w:rsidR="00212620">
        <w:rPr>
          <w:rFonts w:ascii="Times New Roman" w:hAnsi="Times New Roman" w:cs="Times New Roman"/>
          <w:sz w:val="28"/>
        </w:rPr>
        <w:t>эту сравнительно короткую эпоху «</w:t>
      </w:r>
      <w:r>
        <w:rPr>
          <w:rFonts w:ascii="Times New Roman" w:hAnsi="Times New Roman" w:cs="Times New Roman"/>
          <w:sz w:val="28"/>
        </w:rPr>
        <w:t xml:space="preserve">Золотым веком» немецкого кино, а фильмы, созданные Фрицем </w:t>
      </w:r>
      <w:proofErr w:type="spellStart"/>
      <w:r>
        <w:rPr>
          <w:rFonts w:ascii="Times New Roman" w:hAnsi="Times New Roman" w:cs="Times New Roman"/>
          <w:sz w:val="28"/>
        </w:rPr>
        <w:t>Лангом</w:t>
      </w:r>
      <w:proofErr w:type="spellEnd"/>
      <w:r>
        <w:rPr>
          <w:rFonts w:ascii="Times New Roman" w:hAnsi="Times New Roman" w:cs="Times New Roman"/>
          <w:sz w:val="28"/>
        </w:rPr>
        <w:t>, Фридрихом Вильгельмом Мурнау,</w:t>
      </w:r>
      <w:r w:rsidR="006E0BA3">
        <w:rPr>
          <w:rFonts w:ascii="Times New Roman" w:hAnsi="Times New Roman" w:cs="Times New Roman"/>
          <w:sz w:val="28"/>
        </w:rPr>
        <w:t xml:space="preserve"> Георгом Вильгельмом </w:t>
      </w:r>
      <w:proofErr w:type="spellStart"/>
      <w:r w:rsidR="006E0BA3">
        <w:rPr>
          <w:rFonts w:ascii="Times New Roman" w:hAnsi="Times New Roman" w:cs="Times New Roman"/>
          <w:sz w:val="28"/>
        </w:rPr>
        <w:t>Пабстом</w:t>
      </w:r>
      <w:proofErr w:type="spellEnd"/>
      <w:r>
        <w:rPr>
          <w:rFonts w:ascii="Times New Roman" w:hAnsi="Times New Roman" w:cs="Times New Roman"/>
          <w:sz w:val="28"/>
        </w:rPr>
        <w:t xml:space="preserve"> и Паулем </w:t>
      </w:r>
      <w:proofErr w:type="spellStart"/>
      <w:r>
        <w:rPr>
          <w:rFonts w:ascii="Times New Roman" w:hAnsi="Times New Roman" w:cs="Times New Roman"/>
          <w:sz w:val="28"/>
        </w:rPr>
        <w:t>Вегенером</w:t>
      </w:r>
      <w:proofErr w:type="spellEnd"/>
      <w:r>
        <w:rPr>
          <w:rFonts w:ascii="Times New Roman" w:hAnsi="Times New Roman" w:cs="Times New Roman"/>
          <w:sz w:val="28"/>
        </w:rPr>
        <w:t xml:space="preserve">, признают недосягаемыми вершинами не только кинематографа Германии, но и всего мира. Возможно, это связно с тем, что картины </w:t>
      </w:r>
      <w:r w:rsidR="00212620">
        <w:rPr>
          <w:rFonts w:ascii="Times New Roman" w:hAnsi="Times New Roman" w:cs="Times New Roman"/>
          <w:sz w:val="28"/>
        </w:rPr>
        <w:t>данного</w:t>
      </w:r>
      <w:r>
        <w:rPr>
          <w:rFonts w:ascii="Times New Roman" w:hAnsi="Times New Roman" w:cs="Times New Roman"/>
          <w:sz w:val="28"/>
        </w:rPr>
        <w:t xml:space="preserve"> периода очень хорошо поддаются всевозможным интерпретациям, а также крайне удачно вписываются в социологические или психоаналитические концепции. И пусть иногда эти теории кажутся ангажированными или надуманными – они продолжают вызывать интерес у читателей. Как, впрочем, </w:t>
      </w:r>
      <w:r w:rsidR="006E0BA3">
        <w:rPr>
          <w:rFonts w:ascii="Times New Roman" w:hAnsi="Times New Roman" w:cs="Times New Roman"/>
          <w:sz w:val="28"/>
        </w:rPr>
        <w:t xml:space="preserve">вызывают интерес </w:t>
      </w:r>
      <w:r>
        <w:rPr>
          <w:rFonts w:ascii="Times New Roman" w:hAnsi="Times New Roman" w:cs="Times New Roman"/>
          <w:sz w:val="28"/>
        </w:rPr>
        <w:t xml:space="preserve">и сами фильмы. </w:t>
      </w:r>
    </w:p>
    <w:p w:rsidR="00712A18" w:rsidRDefault="00212620" w:rsidP="00712A18">
      <w:pPr>
        <w:spacing w:line="360" w:lineRule="auto"/>
        <w:ind w:firstLine="709"/>
        <w:jc w:val="both"/>
        <w:rPr>
          <w:rFonts w:ascii="Times New Roman" w:hAnsi="Times New Roman" w:cs="Times New Roman"/>
          <w:sz w:val="28"/>
        </w:rPr>
      </w:pPr>
      <w:r>
        <w:rPr>
          <w:rFonts w:ascii="Times New Roman" w:hAnsi="Times New Roman" w:cs="Times New Roman"/>
          <w:sz w:val="28"/>
        </w:rPr>
        <w:t>Но что же чаще всего рассматривается в контексте ранн</w:t>
      </w:r>
      <w:r w:rsidR="006E0BA3">
        <w:rPr>
          <w:rFonts w:ascii="Times New Roman" w:hAnsi="Times New Roman" w:cs="Times New Roman"/>
          <w:sz w:val="28"/>
        </w:rPr>
        <w:t>его</w:t>
      </w:r>
      <w:r>
        <w:rPr>
          <w:rFonts w:ascii="Times New Roman" w:hAnsi="Times New Roman" w:cs="Times New Roman"/>
          <w:sz w:val="28"/>
        </w:rPr>
        <w:t xml:space="preserve"> немецк</w:t>
      </w:r>
      <w:r w:rsidR="006E0BA3">
        <w:rPr>
          <w:rFonts w:ascii="Times New Roman" w:hAnsi="Times New Roman" w:cs="Times New Roman"/>
          <w:sz w:val="28"/>
        </w:rPr>
        <w:t>ого</w:t>
      </w:r>
      <w:r>
        <w:rPr>
          <w:rFonts w:ascii="Times New Roman" w:hAnsi="Times New Roman" w:cs="Times New Roman"/>
          <w:sz w:val="28"/>
        </w:rPr>
        <w:t xml:space="preserve"> </w:t>
      </w:r>
      <w:r w:rsidR="006E0BA3">
        <w:rPr>
          <w:rFonts w:ascii="Times New Roman" w:hAnsi="Times New Roman" w:cs="Times New Roman"/>
          <w:sz w:val="28"/>
        </w:rPr>
        <w:t>кино</w:t>
      </w:r>
      <w:r>
        <w:rPr>
          <w:rFonts w:ascii="Times New Roman" w:hAnsi="Times New Roman" w:cs="Times New Roman"/>
          <w:sz w:val="28"/>
        </w:rPr>
        <w:t xml:space="preserve">? К сожалению, здесь «сухая» теория сильно уступает ярким и разнообразным произведениям искусства. Исследователи чаще всего обращают внимание на актерскую манеру, игру света и тени, пытаются причислить те или иные фильмы к определенному направлению или же оспорить их принадлежность к нему. Больше всего в данном случае досталось т. н. </w:t>
      </w:r>
      <w:proofErr w:type="spellStart"/>
      <w:r>
        <w:rPr>
          <w:rFonts w:ascii="Times New Roman" w:hAnsi="Times New Roman" w:cs="Times New Roman"/>
          <w:sz w:val="28"/>
        </w:rPr>
        <w:t>киноэкспрессионизму</w:t>
      </w:r>
      <w:proofErr w:type="spellEnd"/>
      <w:r>
        <w:rPr>
          <w:rFonts w:ascii="Times New Roman" w:hAnsi="Times New Roman" w:cs="Times New Roman"/>
          <w:sz w:val="28"/>
        </w:rPr>
        <w:t xml:space="preserve">, к которому порой относят чуть ли не каждый фильм, снятый в Германии в 1920-х годах. Такой подход кажется узким, устаревшим и, говоря откровенно, довольно бессмысленным, ведь </w:t>
      </w:r>
      <w:r w:rsidR="00847EF0">
        <w:rPr>
          <w:rFonts w:ascii="Times New Roman" w:hAnsi="Times New Roman" w:cs="Times New Roman"/>
          <w:sz w:val="28"/>
        </w:rPr>
        <w:t xml:space="preserve">подобным </w:t>
      </w:r>
      <w:r>
        <w:rPr>
          <w:rFonts w:ascii="Times New Roman" w:hAnsi="Times New Roman" w:cs="Times New Roman"/>
          <w:sz w:val="28"/>
        </w:rPr>
        <w:t>образом можно с легкостью впасть в догматизм, а догма – это главный враг любого живого дискурса. Выстраивая четкую систему или иерархию, мы невольно превращаем эти и без того «старые</w:t>
      </w:r>
      <w:r w:rsidR="004D33CE">
        <w:rPr>
          <w:rFonts w:ascii="Times New Roman" w:hAnsi="Times New Roman" w:cs="Times New Roman"/>
          <w:sz w:val="28"/>
        </w:rPr>
        <w:t>»</w:t>
      </w:r>
      <w:r w:rsidR="00127FCD">
        <w:rPr>
          <w:rFonts w:ascii="Times New Roman" w:hAnsi="Times New Roman" w:cs="Times New Roman"/>
          <w:sz w:val="28"/>
        </w:rPr>
        <w:t xml:space="preserve"> (закономерно возникает вопрос, что есть «старое» в искусстве, но не будем вдаваться в полемику, приняв за данность это, к сожалению, распространенное определение)</w:t>
      </w:r>
      <w:r>
        <w:rPr>
          <w:rFonts w:ascii="Times New Roman" w:hAnsi="Times New Roman" w:cs="Times New Roman"/>
          <w:sz w:val="28"/>
        </w:rPr>
        <w:t xml:space="preserve"> фильмы в некое подобие музейных экспонатов. Куда интереснее рассматривать кино с точки зрения определенного ракурса. И здесь</w:t>
      </w:r>
      <w:r w:rsidR="00847EF0">
        <w:rPr>
          <w:rFonts w:ascii="Times New Roman" w:hAnsi="Times New Roman" w:cs="Times New Roman"/>
          <w:sz w:val="28"/>
        </w:rPr>
        <w:t>, конечно же,</w:t>
      </w:r>
      <w:r>
        <w:rPr>
          <w:rFonts w:ascii="Times New Roman" w:hAnsi="Times New Roman" w:cs="Times New Roman"/>
          <w:sz w:val="28"/>
        </w:rPr>
        <w:t xml:space="preserve"> речь идет не о ракурсах </w:t>
      </w:r>
      <w:r>
        <w:rPr>
          <w:rFonts w:ascii="Times New Roman" w:hAnsi="Times New Roman" w:cs="Times New Roman"/>
          <w:sz w:val="28"/>
        </w:rPr>
        <w:lastRenderedPageBreak/>
        <w:t xml:space="preserve">камеры, а о том, как одни и те же образы предстают на экране, эволюционируют и обретают разнообразные формы. </w:t>
      </w:r>
      <w:r w:rsidR="00847EF0">
        <w:rPr>
          <w:rFonts w:ascii="Times New Roman" w:hAnsi="Times New Roman" w:cs="Times New Roman"/>
          <w:sz w:val="28"/>
        </w:rPr>
        <w:t>Эта методика видится</w:t>
      </w:r>
      <w:r>
        <w:rPr>
          <w:rFonts w:ascii="Times New Roman" w:hAnsi="Times New Roman" w:cs="Times New Roman"/>
          <w:sz w:val="28"/>
        </w:rPr>
        <w:t xml:space="preserve"> </w:t>
      </w:r>
      <w:r w:rsidR="00847EF0">
        <w:rPr>
          <w:rFonts w:ascii="Times New Roman" w:hAnsi="Times New Roman" w:cs="Times New Roman"/>
          <w:sz w:val="28"/>
        </w:rPr>
        <w:t xml:space="preserve">мне </w:t>
      </w:r>
      <w:r>
        <w:rPr>
          <w:rFonts w:ascii="Times New Roman" w:hAnsi="Times New Roman" w:cs="Times New Roman"/>
          <w:sz w:val="28"/>
        </w:rPr>
        <w:t>актуал</w:t>
      </w:r>
      <w:r w:rsidR="00847EF0">
        <w:rPr>
          <w:rFonts w:ascii="Times New Roman" w:hAnsi="Times New Roman" w:cs="Times New Roman"/>
          <w:sz w:val="28"/>
        </w:rPr>
        <w:t>ьной</w:t>
      </w:r>
      <w:r>
        <w:rPr>
          <w:rFonts w:ascii="Times New Roman" w:hAnsi="Times New Roman" w:cs="Times New Roman"/>
          <w:sz w:val="28"/>
        </w:rPr>
        <w:t xml:space="preserve"> не только по отношению к раннему кинематографу, но и </w:t>
      </w:r>
      <w:r w:rsidR="00847EF0">
        <w:rPr>
          <w:rFonts w:ascii="Times New Roman" w:hAnsi="Times New Roman" w:cs="Times New Roman"/>
          <w:sz w:val="28"/>
        </w:rPr>
        <w:t xml:space="preserve">к любому периоду в истории кино. </w:t>
      </w:r>
    </w:p>
    <w:p w:rsidR="00D35588" w:rsidRDefault="00847EF0" w:rsidP="00D35588">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В качестве примера подобной эволюции образа на экране мне бы хотелось взять город, изображенный в классических немецких фильмах. Безусловно, городу </w:t>
      </w:r>
      <w:r w:rsidR="004D33CE">
        <w:rPr>
          <w:rFonts w:ascii="Times New Roman" w:hAnsi="Times New Roman" w:cs="Times New Roman"/>
          <w:sz w:val="28"/>
        </w:rPr>
        <w:t xml:space="preserve">в кино </w:t>
      </w:r>
      <w:r>
        <w:rPr>
          <w:rFonts w:ascii="Times New Roman" w:hAnsi="Times New Roman" w:cs="Times New Roman"/>
          <w:sz w:val="28"/>
        </w:rPr>
        <w:t>посвящено немало исследований, ведь он становится одним из важнейших «атрибутов» кинематографа – искусства масс. Однако исчерпывающего взгляда на этот вопрос, как мне кажется, предоставить нельзя. Причина тому – постоянная эволюция города в сознании человека. Фильмы фиксируют изображение на пленку – оно остается неизменным, однако восприятие реципиентом изображаемого подвержено поразительным метаморфозам. Когда Зигфрид Кракауэр создавал своих «Служащих»</w:t>
      </w:r>
      <w:r w:rsidR="00794746">
        <w:rPr>
          <w:rFonts w:ascii="Times New Roman" w:hAnsi="Times New Roman" w:cs="Times New Roman"/>
          <w:sz w:val="28"/>
        </w:rPr>
        <w:t xml:space="preserve"> (нем.</w:t>
      </w:r>
      <w:r w:rsidR="00794746" w:rsidRPr="00794746">
        <w:rPr>
          <w:rFonts w:ascii="Times New Roman" w:hAnsi="Times New Roman" w:cs="Times New Roman"/>
          <w:sz w:val="28"/>
        </w:rPr>
        <w:t xml:space="preserve"> </w:t>
      </w:r>
      <w:r w:rsidR="00794746" w:rsidRPr="0090545D">
        <w:rPr>
          <w:rFonts w:ascii="Times New Roman" w:hAnsi="Times New Roman" w:cs="Times New Roman"/>
          <w:i/>
          <w:sz w:val="28"/>
          <w:lang w:val="en-US"/>
        </w:rPr>
        <w:t>Die</w:t>
      </w:r>
      <w:r w:rsidR="00794746" w:rsidRPr="0090545D">
        <w:rPr>
          <w:rFonts w:ascii="Times New Roman" w:hAnsi="Times New Roman" w:cs="Times New Roman"/>
          <w:i/>
          <w:sz w:val="28"/>
        </w:rPr>
        <w:t xml:space="preserve"> </w:t>
      </w:r>
      <w:proofErr w:type="spellStart"/>
      <w:r w:rsidR="00794746" w:rsidRPr="0090545D">
        <w:rPr>
          <w:rFonts w:ascii="Times New Roman" w:hAnsi="Times New Roman" w:cs="Times New Roman"/>
          <w:i/>
          <w:sz w:val="28"/>
          <w:lang w:val="en-US"/>
        </w:rPr>
        <w:t>Angestellen</w:t>
      </w:r>
      <w:proofErr w:type="spellEnd"/>
      <w:r w:rsidR="00794746">
        <w:rPr>
          <w:rFonts w:ascii="Times New Roman" w:hAnsi="Times New Roman" w:cs="Times New Roman"/>
          <w:sz w:val="28"/>
        </w:rPr>
        <w:t>, 1930)</w:t>
      </w:r>
      <w:r>
        <w:rPr>
          <w:rFonts w:ascii="Times New Roman" w:hAnsi="Times New Roman" w:cs="Times New Roman"/>
          <w:sz w:val="28"/>
        </w:rPr>
        <w:t xml:space="preserve">, описывая </w:t>
      </w:r>
      <w:r w:rsidR="004D33CE">
        <w:rPr>
          <w:rFonts w:ascii="Times New Roman" w:hAnsi="Times New Roman" w:cs="Times New Roman"/>
          <w:sz w:val="28"/>
        </w:rPr>
        <w:t xml:space="preserve">особый </w:t>
      </w:r>
      <w:r>
        <w:rPr>
          <w:rFonts w:ascii="Times New Roman" w:hAnsi="Times New Roman" w:cs="Times New Roman"/>
          <w:sz w:val="28"/>
        </w:rPr>
        <w:t>класс берлинских «белых воротничков», словно порожденных самим Берлином 20-х годов</w:t>
      </w:r>
      <w:r w:rsidR="00794746">
        <w:rPr>
          <w:rFonts w:ascii="Times New Roman" w:hAnsi="Times New Roman" w:cs="Times New Roman"/>
          <w:sz w:val="28"/>
        </w:rPr>
        <w:t xml:space="preserve"> и его богатой увеселительной индустрией</w:t>
      </w:r>
      <w:r>
        <w:rPr>
          <w:rFonts w:ascii="Times New Roman" w:hAnsi="Times New Roman" w:cs="Times New Roman"/>
          <w:sz w:val="28"/>
        </w:rPr>
        <w:t xml:space="preserve">, он видел в городе </w:t>
      </w:r>
      <w:r w:rsidR="004D33CE">
        <w:rPr>
          <w:rFonts w:ascii="Times New Roman" w:hAnsi="Times New Roman" w:cs="Times New Roman"/>
          <w:sz w:val="28"/>
        </w:rPr>
        <w:t xml:space="preserve">сложную экосистему, настоящий механизм, работающий как часы. Схожие ассоциации возникают при просмотре </w:t>
      </w:r>
      <w:r w:rsidR="00794746">
        <w:rPr>
          <w:rFonts w:ascii="Times New Roman" w:hAnsi="Times New Roman" w:cs="Times New Roman"/>
          <w:sz w:val="28"/>
        </w:rPr>
        <w:t xml:space="preserve">фильма </w:t>
      </w:r>
      <w:r w:rsidR="004D33CE">
        <w:rPr>
          <w:rFonts w:ascii="Times New Roman" w:hAnsi="Times New Roman" w:cs="Times New Roman"/>
          <w:sz w:val="28"/>
        </w:rPr>
        <w:t>«Берлин</w:t>
      </w:r>
      <w:r w:rsidR="00794746">
        <w:rPr>
          <w:rFonts w:ascii="Times New Roman" w:hAnsi="Times New Roman" w:cs="Times New Roman"/>
          <w:sz w:val="28"/>
        </w:rPr>
        <w:t xml:space="preserve"> – </w:t>
      </w:r>
      <w:r w:rsidR="004D33CE">
        <w:rPr>
          <w:rFonts w:ascii="Times New Roman" w:hAnsi="Times New Roman" w:cs="Times New Roman"/>
          <w:sz w:val="28"/>
        </w:rPr>
        <w:t>симфони</w:t>
      </w:r>
      <w:r w:rsidR="00794746">
        <w:rPr>
          <w:rFonts w:ascii="Times New Roman" w:hAnsi="Times New Roman" w:cs="Times New Roman"/>
          <w:sz w:val="28"/>
        </w:rPr>
        <w:t>я</w:t>
      </w:r>
      <w:r w:rsidR="004D33CE">
        <w:rPr>
          <w:rFonts w:ascii="Times New Roman" w:hAnsi="Times New Roman" w:cs="Times New Roman"/>
          <w:sz w:val="28"/>
        </w:rPr>
        <w:t xml:space="preserve"> большого города»</w:t>
      </w:r>
      <w:r w:rsidR="00794746">
        <w:rPr>
          <w:rFonts w:ascii="Times New Roman" w:hAnsi="Times New Roman" w:cs="Times New Roman"/>
          <w:sz w:val="28"/>
        </w:rPr>
        <w:t>,</w:t>
      </w:r>
      <w:r w:rsidR="004D33CE">
        <w:rPr>
          <w:rFonts w:ascii="Times New Roman" w:hAnsi="Times New Roman" w:cs="Times New Roman"/>
          <w:sz w:val="28"/>
        </w:rPr>
        <w:t xml:space="preserve"> </w:t>
      </w:r>
      <w:r w:rsidR="00794746">
        <w:rPr>
          <w:rFonts w:ascii="Times New Roman" w:hAnsi="Times New Roman" w:cs="Times New Roman"/>
          <w:sz w:val="28"/>
        </w:rPr>
        <w:t xml:space="preserve">в котором </w:t>
      </w:r>
      <w:r w:rsidR="004D33CE">
        <w:rPr>
          <w:rFonts w:ascii="Times New Roman" w:hAnsi="Times New Roman" w:cs="Times New Roman"/>
          <w:sz w:val="28"/>
        </w:rPr>
        <w:t>все движе</w:t>
      </w:r>
      <w:r w:rsidR="00794746">
        <w:rPr>
          <w:rFonts w:ascii="Times New Roman" w:hAnsi="Times New Roman" w:cs="Times New Roman"/>
          <w:sz w:val="28"/>
        </w:rPr>
        <w:t>ние на экране представлено</w:t>
      </w:r>
      <w:r w:rsidR="004D33CE">
        <w:rPr>
          <w:rFonts w:ascii="Times New Roman" w:hAnsi="Times New Roman" w:cs="Times New Roman"/>
          <w:sz w:val="28"/>
        </w:rPr>
        <w:t xml:space="preserve"> в определенном ритме. Иначе на город смотрели экспрессионисты</w:t>
      </w:r>
      <w:r w:rsidR="00AA6053">
        <w:rPr>
          <w:rFonts w:ascii="Times New Roman" w:hAnsi="Times New Roman" w:cs="Times New Roman"/>
          <w:sz w:val="28"/>
        </w:rPr>
        <w:t xml:space="preserve"> – д</w:t>
      </w:r>
      <w:r w:rsidR="004D33CE">
        <w:rPr>
          <w:rFonts w:ascii="Times New Roman" w:hAnsi="Times New Roman" w:cs="Times New Roman"/>
          <w:sz w:val="28"/>
        </w:rPr>
        <w:t xml:space="preserve">ля </w:t>
      </w:r>
      <w:r w:rsidR="00AA6053">
        <w:rPr>
          <w:rFonts w:ascii="Times New Roman" w:hAnsi="Times New Roman" w:cs="Times New Roman"/>
          <w:sz w:val="28"/>
        </w:rPr>
        <w:t xml:space="preserve">них </w:t>
      </w:r>
      <w:r w:rsidR="004D33CE">
        <w:rPr>
          <w:rFonts w:ascii="Times New Roman" w:hAnsi="Times New Roman" w:cs="Times New Roman"/>
          <w:sz w:val="28"/>
        </w:rPr>
        <w:t xml:space="preserve">он был порождением самых темных уголков человеческой души, в которые они так хотели проникнуть через свое искусство. </w:t>
      </w:r>
      <w:r w:rsidR="00794746">
        <w:rPr>
          <w:rFonts w:ascii="Times New Roman" w:hAnsi="Times New Roman" w:cs="Times New Roman"/>
          <w:sz w:val="28"/>
        </w:rPr>
        <w:t xml:space="preserve">Сторонники «новой </w:t>
      </w:r>
      <w:r w:rsidR="006E0BA3">
        <w:rPr>
          <w:rFonts w:ascii="Times New Roman" w:hAnsi="Times New Roman" w:cs="Times New Roman"/>
          <w:sz w:val="28"/>
        </w:rPr>
        <w:t>вещественности</w:t>
      </w:r>
      <w:r w:rsidR="00794746">
        <w:rPr>
          <w:rFonts w:ascii="Times New Roman" w:hAnsi="Times New Roman" w:cs="Times New Roman"/>
          <w:sz w:val="28"/>
        </w:rPr>
        <w:t xml:space="preserve">», наоборот, старались избавить вещи от </w:t>
      </w:r>
      <w:r w:rsidR="002822BF">
        <w:rPr>
          <w:rFonts w:ascii="Times New Roman" w:hAnsi="Times New Roman" w:cs="Times New Roman"/>
          <w:sz w:val="28"/>
        </w:rPr>
        <w:t xml:space="preserve">мистицизма и </w:t>
      </w:r>
      <w:r w:rsidR="00794746">
        <w:rPr>
          <w:rFonts w:ascii="Times New Roman" w:hAnsi="Times New Roman" w:cs="Times New Roman"/>
          <w:sz w:val="28"/>
        </w:rPr>
        <w:t>романтического флера, с которым</w:t>
      </w:r>
      <w:r w:rsidR="002822BF">
        <w:rPr>
          <w:rFonts w:ascii="Times New Roman" w:hAnsi="Times New Roman" w:cs="Times New Roman"/>
          <w:sz w:val="28"/>
        </w:rPr>
        <w:t>и</w:t>
      </w:r>
      <w:r w:rsidR="00794746">
        <w:rPr>
          <w:rFonts w:ascii="Times New Roman" w:hAnsi="Times New Roman" w:cs="Times New Roman"/>
          <w:sz w:val="28"/>
        </w:rPr>
        <w:t xml:space="preserve">, по их мнению, перебарщивали экспрессионисты. </w:t>
      </w:r>
      <w:r w:rsidR="004D33CE">
        <w:rPr>
          <w:rFonts w:ascii="Times New Roman" w:hAnsi="Times New Roman" w:cs="Times New Roman"/>
          <w:sz w:val="28"/>
        </w:rPr>
        <w:t>Иными словами, дело уже не городе</w:t>
      </w:r>
      <w:r w:rsidR="002822BF">
        <w:rPr>
          <w:rFonts w:ascii="Times New Roman" w:hAnsi="Times New Roman" w:cs="Times New Roman"/>
          <w:sz w:val="28"/>
        </w:rPr>
        <w:t xml:space="preserve"> как таковом</w:t>
      </w:r>
      <w:r w:rsidR="004D33CE">
        <w:rPr>
          <w:rFonts w:ascii="Times New Roman" w:hAnsi="Times New Roman" w:cs="Times New Roman"/>
          <w:sz w:val="28"/>
        </w:rPr>
        <w:t xml:space="preserve">, не в том, как он выглядит, как растут в нем новые кварталы или как ветшают исторические здания. </w:t>
      </w:r>
      <w:r w:rsidR="002822BF">
        <w:rPr>
          <w:rFonts w:ascii="Times New Roman" w:hAnsi="Times New Roman" w:cs="Times New Roman"/>
          <w:sz w:val="28"/>
        </w:rPr>
        <w:t>Все упирается в</w:t>
      </w:r>
      <w:r w:rsidR="004D33CE">
        <w:rPr>
          <w:rFonts w:ascii="Times New Roman" w:hAnsi="Times New Roman" w:cs="Times New Roman"/>
          <w:sz w:val="28"/>
        </w:rPr>
        <w:t xml:space="preserve"> восприяти</w:t>
      </w:r>
      <w:r w:rsidR="002822BF">
        <w:rPr>
          <w:rFonts w:ascii="Times New Roman" w:hAnsi="Times New Roman" w:cs="Times New Roman"/>
          <w:sz w:val="28"/>
        </w:rPr>
        <w:t>е</w:t>
      </w:r>
      <w:r w:rsidR="004D33CE">
        <w:rPr>
          <w:rFonts w:ascii="Times New Roman" w:hAnsi="Times New Roman" w:cs="Times New Roman"/>
          <w:sz w:val="28"/>
        </w:rPr>
        <w:t xml:space="preserve"> города человеком. И кинематограф позволяет нам, зрителям, ярчайшим образом прочувствовать город на экране, ведь, в отличие от живописи, он может </w:t>
      </w:r>
      <w:r w:rsidR="002822BF">
        <w:rPr>
          <w:rFonts w:ascii="Times New Roman" w:hAnsi="Times New Roman" w:cs="Times New Roman"/>
          <w:sz w:val="28"/>
        </w:rPr>
        <w:t xml:space="preserve">буквально </w:t>
      </w:r>
      <w:r w:rsidR="004D33CE">
        <w:rPr>
          <w:rFonts w:ascii="Times New Roman" w:hAnsi="Times New Roman" w:cs="Times New Roman"/>
          <w:sz w:val="28"/>
        </w:rPr>
        <w:t xml:space="preserve">«оживить» </w:t>
      </w:r>
      <w:r w:rsidR="00091FAE">
        <w:rPr>
          <w:rFonts w:ascii="Times New Roman" w:hAnsi="Times New Roman" w:cs="Times New Roman"/>
          <w:sz w:val="28"/>
        </w:rPr>
        <w:t>городское пространство</w:t>
      </w:r>
      <w:r w:rsidR="00691FC3">
        <w:rPr>
          <w:rFonts w:ascii="Times New Roman" w:hAnsi="Times New Roman" w:cs="Times New Roman"/>
          <w:sz w:val="28"/>
        </w:rPr>
        <w:t>, придать ему движения</w:t>
      </w:r>
      <w:r w:rsidR="004D33CE">
        <w:rPr>
          <w:rFonts w:ascii="Times New Roman" w:hAnsi="Times New Roman" w:cs="Times New Roman"/>
          <w:sz w:val="28"/>
        </w:rPr>
        <w:t xml:space="preserve">, а не просто реконструировать </w:t>
      </w:r>
      <w:r w:rsidR="00127FCD">
        <w:rPr>
          <w:rFonts w:ascii="Times New Roman" w:hAnsi="Times New Roman" w:cs="Times New Roman"/>
          <w:sz w:val="28"/>
        </w:rPr>
        <w:t xml:space="preserve">какой-то отдельный </w:t>
      </w:r>
      <w:r w:rsidR="004D33CE">
        <w:rPr>
          <w:rFonts w:ascii="Times New Roman" w:hAnsi="Times New Roman" w:cs="Times New Roman"/>
          <w:sz w:val="28"/>
        </w:rPr>
        <w:t>его фрагмент</w:t>
      </w:r>
      <w:r w:rsidR="00691FC3">
        <w:rPr>
          <w:rFonts w:ascii="Times New Roman" w:hAnsi="Times New Roman" w:cs="Times New Roman"/>
          <w:sz w:val="28"/>
        </w:rPr>
        <w:t xml:space="preserve"> в статике</w:t>
      </w:r>
      <w:r w:rsidR="004D33CE">
        <w:rPr>
          <w:rFonts w:ascii="Times New Roman" w:hAnsi="Times New Roman" w:cs="Times New Roman"/>
          <w:sz w:val="28"/>
        </w:rPr>
        <w:t xml:space="preserve">. </w:t>
      </w:r>
      <w:bookmarkStart w:id="2" w:name="_Toc93188400"/>
    </w:p>
    <w:p w:rsidR="00BF5CC5" w:rsidRPr="00D35588" w:rsidRDefault="00BF5CC5" w:rsidP="00D35588">
      <w:pPr>
        <w:spacing w:line="360" w:lineRule="auto"/>
        <w:ind w:firstLine="709"/>
        <w:jc w:val="center"/>
        <w:rPr>
          <w:rFonts w:ascii="Times New Roman" w:hAnsi="Times New Roman" w:cs="Times New Roman"/>
          <w:sz w:val="28"/>
        </w:rPr>
      </w:pPr>
      <w:r w:rsidRPr="00DE3A2C">
        <w:rPr>
          <w:rFonts w:ascii="Times New Roman" w:hAnsi="Times New Roman" w:cs="Times New Roman"/>
          <w:b/>
          <w:color w:val="000000" w:themeColor="text1"/>
          <w:sz w:val="28"/>
          <w:szCs w:val="28"/>
        </w:rPr>
        <w:lastRenderedPageBreak/>
        <w:t>Город и живопись: рефлексия экспрессионизма</w:t>
      </w:r>
      <w:bookmarkEnd w:id="2"/>
    </w:p>
    <w:p w:rsidR="002822BF" w:rsidRDefault="00BF5CC5" w:rsidP="00BF5CC5">
      <w:pPr>
        <w:spacing w:line="360" w:lineRule="auto"/>
        <w:jc w:val="both"/>
        <w:rPr>
          <w:rFonts w:ascii="Times New Roman" w:hAnsi="Times New Roman" w:cs="Times New Roman"/>
          <w:i/>
          <w:sz w:val="28"/>
        </w:rPr>
      </w:pPr>
      <w:r w:rsidRPr="00BF5CC5">
        <w:rPr>
          <w:rFonts w:ascii="Times New Roman" w:hAnsi="Times New Roman" w:cs="Times New Roman"/>
          <w:i/>
          <w:sz w:val="28"/>
        </w:rPr>
        <w:t>Мы видим молнию, которая отражается на декорациях раскрашенного картона, и не ведаем, что молния может существовать как-то иначе, сама по себе, в отрыве от этого отраженного света, в бесконечности чистых небес: электрический ток для нас всегда лишь идущий трамвай, светящаяся лампочка. Так мы и понимаем сознание и его глубину.</w:t>
      </w:r>
    </w:p>
    <w:p w:rsidR="00BF5CC5" w:rsidRDefault="00BF5CC5" w:rsidP="00BF5CC5">
      <w:pPr>
        <w:spacing w:line="360" w:lineRule="auto"/>
        <w:jc w:val="right"/>
        <w:rPr>
          <w:rFonts w:ascii="Times New Roman" w:hAnsi="Times New Roman" w:cs="Times New Roman"/>
          <w:i/>
          <w:sz w:val="28"/>
        </w:rPr>
      </w:pPr>
      <w:proofErr w:type="spellStart"/>
      <w:r>
        <w:rPr>
          <w:rFonts w:ascii="Times New Roman" w:hAnsi="Times New Roman" w:cs="Times New Roman"/>
          <w:i/>
          <w:sz w:val="28"/>
        </w:rPr>
        <w:t>Юлиус</w:t>
      </w:r>
      <w:proofErr w:type="spellEnd"/>
      <w:r>
        <w:rPr>
          <w:rFonts w:ascii="Times New Roman" w:hAnsi="Times New Roman" w:cs="Times New Roman"/>
          <w:i/>
          <w:sz w:val="28"/>
        </w:rPr>
        <w:t xml:space="preserve"> </w:t>
      </w:r>
      <w:proofErr w:type="spellStart"/>
      <w:r>
        <w:rPr>
          <w:rFonts w:ascii="Times New Roman" w:hAnsi="Times New Roman" w:cs="Times New Roman"/>
          <w:i/>
          <w:sz w:val="28"/>
        </w:rPr>
        <w:t>Эвола</w:t>
      </w:r>
      <w:proofErr w:type="spellEnd"/>
      <w:r>
        <w:rPr>
          <w:rFonts w:ascii="Times New Roman" w:hAnsi="Times New Roman" w:cs="Times New Roman"/>
          <w:i/>
          <w:sz w:val="28"/>
        </w:rPr>
        <w:t xml:space="preserve">, «Абстрактное искусство» </w:t>
      </w:r>
    </w:p>
    <w:p w:rsidR="00BF5CC5" w:rsidRDefault="00BF5CC5" w:rsidP="00BF5CC5">
      <w:pPr>
        <w:spacing w:line="360" w:lineRule="auto"/>
        <w:jc w:val="both"/>
        <w:rPr>
          <w:rFonts w:ascii="Times New Roman" w:hAnsi="Times New Roman" w:cs="Times New Roman"/>
          <w:sz w:val="28"/>
        </w:rPr>
      </w:pPr>
    </w:p>
    <w:p w:rsidR="00BF5CC5" w:rsidRDefault="00CC488B" w:rsidP="006C3033">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Явление экспрессионизма традиционно </w:t>
      </w:r>
      <w:r w:rsidR="00091FAE">
        <w:rPr>
          <w:rFonts w:ascii="Times New Roman" w:hAnsi="Times New Roman" w:cs="Times New Roman"/>
          <w:sz w:val="28"/>
        </w:rPr>
        <w:t>связывают</w:t>
      </w:r>
      <w:r>
        <w:rPr>
          <w:rFonts w:ascii="Times New Roman" w:hAnsi="Times New Roman" w:cs="Times New Roman"/>
          <w:sz w:val="28"/>
        </w:rPr>
        <w:t xml:space="preserve"> с началом Первой Мировой войны, однако художники-экспрессионисты начали творить еще до того, как разразился этот кровавый конфликт</w:t>
      </w:r>
      <w:r w:rsidR="00E6203E">
        <w:rPr>
          <w:rFonts w:ascii="Times New Roman" w:hAnsi="Times New Roman" w:cs="Times New Roman"/>
          <w:sz w:val="28"/>
        </w:rPr>
        <w:t>, во многом предвосхитив его ужасы своими образами</w:t>
      </w:r>
      <w:r>
        <w:rPr>
          <w:rFonts w:ascii="Times New Roman" w:hAnsi="Times New Roman" w:cs="Times New Roman"/>
          <w:sz w:val="28"/>
        </w:rPr>
        <w:t xml:space="preserve">. </w:t>
      </w:r>
      <w:r w:rsidR="00E6203E">
        <w:rPr>
          <w:rFonts w:ascii="Times New Roman" w:hAnsi="Times New Roman" w:cs="Times New Roman"/>
          <w:sz w:val="28"/>
        </w:rPr>
        <w:t xml:space="preserve">Работы Эрнста Людвига </w:t>
      </w:r>
      <w:proofErr w:type="spellStart"/>
      <w:r w:rsidR="00E6203E">
        <w:rPr>
          <w:rFonts w:ascii="Times New Roman" w:hAnsi="Times New Roman" w:cs="Times New Roman"/>
          <w:sz w:val="28"/>
        </w:rPr>
        <w:t>Кирхнера</w:t>
      </w:r>
      <w:proofErr w:type="spellEnd"/>
      <w:r w:rsidR="00A8179D">
        <w:rPr>
          <w:rFonts w:ascii="Times New Roman" w:hAnsi="Times New Roman" w:cs="Times New Roman"/>
          <w:sz w:val="28"/>
        </w:rPr>
        <w:t xml:space="preserve">, Эмиля </w:t>
      </w:r>
      <w:proofErr w:type="spellStart"/>
      <w:r w:rsidR="00A8179D">
        <w:rPr>
          <w:rFonts w:ascii="Times New Roman" w:hAnsi="Times New Roman" w:cs="Times New Roman"/>
          <w:sz w:val="28"/>
        </w:rPr>
        <w:t>Нольде</w:t>
      </w:r>
      <w:proofErr w:type="spellEnd"/>
      <w:r w:rsidR="00A8179D">
        <w:rPr>
          <w:rFonts w:ascii="Times New Roman" w:hAnsi="Times New Roman" w:cs="Times New Roman"/>
          <w:sz w:val="28"/>
        </w:rPr>
        <w:t xml:space="preserve"> </w:t>
      </w:r>
      <w:r w:rsidR="00E6203E">
        <w:rPr>
          <w:rFonts w:ascii="Times New Roman" w:hAnsi="Times New Roman" w:cs="Times New Roman"/>
          <w:sz w:val="28"/>
        </w:rPr>
        <w:t xml:space="preserve">или </w:t>
      </w:r>
      <w:proofErr w:type="spellStart"/>
      <w:r w:rsidR="00E6203E">
        <w:rPr>
          <w:rFonts w:ascii="Times New Roman" w:hAnsi="Times New Roman" w:cs="Times New Roman"/>
          <w:sz w:val="28"/>
        </w:rPr>
        <w:t>Эгона</w:t>
      </w:r>
      <w:proofErr w:type="spellEnd"/>
      <w:r w:rsidR="00E6203E">
        <w:rPr>
          <w:rFonts w:ascii="Times New Roman" w:hAnsi="Times New Roman" w:cs="Times New Roman"/>
          <w:sz w:val="28"/>
        </w:rPr>
        <w:t xml:space="preserve"> Шиле представляли из себя подобие набросков, полотна с ломанными, резкими</w:t>
      </w:r>
      <w:r w:rsidR="00B66C0C">
        <w:rPr>
          <w:rFonts w:ascii="Times New Roman" w:hAnsi="Times New Roman" w:cs="Times New Roman"/>
          <w:sz w:val="28"/>
        </w:rPr>
        <w:t>, почти что вибрирующими</w:t>
      </w:r>
      <w:r w:rsidR="00E6203E">
        <w:rPr>
          <w:rFonts w:ascii="Times New Roman" w:hAnsi="Times New Roman" w:cs="Times New Roman"/>
          <w:sz w:val="28"/>
        </w:rPr>
        <w:t xml:space="preserve"> лини</w:t>
      </w:r>
      <w:r w:rsidR="00A8179D">
        <w:rPr>
          <w:rFonts w:ascii="Times New Roman" w:hAnsi="Times New Roman" w:cs="Times New Roman"/>
          <w:sz w:val="28"/>
        </w:rPr>
        <w:t>ями</w:t>
      </w:r>
      <w:r w:rsidR="00E6203E">
        <w:rPr>
          <w:rFonts w:ascii="Times New Roman" w:hAnsi="Times New Roman" w:cs="Times New Roman"/>
          <w:sz w:val="28"/>
        </w:rPr>
        <w:t xml:space="preserve"> и </w:t>
      </w:r>
      <w:r w:rsidR="00A8179D">
        <w:rPr>
          <w:rFonts w:ascii="Times New Roman" w:hAnsi="Times New Roman" w:cs="Times New Roman"/>
          <w:sz w:val="28"/>
        </w:rPr>
        <w:t xml:space="preserve">бьющими в глаза яркими цветами. Они были таковыми и </w:t>
      </w:r>
      <w:r w:rsidR="00E6203E">
        <w:rPr>
          <w:rFonts w:ascii="Times New Roman" w:hAnsi="Times New Roman" w:cs="Times New Roman"/>
          <w:sz w:val="28"/>
        </w:rPr>
        <w:t xml:space="preserve">до </w:t>
      </w:r>
      <w:r w:rsidR="00A8179D">
        <w:rPr>
          <w:rFonts w:ascii="Times New Roman" w:hAnsi="Times New Roman" w:cs="Times New Roman"/>
          <w:sz w:val="28"/>
        </w:rPr>
        <w:t xml:space="preserve">их </w:t>
      </w:r>
      <w:r w:rsidR="00E6203E">
        <w:rPr>
          <w:rFonts w:ascii="Times New Roman" w:hAnsi="Times New Roman" w:cs="Times New Roman"/>
          <w:sz w:val="28"/>
        </w:rPr>
        <w:t>рефлексии над одной из самых масштабных трагедий в истории человечества. Безусловно, война тоже наложила свой отпечаток на живопись экспрессионистов, сделав ее еще более мрачной и драматичной. Однако</w:t>
      </w:r>
      <w:r w:rsidR="00B66C0C">
        <w:rPr>
          <w:rFonts w:ascii="Times New Roman" w:hAnsi="Times New Roman" w:cs="Times New Roman"/>
          <w:sz w:val="28"/>
        </w:rPr>
        <w:t xml:space="preserve"> </w:t>
      </w:r>
      <w:r w:rsidR="00E6203E">
        <w:rPr>
          <w:rFonts w:ascii="Times New Roman" w:hAnsi="Times New Roman" w:cs="Times New Roman"/>
          <w:sz w:val="28"/>
        </w:rPr>
        <w:t xml:space="preserve">пустившись на поиски внешних факторов, повлиявших на формирование стиля экспрессионистов, можно легко упустить главное, а именно эмоцию художника, которая главенствует в образной системе экспрессионизма. </w:t>
      </w:r>
    </w:p>
    <w:p w:rsidR="00D61E98" w:rsidRPr="00D61E98" w:rsidRDefault="006C3033" w:rsidP="00F27AB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Отпечаток этой эмоции несет все, что изображено на полотне, будь то портрет, натюрморт или, что важнее для нас, пейзаж. Здесь экспрессионизм полностью противопоставляет себя импрессионисткой традиции, которая «ухватывает» образ, подобно фотографическому изображению. Художник-экспрессионист делает иначе. Он не реконструирует реальность на полотне, а в некотором роде создает свою, поставив во главу угла свое собственное </w:t>
      </w:r>
      <w:r>
        <w:rPr>
          <w:rFonts w:ascii="Times New Roman" w:hAnsi="Times New Roman" w:cs="Times New Roman"/>
          <w:sz w:val="28"/>
        </w:rPr>
        <w:lastRenderedPageBreak/>
        <w:t xml:space="preserve">видение, свое Я. </w:t>
      </w:r>
      <w:r w:rsidR="00D61E98">
        <w:rPr>
          <w:rFonts w:ascii="Times New Roman" w:hAnsi="Times New Roman" w:cs="Times New Roman"/>
          <w:sz w:val="28"/>
        </w:rPr>
        <w:t xml:space="preserve">По словам В. С. </w:t>
      </w:r>
      <w:proofErr w:type="spellStart"/>
      <w:r w:rsidR="00D61E98">
        <w:rPr>
          <w:rFonts w:ascii="Times New Roman" w:hAnsi="Times New Roman" w:cs="Times New Roman"/>
          <w:sz w:val="28"/>
        </w:rPr>
        <w:t>Турчина</w:t>
      </w:r>
      <w:proofErr w:type="spellEnd"/>
      <w:r w:rsidR="00D61E98">
        <w:rPr>
          <w:rFonts w:ascii="Times New Roman" w:hAnsi="Times New Roman" w:cs="Times New Roman"/>
          <w:sz w:val="28"/>
        </w:rPr>
        <w:t xml:space="preserve">: «Художник, так или иначе связанный с экспрессионизмом, редко говорил </w:t>
      </w:r>
      <w:r w:rsidR="00D61E98" w:rsidRPr="00D61E98">
        <w:rPr>
          <w:rFonts w:ascii="Times New Roman" w:hAnsi="Times New Roman" w:cs="Times New Roman"/>
          <w:sz w:val="28"/>
        </w:rPr>
        <w:t>“</w:t>
      </w:r>
      <w:r w:rsidR="00D61E98">
        <w:rPr>
          <w:rFonts w:ascii="Times New Roman" w:hAnsi="Times New Roman" w:cs="Times New Roman"/>
          <w:sz w:val="28"/>
        </w:rPr>
        <w:t>Мы</w:t>
      </w:r>
      <w:r w:rsidR="00D61E98" w:rsidRPr="00D61E98">
        <w:rPr>
          <w:rFonts w:ascii="Times New Roman" w:hAnsi="Times New Roman" w:cs="Times New Roman"/>
          <w:sz w:val="28"/>
        </w:rPr>
        <w:t>”</w:t>
      </w:r>
      <w:r w:rsidR="00D61E98">
        <w:rPr>
          <w:rFonts w:ascii="Times New Roman" w:hAnsi="Times New Roman" w:cs="Times New Roman"/>
          <w:sz w:val="28"/>
        </w:rPr>
        <w:t xml:space="preserve">, предпочитая </w:t>
      </w:r>
      <w:r w:rsidR="00D61E98" w:rsidRPr="00D61E98">
        <w:rPr>
          <w:rFonts w:ascii="Times New Roman" w:hAnsi="Times New Roman" w:cs="Times New Roman"/>
          <w:sz w:val="28"/>
        </w:rPr>
        <w:t>“</w:t>
      </w:r>
      <w:r w:rsidR="00D61E98">
        <w:rPr>
          <w:rFonts w:ascii="Times New Roman" w:hAnsi="Times New Roman" w:cs="Times New Roman"/>
          <w:sz w:val="28"/>
        </w:rPr>
        <w:t>Я</w:t>
      </w:r>
      <w:r w:rsidR="00D61E98" w:rsidRPr="00D61E98">
        <w:rPr>
          <w:rFonts w:ascii="Times New Roman" w:hAnsi="Times New Roman" w:cs="Times New Roman"/>
          <w:sz w:val="28"/>
        </w:rPr>
        <w:t>”</w:t>
      </w:r>
      <w:r w:rsidR="00D61E98">
        <w:rPr>
          <w:rFonts w:ascii="Times New Roman" w:hAnsi="Times New Roman" w:cs="Times New Roman"/>
          <w:sz w:val="28"/>
        </w:rPr>
        <w:t>»</w:t>
      </w:r>
      <w:r w:rsidR="00D61E98">
        <w:rPr>
          <w:rStyle w:val="a5"/>
          <w:rFonts w:ascii="Times New Roman" w:hAnsi="Times New Roman" w:cs="Times New Roman"/>
          <w:sz w:val="28"/>
        </w:rPr>
        <w:footnoteReference w:id="1"/>
      </w:r>
      <w:r w:rsidR="00D61E98">
        <w:rPr>
          <w:rFonts w:ascii="Times New Roman" w:hAnsi="Times New Roman" w:cs="Times New Roman"/>
          <w:sz w:val="28"/>
        </w:rPr>
        <w:t>.</w:t>
      </w:r>
    </w:p>
    <w:p w:rsidR="00F27AB1" w:rsidRDefault="00F401A0" w:rsidP="00F27AB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Немецкий </w:t>
      </w:r>
      <w:proofErr w:type="spellStart"/>
      <w:r>
        <w:rPr>
          <w:rFonts w:ascii="Times New Roman" w:hAnsi="Times New Roman" w:cs="Times New Roman"/>
          <w:sz w:val="28"/>
        </w:rPr>
        <w:t>феноменолог</w:t>
      </w:r>
      <w:proofErr w:type="spellEnd"/>
      <w:r>
        <w:rPr>
          <w:rFonts w:ascii="Times New Roman" w:hAnsi="Times New Roman" w:cs="Times New Roman"/>
          <w:sz w:val="28"/>
        </w:rPr>
        <w:t xml:space="preserve"> Эдмунд </w:t>
      </w:r>
      <w:proofErr w:type="spellStart"/>
      <w:r>
        <w:rPr>
          <w:rFonts w:ascii="Times New Roman" w:hAnsi="Times New Roman" w:cs="Times New Roman"/>
          <w:sz w:val="28"/>
        </w:rPr>
        <w:t>Гуссерль</w:t>
      </w:r>
      <w:proofErr w:type="spellEnd"/>
      <w:r>
        <w:rPr>
          <w:rFonts w:ascii="Times New Roman" w:hAnsi="Times New Roman" w:cs="Times New Roman"/>
          <w:sz w:val="28"/>
        </w:rPr>
        <w:t xml:space="preserve"> писал, что «истина – лишь переживание субъекта». Именно так можно охарактеризовать подход экспрессионистов к искусству. При этом </w:t>
      </w:r>
      <w:r w:rsidR="006C3033">
        <w:rPr>
          <w:rFonts w:ascii="Times New Roman" w:hAnsi="Times New Roman" w:cs="Times New Roman"/>
          <w:sz w:val="28"/>
        </w:rPr>
        <w:t xml:space="preserve">Лотта </w:t>
      </w:r>
      <w:proofErr w:type="spellStart"/>
      <w:r w:rsidR="006C3033">
        <w:rPr>
          <w:rFonts w:ascii="Times New Roman" w:hAnsi="Times New Roman" w:cs="Times New Roman"/>
          <w:sz w:val="28"/>
        </w:rPr>
        <w:t>Айснер</w:t>
      </w:r>
      <w:proofErr w:type="spellEnd"/>
      <w:r w:rsidR="006C3033">
        <w:rPr>
          <w:rFonts w:ascii="Times New Roman" w:hAnsi="Times New Roman" w:cs="Times New Roman"/>
          <w:sz w:val="28"/>
        </w:rPr>
        <w:t xml:space="preserve"> отмечала, что подобное отношение к изображаемому порождает в экспрессионизме имплицитное противоречие: «</w:t>
      </w:r>
      <w:r w:rsidR="006C3033" w:rsidRPr="006C3033">
        <w:rPr>
          <w:rFonts w:ascii="Times New Roman" w:hAnsi="Times New Roman" w:cs="Times New Roman"/>
          <w:sz w:val="28"/>
        </w:rPr>
        <w:t>Таким образом, принятие тоталитарного и абсолютного</w:t>
      </w:r>
      <w:r w:rsidR="006C3033">
        <w:rPr>
          <w:rFonts w:ascii="Times New Roman" w:hAnsi="Times New Roman" w:cs="Times New Roman"/>
          <w:sz w:val="28"/>
        </w:rPr>
        <w:t xml:space="preserve"> </w:t>
      </w:r>
      <w:r w:rsidR="006C3033" w:rsidRPr="006C3033">
        <w:rPr>
          <w:rFonts w:ascii="Times New Roman" w:hAnsi="Times New Roman" w:cs="Times New Roman"/>
          <w:sz w:val="28"/>
        </w:rPr>
        <w:t>Я, формирующего свой собственный мир, соседствует с категорическим</w:t>
      </w:r>
      <w:r w:rsidR="006C3033">
        <w:rPr>
          <w:rFonts w:ascii="Times New Roman" w:hAnsi="Times New Roman" w:cs="Times New Roman"/>
          <w:sz w:val="28"/>
        </w:rPr>
        <w:t xml:space="preserve"> </w:t>
      </w:r>
      <w:r w:rsidR="006C3033" w:rsidRPr="006C3033">
        <w:rPr>
          <w:rFonts w:ascii="Times New Roman" w:hAnsi="Times New Roman" w:cs="Times New Roman"/>
          <w:sz w:val="28"/>
        </w:rPr>
        <w:t>неприятием и отрицанием индивидуума</w:t>
      </w:r>
      <w:r w:rsidR="006C3033">
        <w:rPr>
          <w:rFonts w:ascii="Times New Roman" w:hAnsi="Times New Roman" w:cs="Times New Roman"/>
          <w:sz w:val="28"/>
        </w:rPr>
        <w:t>»</w:t>
      </w:r>
      <w:r w:rsidR="006C3033">
        <w:rPr>
          <w:rStyle w:val="a5"/>
          <w:rFonts w:ascii="Times New Roman" w:hAnsi="Times New Roman" w:cs="Times New Roman"/>
          <w:sz w:val="28"/>
        </w:rPr>
        <w:footnoteReference w:id="2"/>
      </w:r>
      <w:r w:rsidR="006C3033" w:rsidRPr="006C3033">
        <w:rPr>
          <w:rFonts w:ascii="Times New Roman" w:hAnsi="Times New Roman" w:cs="Times New Roman"/>
          <w:sz w:val="28"/>
        </w:rPr>
        <w:t xml:space="preserve">. </w:t>
      </w:r>
      <w:r w:rsidR="00F27AB1">
        <w:rPr>
          <w:rFonts w:ascii="Times New Roman" w:hAnsi="Times New Roman" w:cs="Times New Roman"/>
          <w:sz w:val="28"/>
        </w:rPr>
        <w:t xml:space="preserve">Экспрессионисты отрицали моральные нормы, табу и прочие ограничения, которые, как им казалось, сковывали дух и превращали его в «индивида». При этом иначе как «индивидуальной» их живопись назвать нельзя. </w:t>
      </w:r>
    </w:p>
    <w:p w:rsidR="00F27AB1" w:rsidRDefault="006C3033" w:rsidP="00F27AB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По мнению </w:t>
      </w:r>
      <w:proofErr w:type="spellStart"/>
      <w:r>
        <w:rPr>
          <w:rFonts w:ascii="Times New Roman" w:hAnsi="Times New Roman" w:cs="Times New Roman"/>
          <w:sz w:val="28"/>
        </w:rPr>
        <w:t>Айснер</w:t>
      </w:r>
      <w:proofErr w:type="spellEnd"/>
      <w:r>
        <w:rPr>
          <w:rFonts w:ascii="Times New Roman" w:hAnsi="Times New Roman" w:cs="Times New Roman"/>
          <w:sz w:val="28"/>
        </w:rPr>
        <w:t>, отличие экспрессионизма от импрессионизма также кроется в следующем: «</w:t>
      </w:r>
      <w:r w:rsidRPr="006C3033">
        <w:rPr>
          <w:rFonts w:ascii="Times New Roman" w:hAnsi="Times New Roman" w:cs="Times New Roman"/>
          <w:sz w:val="28"/>
        </w:rPr>
        <w:t>Экспрессионизм</w:t>
      </w:r>
      <w:r>
        <w:rPr>
          <w:rFonts w:ascii="Times New Roman" w:hAnsi="Times New Roman" w:cs="Times New Roman"/>
          <w:sz w:val="28"/>
        </w:rPr>
        <w:t xml:space="preserve"> </w:t>
      </w:r>
      <w:r w:rsidRPr="006C3033">
        <w:rPr>
          <w:rFonts w:ascii="Times New Roman" w:hAnsi="Times New Roman" w:cs="Times New Roman"/>
          <w:sz w:val="28"/>
        </w:rPr>
        <w:t>выступает</w:t>
      </w:r>
      <w:r w:rsidR="00F27AB1">
        <w:rPr>
          <w:rFonts w:ascii="Times New Roman" w:hAnsi="Times New Roman" w:cs="Times New Roman"/>
          <w:sz w:val="28"/>
        </w:rPr>
        <w:t xml:space="preserve"> </w:t>
      </w:r>
      <w:r w:rsidRPr="006C3033">
        <w:rPr>
          <w:rFonts w:ascii="Times New Roman" w:hAnsi="Times New Roman" w:cs="Times New Roman"/>
          <w:sz w:val="28"/>
        </w:rPr>
        <w:t>против</w:t>
      </w:r>
      <w:r>
        <w:rPr>
          <w:rFonts w:ascii="Times New Roman" w:hAnsi="Times New Roman" w:cs="Times New Roman"/>
          <w:sz w:val="28"/>
        </w:rPr>
        <w:t xml:space="preserve"> </w:t>
      </w:r>
      <w:r w:rsidRPr="006C3033">
        <w:rPr>
          <w:rFonts w:ascii="Times New Roman" w:hAnsi="Times New Roman" w:cs="Times New Roman"/>
          <w:sz w:val="28"/>
        </w:rPr>
        <w:t>«расщепленности, атомарности импрессионизма», который стремится</w:t>
      </w:r>
      <w:r w:rsidR="00F27AB1">
        <w:rPr>
          <w:rFonts w:ascii="Times New Roman" w:hAnsi="Times New Roman" w:cs="Times New Roman"/>
          <w:sz w:val="28"/>
        </w:rPr>
        <w:t xml:space="preserve"> от</w:t>
      </w:r>
      <w:r w:rsidRPr="006C3033">
        <w:rPr>
          <w:rFonts w:ascii="Times New Roman" w:hAnsi="Times New Roman" w:cs="Times New Roman"/>
          <w:sz w:val="28"/>
        </w:rPr>
        <w:t>разить все переливающиеся оттенки природы; он также нападает</w:t>
      </w:r>
      <w:r w:rsidR="00F27AB1">
        <w:rPr>
          <w:rFonts w:ascii="Times New Roman" w:hAnsi="Times New Roman" w:cs="Times New Roman"/>
          <w:sz w:val="28"/>
        </w:rPr>
        <w:t xml:space="preserve"> </w:t>
      </w:r>
      <w:r w:rsidRPr="006C3033">
        <w:rPr>
          <w:rFonts w:ascii="Times New Roman" w:hAnsi="Times New Roman" w:cs="Times New Roman"/>
          <w:sz w:val="28"/>
        </w:rPr>
        <w:t>и на переводные картинки мелкобуржуазного натурализма с характерным</w:t>
      </w:r>
      <w:r w:rsidR="00F27AB1">
        <w:rPr>
          <w:rFonts w:ascii="Times New Roman" w:hAnsi="Times New Roman" w:cs="Times New Roman"/>
          <w:sz w:val="28"/>
        </w:rPr>
        <w:t xml:space="preserve"> </w:t>
      </w:r>
      <w:r w:rsidRPr="006C3033">
        <w:rPr>
          <w:rFonts w:ascii="Times New Roman" w:hAnsi="Times New Roman" w:cs="Times New Roman"/>
          <w:sz w:val="28"/>
        </w:rPr>
        <w:t>для него маниакальным стремлением самым тщательным, фотографическим</w:t>
      </w:r>
      <w:r w:rsidR="00F27AB1">
        <w:rPr>
          <w:rFonts w:ascii="Times New Roman" w:hAnsi="Times New Roman" w:cs="Times New Roman"/>
          <w:sz w:val="28"/>
        </w:rPr>
        <w:t xml:space="preserve"> </w:t>
      </w:r>
      <w:r w:rsidRPr="006C3033">
        <w:rPr>
          <w:rFonts w:ascii="Times New Roman" w:hAnsi="Times New Roman" w:cs="Times New Roman"/>
          <w:sz w:val="28"/>
        </w:rPr>
        <w:t>образом зафиксировать природу и повседневную жизнь.</w:t>
      </w:r>
      <w:r w:rsidR="00F27AB1">
        <w:rPr>
          <w:rFonts w:ascii="Times New Roman" w:hAnsi="Times New Roman" w:cs="Times New Roman"/>
          <w:sz w:val="28"/>
        </w:rPr>
        <w:t xml:space="preserve"> </w:t>
      </w:r>
      <w:r w:rsidRPr="006C3033">
        <w:rPr>
          <w:rFonts w:ascii="Times New Roman" w:hAnsi="Times New Roman" w:cs="Times New Roman"/>
          <w:sz w:val="28"/>
        </w:rPr>
        <w:t>Абсурдно отображать мир, как он есть, в его «ложной реальности».</w:t>
      </w:r>
      <w:r w:rsidR="00F27AB1">
        <w:rPr>
          <w:rFonts w:ascii="Times New Roman" w:hAnsi="Times New Roman" w:cs="Times New Roman"/>
          <w:sz w:val="28"/>
        </w:rPr>
        <w:t xml:space="preserve"> </w:t>
      </w:r>
      <w:r w:rsidRPr="006C3033">
        <w:rPr>
          <w:rFonts w:ascii="Times New Roman" w:hAnsi="Times New Roman" w:cs="Times New Roman"/>
          <w:sz w:val="28"/>
        </w:rPr>
        <w:t>Художник-экспрессионист не смотрит, он созерцает</w:t>
      </w:r>
      <w:r w:rsidR="00F27AB1">
        <w:rPr>
          <w:rFonts w:ascii="Times New Roman" w:hAnsi="Times New Roman" w:cs="Times New Roman"/>
          <w:sz w:val="28"/>
        </w:rPr>
        <w:t>»</w:t>
      </w:r>
      <w:r w:rsidR="00F27AB1">
        <w:rPr>
          <w:rStyle w:val="a5"/>
          <w:rFonts w:ascii="Times New Roman" w:hAnsi="Times New Roman" w:cs="Times New Roman"/>
          <w:sz w:val="28"/>
        </w:rPr>
        <w:footnoteReference w:id="3"/>
      </w:r>
      <w:r w:rsidRPr="006C3033">
        <w:rPr>
          <w:rFonts w:ascii="Times New Roman" w:hAnsi="Times New Roman" w:cs="Times New Roman"/>
          <w:sz w:val="28"/>
        </w:rPr>
        <w:t>.</w:t>
      </w:r>
      <w:r w:rsidR="00F27AB1">
        <w:rPr>
          <w:rFonts w:ascii="Times New Roman" w:hAnsi="Times New Roman" w:cs="Times New Roman"/>
          <w:sz w:val="28"/>
        </w:rPr>
        <w:t xml:space="preserve"> Это созерцание наравне с отрицанием индивида ярчайшим образом характеризует не только сам экспрессионизм, но и эпоху, в которую он возник. Манифестация, отказ от «буржуазных» норм, бунт и радикальное видение – все это характеристики </w:t>
      </w:r>
      <w:r w:rsidR="0021433F">
        <w:rPr>
          <w:rFonts w:ascii="Times New Roman" w:hAnsi="Times New Roman" w:cs="Times New Roman"/>
          <w:sz w:val="28"/>
        </w:rPr>
        <w:t xml:space="preserve">авангардного </w:t>
      </w:r>
      <w:r w:rsidR="00F27AB1">
        <w:rPr>
          <w:rFonts w:ascii="Times New Roman" w:hAnsi="Times New Roman" w:cs="Times New Roman"/>
          <w:sz w:val="28"/>
        </w:rPr>
        <w:t>массового искусства</w:t>
      </w:r>
      <w:r w:rsidR="0021433F">
        <w:rPr>
          <w:rFonts w:ascii="Times New Roman" w:hAnsi="Times New Roman" w:cs="Times New Roman"/>
          <w:sz w:val="28"/>
        </w:rPr>
        <w:t xml:space="preserve"> </w:t>
      </w:r>
      <w:r w:rsidR="0021433F">
        <w:rPr>
          <w:rFonts w:ascii="Times New Roman" w:hAnsi="Times New Roman" w:cs="Times New Roman"/>
          <w:sz w:val="28"/>
          <w:lang w:val="en-US"/>
        </w:rPr>
        <w:t>XX</w:t>
      </w:r>
      <w:r w:rsidR="0021433F">
        <w:rPr>
          <w:rFonts w:ascii="Times New Roman" w:hAnsi="Times New Roman" w:cs="Times New Roman"/>
          <w:sz w:val="28"/>
        </w:rPr>
        <w:t xml:space="preserve"> века</w:t>
      </w:r>
      <w:r w:rsidR="00F27AB1">
        <w:rPr>
          <w:rFonts w:ascii="Times New Roman" w:hAnsi="Times New Roman" w:cs="Times New Roman"/>
          <w:sz w:val="28"/>
        </w:rPr>
        <w:t xml:space="preserve">. Однако с этим термином стоит быть осторожнее. Понятное дело, что живопись или литература </w:t>
      </w:r>
      <w:r w:rsidR="00B66C0C">
        <w:rPr>
          <w:rFonts w:ascii="Times New Roman" w:hAnsi="Times New Roman" w:cs="Times New Roman"/>
          <w:sz w:val="28"/>
        </w:rPr>
        <w:t>экспрессионистов</w:t>
      </w:r>
      <w:r w:rsidR="00F27AB1">
        <w:rPr>
          <w:rFonts w:ascii="Times New Roman" w:hAnsi="Times New Roman" w:cs="Times New Roman"/>
          <w:sz w:val="28"/>
        </w:rPr>
        <w:t xml:space="preserve"> с их </w:t>
      </w:r>
      <w:r w:rsidR="00B66C0C">
        <w:rPr>
          <w:rFonts w:ascii="Times New Roman" w:hAnsi="Times New Roman" w:cs="Times New Roman"/>
          <w:sz w:val="28"/>
        </w:rPr>
        <w:t xml:space="preserve">многоуровневыми </w:t>
      </w:r>
      <w:r w:rsidR="00F27AB1">
        <w:rPr>
          <w:rFonts w:ascii="Times New Roman" w:hAnsi="Times New Roman" w:cs="Times New Roman"/>
          <w:sz w:val="28"/>
        </w:rPr>
        <w:t xml:space="preserve">метафорами и </w:t>
      </w:r>
      <w:r w:rsidR="00B66C0C">
        <w:rPr>
          <w:rFonts w:ascii="Times New Roman" w:hAnsi="Times New Roman" w:cs="Times New Roman"/>
          <w:sz w:val="28"/>
        </w:rPr>
        <w:lastRenderedPageBreak/>
        <w:t>размытием</w:t>
      </w:r>
      <w:r w:rsidR="00F27AB1">
        <w:rPr>
          <w:rFonts w:ascii="Times New Roman" w:hAnsi="Times New Roman" w:cs="Times New Roman"/>
          <w:sz w:val="28"/>
        </w:rPr>
        <w:t xml:space="preserve"> смыслов </w:t>
      </w:r>
      <w:r w:rsidR="00B66C0C">
        <w:rPr>
          <w:rFonts w:ascii="Times New Roman" w:hAnsi="Times New Roman" w:cs="Times New Roman"/>
          <w:sz w:val="28"/>
        </w:rPr>
        <w:t>попросту недоступны массам</w:t>
      </w:r>
      <w:r w:rsidR="00547232">
        <w:rPr>
          <w:rFonts w:ascii="Times New Roman" w:hAnsi="Times New Roman" w:cs="Times New Roman"/>
          <w:sz w:val="28"/>
        </w:rPr>
        <w:t xml:space="preserve"> в привычном понимании</w:t>
      </w:r>
      <w:r w:rsidR="00B66C0C">
        <w:rPr>
          <w:rFonts w:ascii="Times New Roman" w:hAnsi="Times New Roman" w:cs="Times New Roman"/>
          <w:sz w:val="28"/>
        </w:rPr>
        <w:t xml:space="preserve">. Речь идет об искусстве, которое вдохновляется массами, именно они приводят его «механизмы» в действие. Схожая ситуация сложилась в России после Октябрьского переворота 1917 года, когда, с одной стороны, начал главенствовать советский авангард, с другой – его, при всей его </w:t>
      </w:r>
      <w:r w:rsidR="006C69D7">
        <w:rPr>
          <w:rFonts w:ascii="Times New Roman" w:hAnsi="Times New Roman" w:cs="Times New Roman"/>
          <w:sz w:val="28"/>
        </w:rPr>
        <w:t>«народной» ориентированности</w:t>
      </w:r>
      <w:r w:rsidR="00B66C0C">
        <w:rPr>
          <w:rFonts w:ascii="Times New Roman" w:hAnsi="Times New Roman" w:cs="Times New Roman"/>
          <w:sz w:val="28"/>
        </w:rPr>
        <w:t xml:space="preserve">, трудно было назвать искусством «для масс», он лишь пользовался массами как инструментом. Как писал </w:t>
      </w:r>
      <w:proofErr w:type="spellStart"/>
      <w:r w:rsidR="00B66C0C">
        <w:rPr>
          <w:rFonts w:ascii="Times New Roman" w:hAnsi="Times New Roman" w:cs="Times New Roman"/>
          <w:sz w:val="28"/>
        </w:rPr>
        <w:t>Кл</w:t>
      </w:r>
      <w:r w:rsidR="009665FA">
        <w:rPr>
          <w:rFonts w:ascii="Times New Roman" w:hAnsi="Times New Roman" w:cs="Times New Roman"/>
          <w:sz w:val="28"/>
        </w:rPr>
        <w:t>емент</w:t>
      </w:r>
      <w:proofErr w:type="spellEnd"/>
      <w:r w:rsidR="009665FA">
        <w:rPr>
          <w:rFonts w:ascii="Times New Roman" w:hAnsi="Times New Roman" w:cs="Times New Roman"/>
          <w:sz w:val="28"/>
        </w:rPr>
        <w:t xml:space="preserve"> Гринберг в своем программном эссе «Авангард и китч»: «</w:t>
      </w:r>
      <w:r w:rsidR="009665FA" w:rsidRPr="009665FA">
        <w:rPr>
          <w:rFonts w:ascii="Times New Roman" w:hAnsi="Times New Roman" w:cs="Times New Roman"/>
          <w:sz w:val="28"/>
        </w:rPr>
        <w:t>Массы всегда оставались более или менее безразличны к культуре, пребывающ</w:t>
      </w:r>
      <w:r w:rsidR="009665FA">
        <w:rPr>
          <w:rFonts w:ascii="Times New Roman" w:hAnsi="Times New Roman" w:cs="Times New Roman"/>
          <w:sz w:val="28"/>
        </w:rPr>
        <w:t>ей</w:t>
      </w:r>
      <w:r w:rsidR="009665FA" w:rsidRPr="009665FA">
        <w:rPr>
          <w:rFonts w:ascii="Times New Roman" w:hAnsi="Times New Roman" w:cs="Times New Roman"/>
          <w:sz w:val="28"/>
        </w:rPr>
        <w:t xml:space="preserve"> в состоянии незавершенного становления</w:t>
      </w:r>
      <w:r w:rsidR="009665FA">
        <w:rPr>
          <w:rFonts w:ascii="Times New Roman" w:hAnsi="Times New Roman" w:cs="Times New Roman"/>
          <w:sz w:val="28"/>
        </w:rPr>
        <w:t xml:space="preserve">». </w:t>
      </w:r>
      <w:r w:rsidR="009665FA">
        <w:rPr>
          <w:rStyle w:val="a5"/>
          <w:rFonts w:ascii="Times New Roman" w:hAnsi="Times New Roman" w:cs="Times New Roman"/>
          <w:sz w:val="28"/>
        </w:rPr>
        <w:footnoteReference w:id="4"/>
      </w:r>
      <w:r w:rsidR="009665FA">
        <w:rPr>
          <w:rFonts w:ascii="Times New Roman" w:hAnsi="Times New Roman" w:cs="Times New Roman"/>
          <w:sz w:val="28"/>
        </w:rPr>
        <w:t xml:space="preserve"> </w:t>
      </w:r>
    </w:p>
    <w:p w:rsidR="00B66C0C" w:rsidRDefault="006C69D7" w:rsidP="00F27AB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Вернемся к вопросу пейзажа. </w:t>
      </w:r>
      <w:r w:rsidR="00287D78">
        <w:rPr>
          <w:rFonts w:ascii="Times New Roman" w:hAnsi="Times New Roman" w:cs="Times New Roman"/>
          <w:sz w:val="28"/>
        </w:rPr>
        <w:t>Мы выяснили, что экспрессионизм</w:t>
      </w:r>
      <w:r>
        <w:rPr>
          <w:rFonts w:ascii="Times New Roman" w:hAnsi="Times New Roman" w:cs="Times New Roman"/>
          <w:sz w:val="28"/>
        </w:rPr>
        <w:t xml:space="preserve"> напрочь лишается </w:t>
      </w:r>
      <w:r w:rsidR="00287D78">
        <w:rPr>
          <w:rFonts w:ascii="Times New Roman" w:hAnsi="Times New Roman" w:cs="Times New Roman"/>
          <w:sz w:val="28"/>
        </w:rPr>
        <w:t>фотографичности</w:t>
      </w:r>
      <w:r>
        <w:rPr>
          <w:rFonts w:ascii="Times New Roman" w:hAnsi="Times New Roman" w:cs="Times New Roman"/>
          <w:sz w:val="28"/>
        </w:rPr>
        <w:t xml:space="preserve">, которая приближает полотно к </w:t>
      </w:r>
      <w:r w:rsidR="00287D78">
        <w:rPr>
          <w:rFonts w:ascii="Times New Roman" w:hAnsi="Times New Roman" w:cs="Times New Roman"/>
          <w:sz w:val="28"/>
        </w:rPr>
        <w:t xml:space="preserve">реальности. Это «искусство ради искусства», образы, творимые художником, самодостаточны и полностью подчинены его собственному восприятию, хотя он и изображает существующие улицы или города (к примеру, улица </w:t>
      </w:r>
      <w:proofErr w:type="spellStart"/>
      <w:r w:rsidR="00287D78" w:rsidRPr="00287D78">
        <w:rPr>
          <w:rFonts w:ascii="Times New Roman" w:hAnsi="Times New Roman" w:cs="Times New Roman"/>
          <w:sz w:val="28"/>
        </w:rPr>
        <w:t>Ноллендорфплац</w:t>
      </w:r>
      <w:proofErr w:type="spellEnd"/>
      <w:r w:rsidR="00287D78">
        <w:rPr>
          <w:rFonts w:ascii="Times New Roman" w:hAnsi="Times New Roman" w:cs="Times New Roman"/>
          <w:sz w:val="28"/>
        </w:rPr>
        <w:t xml:space="preserve"> (нем.</w:t>
      </w:r>
      <w:r w:rsidR="00287D78" w:rsidRPr="00287D78">
        <w:t xml:space="preserve"> </w:t>
      </w:r>
      <w:proofErr w:type="spellStart"/>
      <w:r w:rsidR="00287D78" w:rsidRPr="0090545D">
        <w:rPr>
          <w:rFonts w:ascii="Times New Roman" w:hAnsi="Times New Roman" w:cs="Times New Roman"/>
          <w:i/>
          <w:sz w:val="28"/>
        </w:rPr>
        <w:t>Nollendorfplatz</w:t>
      </w:r>
      <w:proofErr w:type="spellEnd"/>
      <w:r w:rsidR="00287D78">
        <w:rPr>
          <w:rFonts w:ascii="Times New Roman" w:hAnsi="Times New Roman" w:cs="Times New Roman"/>
          <w:sz w:val="28"/>
        </w:rPr>
        <w:t xml:space="preserve">) на одноименной картине </w:t>
      </w:r>
      <w:proofErr w:type="spellStart"/>
      <w:r w:rsidR="00287D78">
        <w:rPr>
          <w:rFonts w:ascii="Times New Roman" w:hAnsi="Times New Roman" w:cs="Times New Roman"/>
          <w:sz w:val="28"/>
        </w:rPr>
        <w:t>Кирхнера</w:t>
      </w:r>
      <w:proofErr w:type="spellEnd"/>
      <w:r w:rsidR="00287D78">
        <w:rPr>
          <w:rFonts w:ascii="Times New Roman" w:hAnsi="Times New Roman" w:cs="Times New Roman"/>
          <w:sz w:val="28"/>
        </w:rPr>
        <w:t>). Город в сознании художника становится некой «новой реальностью», которую он сам начиняет оттенками смыслов и нужной ему атмосферой. Возникают неестественные цвета, искажения пространства, пугающие силуэты, напоминающие призраков</w:t>
      </w:r>
      <w:r w:rsidR="00154AE3">
        <w:rPr>
          <w:rFonts w:ascii="Times New Roman" w:hAnsi="Times New Roman" w:cs="Times New Roman"/>
          <w:sz w:val="28"/>
        </w:rPr>
        <w:t xml:space="preserve">. Все это можно назвать «демонизмом», и, как абсолютно верно отмечала </w:t>
      </w:r>
      <w:proofErr w:type="spellStart"/>
      <w:r w:rsidR="00154AE3">
        <w:rPr>
          <w:rFonts w:ascii="Times New Roman" w:hAnsi="Times New Roman" w:cs="Times New Roman"/>
          <w:sz w:val="28"/>
        </w:rPr>
        <w:t>Айснер</w:t>
      </w:r>
      <w:proofErr w:type="spellEnd"/>
      <w:r w:rsidR="00154AE3">
        <w:rPr>
          <w:rFonts w:ascii="Times New Roman" w:hAnsi="Times New Roman" w:cs="Times New Roman"/>
          <w:sz w:val="28"/>
        </w:rPr>
        <w:t xml:space="preserve">, </w:t>
      </w:r>
      <w:r w:rsidR="006A7EA3">
        <w:rPr>
          <w:rFonts w:ascii="Times New Roman" w:hAnsi="Times New Roman" w:cs="Times New Roman"/>
          <w:sz w:val="28"/>
        </w:rPr>
        <w:t xml:space="preserve">такой </w:t>
      </w:r>
      <w:r w:rsidR="00154AE3">
        <w:rPr>
          <w:rFonts w:ascii="Times New Roman" w:hAnsi="Times New Roman" w:cs="Times New Roman"/>
          <w:sz w:val="28"/>
        </w:rPr>
        <w:t>демонизм не связан с дьяволом или чертовщиной. Это демоническое искание</w:t>
      </w:r>
      <w:r w:rsidR="002236A4">
        <w:rPr>
          <w:rFonts w:ascii="Times New Roman" w:hAnsi="Times New Roman" w:cs="Times New Roman"/>
          <w:sz w:val="28"/>
        </w:rPr>
        <w:t xml:space="preserve"> и </w:t>
      </w:r>
      <w:r w:rsidR="00154AE3">
        <w:rPr>
          <w:rFonts w:ascii="Times New Roman" w:hAnsi="Times New Roman" w:cs="Times New Roman"/>
          <w:sz w:val="28"/>
        </w:rPr>
        <w:t xml:space="preserve">попытка заполнить </w:t>
      </w:r>
      <w:proofErr w:type="spellStart"/>
      <w:r w:rsidR="00154AE3">
        <w:rPr>
          <w:rFonts w:ascii="Times New Roman" w:hAnsi="Times New Roman" w:cs="Times New Roman"/>
          <w:sz w:val="28"/>
        </w:rPr>
        <w:t>незаполняемую</w:t>
      </w:r>
      <w:proofErr w:type="spellEnd"/>
      <w:r w:rsidR="00154AE3">
        <w:rPr>
          <w:rFonts w:ascii="Times New Roman" w:hAnsi="Times New Roman" w:cs="Times New Roman"/>
          <w:sz w:val="28"/>
        </w:rPr>
        <w:t xml:space="preserve"> пустоту, присущие немцам. Город становится не просто пространством, а средством выражения тех мук, которым подвергает себя художник в попытках удовлетворить этот «демонический голод». </w:t>
      </w:r>
    </w:p>
    <w:p w:rsidR="00F646F2" w:rsidRDefault="00F646F2" w:rsidP="00F27AB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Почему же именно город, а не, скажем, готические замки или интерьеры, которые в западном сознании традиционно принято ассоциировать с тревогой и ужасом, стал местом концентрации этой мрачной атмосферы? По-видимому, </w:t>
      </w:r>
      <w:r>
        <w:rPr>
          <w:rFonts w:ascii="Times New Roman" w:hAnsi="Times New Roman" w:cs="Times New Roman"/>
          <w:sz w:val="28"/>
        </w:rPr>
        <w:lastRenderedPageBreak/>
        <w:t xml:space="preserve">все дело в высоком уровне урбанизации и резком росте европейских городов в начале </w:t>
      </w:r>
      <w:r>
        <w:rPr>
          <w:rFonts w:ascii="Times New Roman" w:hAnsi="Times New Roman" w:cs="Times New Roman"/>
          <w:sz w:val="28"/>
          <w:lang w:val="en-US"/>
        </w:rPr>
        <w:t>XX</w:t>
      </w:r>
      <w:r w:rsidRPr="00F646F2">
        <w:rPr>
          <w:rFonts w:ascii="Times New Roman" w:hAnsi="Times New Roman" w:cs="Times New Roman"/>
          <w:sz w:val="28"/>
        </w:rPr>
        <w:t xml:space="preserve"> </w:t>
      </w:r>
      <w:r>
        <w:rPr>
          <w:rFonts w:ascii="Times New Roman" w:hAnsi="Times New Roman" w:cs="Times New Roman"/>
          <w:sz w:val="28"/>
        </w:rPr>
        <w:t xml:space="preserve">века. Население Берлина, Парижа, Лондона увеличивалось в геометрической прогрессии. Отсюда возникали новые здания, построенные чаще всего на скорую руку, </w:t>
      </w:r>
      <w:proofErr w:type="spellStart"/>
      <w:r w:rsidR="00102D48">
        <w:rPr>
          <w:rFonts w:ascii="Times New Roman" w:hAnsi="Times New Roman" w:cs="Times New Roman"/>
          <w:sz w:val="28"/>
        </w:rPr>
        <w:t>псевдоа</w:t>
      </w:r>
      <w:r>
        <w:rPr>
          <w:rFonts w:ascii="Times New Roman" w:hAnsi="Times New Roman" w:cs="Times New Roman"/>
          <w:sz w:val="28"/>
        </w:rPr>
        <w:t>рхитектура</w:t>
      </w:r>
      <w:proofErr w:type="spellEnd"/>
      <w:r>
        <w:rPr>
          <w:rFonts w:ascii="Times New Roman" w:hAnsi="Times New Roman" w:cs="Times New Roman"/>
          <w:sz w:val="28"/>
        </w:rPr>
        <w:t xml:space="preserve">, которая быстро ветшала и приобретала крайне пугающий вид. Свою роль также сыграли и увеселительные заведения, которые новоиспеченные горожане посещали с огромным удовольствием. Обусловлено это было не столько «нравственным упадком» (им в теории можно описать любое явление), сколько скукой, возникшей у жителей больших городов. </w:t>
      </w:r>
      <w:r w:rsidR="005960DB">
        <w:rPr>
          <w:rFonts w:ascii="Times New Roman" w:hAnsi="Times New Roman" w:cs="Times New Roman"/>
          <w:sz w:val="28"/>
        </w:rPr>
        <w:t>Зигфрид Кракауэр в своем эссе, посвященном феномену скуки в Берлине 1920-х годов, писал: «</w:t>
      </w:r>
      <w:r w:rsidR="005960DB" w:rsidRPr="005960DB">
        <w:rPr>
          <w:rFonts w:ascii="Times New Roman" w:hAnsi="Times New Roman" w:cs="Times New Roman"/>
          <w:sz w:val="28"/>
        </w:rPr>
        <w:t xml:space="preserve">Очевидно, что человек скорее склонен </w:t>
      </w:r>
      <w:r w:rsidR="005960DB">
        <w:rPr>
          <w:rFonts w:ascii="Times New Roman" w:hAnsi="Times New Roman" w:cs="Times New Roman"/>
          <w:sz w:val="28"/>
        </w:rPr>
        <w:t>прожигать свою жизнь</w:t>
      </w:r>
      <w:r w:rsidR="005960DB" w:rsidRPr="005960DB">
        <w:rPr>
          <w:rFonts w:ascii="Times New Roman" w:hAnsi="Times New Roman" w:cs="Times New Roman"/>
          <w:sz w:val="28"/>
        </w:rPr>
        <w:t>, чем согласиться остаться наедине с собой</w:t>
      </w:r>
      <w:r w:rsidR="005960DB">
        <w:rPr>
          <w:rFonts w:ascii="Times New Roman" w:hAnsi="Times New Roman" w:cs="Times New Roman"/>
          <w:sz w:val="28"/>
        </w:rPr>
        <w:t>»</w:t>
      </w:r>
      <w:r w:rsidR="005960DB">
        <w:rPr>
          <w:rStyle w:val="a5"/>
          <w:rFonts w:ascii="Times New Roman" w:hAnsi="Times New Roman" w:cs="Times New Roman"/>
          <w:sz w:val="28"/>
        </w:rPr>
        <w:footnoteReference w:id="5"/>
      </w:r>
      <w:r w:rsidR="005960DB">
        <w:rPr>
          <w:rFonts w:ascii="Times New Roman" w:hAnsi="Times New Roman" w:cs="Times New Roman"/>
          <w:sz w:val="28"/>
        </w:rPr>
        <w:t xml:space="preserve">. </w:t>
      </w:r>
      <w:r>
        <w:rPr>
          <w:rFonts w:ascii="Times New Roman" w:hAnsi="Times New Roman" w:cs="Times New Roman"/>
          <w:sz w:val="28"/>
        </w:rPr>
        <w:t>Увеселительные заведения (</w:t>
      </w:r>
      <w:r w:rsidR="0087557E">
        <w:rPr>
          <w:rFonts w:ascii="Times New Roman" w:hAnsi="Times New Roman" w:cs="Times New Roman"/>
          <w:sz w:val="28"/>
        </w:rPr>
        <w:t xml:space="preserve">кинотеатры, </w:t>
      </w:r>
      <w:r>
        <w:rPr>
          <w:rFonts w:ascii="Times New Roman" w:hAnsi="Times New Roman" w:cs="Times New Roman"/>
          <w:sz w:val="28"/>
        </w:rPr>
        <w:t xml:space="preserve">казино, кабаре, пабы) выделялись на фоне городского пейзажа своими яркими неоновыми вывесками, как бы маркируя собою весь порок города. То, что раньше оставалось сокрытым, теперь </w:t>
      </w:r>
      <w:r w:rsidR="002347E4">
        <w:rPr>
          <w:rFonts w:ascii="Times New Roman" w:hAnsi="Times New Roman" w:cs="Times New Roman"/>
          <w:sz w:val="28"/>
        </w:rPr>
        <w:t>выставлялось на показ, привлекало</w:t>
      </w:r>
      <w:r>
        <w:rPr>
          <w:rFonts w:ascii="Times New Roman" w:hAnsi="Times New Roman" w:cs="Times New Roman"/>
          <w:sz w:val="28"/>
        </w:rPr>
        <w:t xml:space="preserve"> как можно больше внимания. </w:t>
      </w:r>
    </w:p>
    <w:p w:rsidR="00F646F2" w:rsidRPr="00F646F2" w:rsidRDefault="00F646F2" w:rsidP="00F27AB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Все эти места не могли не найти своего воплощения в живописи экспрессионистов, для которых бордели и бары перестали быть просто предметом реалистического интереса, как это было в эпоху импрессионизма. Теперь </w:t>
      </w:r>
      <w:r w:rsidR="00E64D48">
        <w:rPr>
          <w:rFonts w:ascii="Times New Roman" w:hAnsi="Times New Roman" w:cs="Times New Roman"/>
          <w:sz w:val="28"/>
        </w:rPr>
        <w:t>это</w:t>
      </w:r>
      <w:r>
        <w:rPr>
          <w:rFonts w:ascii="Times New Roman" w:hAnsi="Times New Roman" w:cs="Times New Roman"/>
          <w:sz w:val="28"/>
        </w:rPr>
        <w:t xml:space="preserve"> образы, подмена реального, его фантом. Окружающий упадок культивировался во внутреннее переживание художника и вырывался на полотно, вновь возвращаясь во внешний мир</w:t>
      </w:r>
      <w:r w:rsidR="00E64D48">
        <w:rPr>
          <w:rFonts w:ascii="Times New Roman" w:hAnsi="Times New Roman" w:cs="Times New Roman"/>
          <w:sz w:val="28"/>
        </w:rPr>
        <w:t xml:space="preserve"> уже в качестве тени</w:t>
      </w:r>
      <w:r w:rsidR="002347E4">
        <w:rPr>
          <w:rFonts w:ascii="Times New Roman" w:hAnsi="Times New Roman" w:cs="Times New Roman"/>
          <w:sz w:val="28"/>
        </w:rPr>
        <w:t>, отголоска исходного предмета</w:t>
      </w:r>
      <w:r w:rsidR="00E64D48">
        <w:rPr>
          <w:rFonts w:ascii="Times New Roman" w:hAnsi="Times New Roman" w:cs="Times New Roman"/>
          <w:sz w:val="28"/>
        </w:rPr>
        <w:t xml:space="preserve">. Схожие процессы происходили </w:t>
      </w:r>
      <w:r w:rsidR="00B715DF">
        <w:rPr>
          <w:rFonts w:ascii="Times New Roman" w:hAnsi="Times New Roman" w:cs="Times New Roman"/>
          <w:sz w:val="28"/>
        </w:rPr>
        <w:t xml:space="preserve">и </w:t>
      </w:r>
      <w:r w:rsidR="00E64D48">
        <w:rPr>
          <w:rFonts w:ascii="Times New Roman" w:hAnsi="Times New Roman" w:cs="Times New Roman"/>
          <w:sz w:val="28"/>
        </w:rPr>
        <w:t xml:space="preserve">в кино, из-за чего возникло понятие «киноэкспрессионизм». </w:t>
      </w:r>
    </w:p>
    <w:p w:rsidR="006C3033" w:rsidRDefault="006C3033" w:rsidP="00BF5CC5">
      <w:pPr>
        <w:spacing w:line="360" w:lineRule="auto"/>
        <w:jc w:val="both"/>
        <w:rPr>
          <w:rFonts w:ascii="Times New Roman" w:hAnsi="Times New Roman" w:cs="Times New Roman"/>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2347E4" w:rsidRDefault="002347E4" w:rsidP="007151EC">
      <w:pPr>
        <w:spacing w:line="360" w:lineRule="auto"/>
        <w:jc w:val="center"/>
        <w:rPr>
          <w:rFonts w:ascii="Times New Roman" w:hAnsi="Times New Roman" w:cs="Times New Roman"/>
          <w:b/>
          <w:sz w:val="28"/>
        </w:rPr>
      </w:pPr>
    </w:p>
    <w:p w:rsidR="005B5EBC" w:rsidRDefault="005B5EBC" w:rsidP="00DE3A2C">
      <w:pPr>
        <w:pStyle w:val="1"/>
        <w:spacing w:line="360" w:lineRule="auto"/>
        <w:jc w:val="center"/>
        <w:rPr>
          <w:rFonts w:ascii="Times New Roman" w:hAnsi="Times New Roman" w:cs="Times New Roman"/>
          <w:b/>
          <w:color w:val="000000" w:themeColor="text1"/>
          <w:sz w:val="28"/>
          <w:szCs w:val="28"/>
        </w:rPr>
      </w:pPr>
    </w:p>
    <w:p w:rsidR="005B5EBC" w:rsidRDefault="005B5EBC" w:rsidP="00DE3A2C">
      <w:pPr>
        <w:pStyle w:val="1"/>
        <w:spacing w:line="360" w:lineRule="auto"/>
        <w:jc w:val="center"/>
        <w:rPr>
          <w:rFonts w:ascii="Times New Roman" w:hAnsi="Times New Roman" w:cs="Times New Roman"/>
          <w:b/>
          <w:color w:val="000000" w:themeColor="text1"/>
          <w:sz w:val="28"/>
          <w:szCs w:val="28"/>
        </w:rPr>
      </w:pPr>
    </w:p>
    <w:p w:rsidR="005B5EBC" w:rsidRDefault="005B5EBC" w:rsidP="00DE3A2C">
      <w:pPr>
        <w:pStyle w:val="1"/>
        <w:spacing w:line="360" w:lineRule="auto"/>
        <w:jc w:val="center"/>
        <w:rPr>
          <w:rFonts w:ascii="Times New Roman" w:hAnsi="Times New Roman" w:cs="Times New Roman"/>
          <w:b/>
          <w:color w:val="000000" w:themeColor="text1"/>
          <w:sz w:val="28"/>
          <w:szCs w:val="28"/>
        </w:rPr>
      </w:pPr>
    </w:p>
    <w:p w:rsidR="005B5EBC" w:rsidRDefault="005B5EBC" w:rsidP="00DE3A2C">
      <w:pPr>
        <w:pStyle w:val="1"/>
        <w:spacing w:line="360" w:lineRule="auto"/>
        <w:jc w:val="center"/>
        <w:rPr>
          <w:rFonts w:ascii="Times New Roman" w:hAnsi="Times New Roman" w:cs="Times New Roman"/>
          <w:b/>
          <w:color w:val="000000" w:themeColor="text1"/>
          <w:sz w:val="28"/>
          <w:szCs w:val="28"/>
        </w:rPr>
      </w:pPr>
    </w:p>
    <w:p w:rsidR="005B5EBC" w:rsidRDefault="005B5EBC" w:rsidP="00DE3A2C">
      <w:pPr>
        <w:pStyle w:val="1"/>
        <w:spacing w:line="360" w:lineRule="auto"/>
        <w:jc w:val="center"/>
        <w:rPr>
          <w:rFonts w:ascii="Times New Roman" w:hAnsi="Times New Roman" w:cs="Times New Roman"/>
          <w:b/>
          <w:color w:val="000000" w:themeColor="text1"/>
          <w:sz w:val="28"/>
          <w:szCs w:val="28"/>
        </w:rPr>
      </w:pPr>
    </w:p>
    <w:p w:rsidR="005B5EBC" w:rsidRDefault="005B5EBC" w:rsidP="00DE3A2C">
      <w:pPr>
        <w:pStyle w:val="1"/>
        <w:spacing w:line="360" w:lineRule="auto"/>
        <w:jc w:val="center"/>
        <w:rPr>
          <w:rFonts w:ascii="Times New Roman" w:hAnsi="Times New Roman" w:cs="Times New Roman"/>
          <w:b/>
          <w:color w:val="000000" w:themeColor="text1"/>
          <w:sz w:val="28"/>
          <w:szCs w:val="28"/>
        </w:rPr>
      </w:pPr>
    </w:p>
    <w:p w:rsidR="005B5EBC" w:rsidRDefault="005B5EBC" w:rsidP="00DE3A2C">
      <w:pPr>
        <w:pStyle w:val="1"/>
        <w:spacing w:line="360" w:lineRule="auto"/>
        <w:jc w:val="center"/>
        <w:rPr>
          <w:rFonts w:ascii="Times New Roman" w:hAnsi="Times New Roman" w:cs="Times New Roman"/>
          <w:b/>
          <w:color w:val="000000" w:themeColor="text1"/>
          <w:sz w:val="28"/>
          <w:szCs w:val="28"/>
        </w:rPr>
      </w:pPr>
    </w:p>
    <w:p w:rsidR="007151EC" w:rsidRPr="00DE3A2C" w:rsidRDefault="007151EC" w:rsidP="00DE3A2C">
      <w:pPr>
        <w:pStyle w:val="1"/>
        <w:spacing w:line="360" w:lineRule="auto"/>
        <w:jc w:val="center"/>
        <w:rPr>
          <w:rFonts w:ascii="Times New Roman" w:hAnsi="Times New Roman" w:cs="Times New Roman"/>
          <w:b/>
          <w:color w:val="000000" w:themeColor="text1"/>
          <w:sz w:val="28"/>
          <w:szCs w:val="28"/>
        </w:rPr>
      </w:pPr>
      <w:bookmarkStart w:id="3" w:name="_Toc93188401"/>
      <w:r w:rsidRPr="00DE3A2C">
        <w:rPr>
          <w:rFonts w:ascii="Times New Roman" w:hAnsi="Times New Roman" w:cs="Times New Roman"/>
          <w:b/>
          <w:color w:val="000000" w:themeColor="text1"/>
          <w:sz w:val="28"/>
          <w:szCs w:val="28"/>
        </w:rPr>
        <w:t>С полотен на экран: образ города в фильме «Кабинет доктора Калигари»</w:t>
      </w:r>
      <w:bookmarkEnd w:id="3"/>
    </w:p>
    <w:p w:rsidR="007151EC" w:rsidRPr="007151EC" w:rsidRDefault="007151EC" w:rsidP="006E0BA3">
      <w:pPr>
        <w:spacing w:line="360" w:lineRule="auto"/>
        <w:rPr>
          <w:rFonts w:ascii="Times New Roman" w:hAnsi="Times New Roman" w:cs="Times New Roman"/>
          <w:i/>
          <w:sz w:val="28"/>
        </w:rPr>
      </w:pPr>
      <w:r w:rsidRPr="007151EC">
        <w:rPr>
          <w:rFonts w:ascii="Times New Roman" w:hAnsi="Times New Roman" w:cs="Times New Roman"/>
          <w:i/>
          <w:sz w:val="28"/>
        </w:rPr>
        <w:t>Взовьется тень, надвинувшись с трудом</w:t>
      </w:r>
    </w:p>
    <w:p w:rsidR="007151EC" w:rsidRPr="007151EC" w:rsidRDefault="007151EC" w:rsidP="006E0BA3">
      <w:pPr>
        <w:spacing w:line="360" w:lineRule="auto"/>
        <w:rPr>
          <w:rFonts w:ascii="Times New Roman" w:hAnsi="Times New Roman" w:cs="Times New Roman"/>
          <w:i/>
          <w:sz w:val="28"/>
        </w:rPr>
      </w:pPr>
      <w:r w:rsidRPr="007151EC">
        <w:rPr>
          <w:rFonts w:ascii="Times New Roman" w:hAnsi="Times New Roman" w:cs="Times New Roman"/>
          <w:i/>
          <w:sz w:val="28"/>
        </w:rPr>
        <w:t>Над морем из камней, и гаснет газ</w:t>
      </w:r>
    </w:p>
    <w:p w:rsidR="007151EC" w:rsidRPr="007151EC" w:rsidRDefault="007151EC" w:rsidP="006E0BA3">
      <w:pPr>
        <w:spacing w:line="360" w:lineRule="auto"/>
        <w:rPr>
          <w:rFonts w:ascii="Times New Roman" w:hAnsi="Times New Roman" w:cs="Times New Roman"/>
          <w:i/>
          <w:sz w:val="28"/>
        </w:rPr>
      </w:pPr>
      <w:r w:rsidRPr="007151EC">
        <w:rPr>
          <w:rFonts w:ascii="Times New Roman" w:hAnsi="Times New Roman" w:cs="Times New Roman"/>
          <w:i/>
          <w:sz w:val="28"/>
        </w:rPr>
        <w:t xml:space="preserve">В шеренге фонарей. За домом дом </w:t>
      </w:r>
    </w:p>
    <w:p w:rsidR="007151EC" w:rsidRDefault="007151EC" w:rsidP="006E0BA3">
      <w:pPr>
        <w:spacing w:line="360" w:lineRule="auto"/>
        <w:rPr>
          <w:rFonts w:ascii="Times New Roman" w:hAnsi="Times New Roman" w:cs="Times New Roman"/>
          <w:i/>
          <w:sz w:val="28"/>
        </w:rPr>
      </w:pPr>
      <w:r w:rsidRPr="007151EC">
        <w:rPr>
          <w:rFonts w:ascii="Times New Roman" w:hAnsi="Times New Roman" w:cs="Times New Roman"/>
          <w:i/>
          <w:sz w:val="28"/>
        </w:rPr>
        <w:t>Туман ощупывает каждый раз…</w:t>
      </w:r>
    </w:p>
    <w:p w:rsidR="007151EC" w:rsidRDefault="007151EC" w:rsidP="007151EC">
      <w:pPr>
        <w:spacing w:line="360" w:lineRule="auto"/>
        <w:jc w:val="right"/>
        <w:rPr>
          <w:rFonts w:ascii="Times New Roman" w:hAnsi="Times New Roman" w:cs="Times New Roman"/>
          <w:i/>
          <w:sz w:val="28"/>
        </w:rPr>
      </w:pPr>
      <w:r>
        <w:rPr>
          <w:rFonts w:ascii="Times New Roman" w:hAnsi="Times New Roman" w:cs="Times New Roman"/>
          <w:i/>
          <w:sz w:val="28"/>
        </w:rPr>
        <w:t xml:space="preserve">Георг </w:t>
      </w:r>
      <w:proofErr w:type="spellStart"/>
      <w:r>
        <w:rPr>
          <w:rFonts w:ascii="Times New Roman" w:hAnsi="Times New Roman" w:cs="Times New Roman"/>
          <w:i/>
          <w:sz w:val="28"/>
        </w:rPr>
        <w:t>Хайм</w:t>
      </w:r>
      <w:proofErr w:type="spellEnd"/>
      <w:r>
        <w:rPr>
          <w:rFonts w:ascii="Times New Roman" w:hAnsi="Times New Roman" w:cs="Times New Roman"/>
          <w:i/>
          <w:sz w:val="28"/>
        </w:rPr>
        <w:t xml:space="preserve">, «Демоны городов» </w:t>
      </w:r>
    </w:p>
    <w:p w:rsidR="007151EC" w:rsidRDefault="007151EC" w:rsidP="007151EC">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Феномен киноэкспрессионизма по сей день вызывает споры, ибо выявить какие-то общие черты этого направления не так уж и просто. Часто его </w:t>
      </w:r>
      <w:r w:rsidR="00BA40EB">
        <w:rPr>
          <w:rFonts w:ascii="Times New Roman" w:hAnsi="Times New Roman" w:cs="Times New Roman"/>
          <w:sz w:val="28"/>
        </w:rPr>
        <w:t>называют</w:t>
      </w:r>
      <w:r>
        <w:rPr>
          <w:rFonts w:ascii="Times New Roman" w:hAnsi="Times New Roman" w:cs="Times New Roman"/>
          <w:sz w:val="28"/>
        </w:rPr>
        <w:t xml:space="preserve"> «стил</w:t>
      </w:r>
      <w:r w:rsidR="00BA40EB">
        <w:rPr>
          <w:rFonts w:ascii="Times New Roman" w:hAnsi="Times New Roman" w:cs="Times New Roman"/>
          <w:sz w:val="28"/>
        </w:rPr>
        <w:t>ем</w:t>
      </w:r>
      <w:r>
        <w:rPr>
          <w:rFonts w:ascii="Times New Roman" w:hAnsi="Times New Roman" w:cs="Times New Roman"/>
          <w:sz w:val="28"/>
        </w:rPr>
        <w:t xml:space="preserve"> эпохи», ограничивая периодом с 1920 (год выхода «Кабинета доктора Калигари» (реж</w:t>
      </w:r>
      <w:r w:rsidRPr="001D5E4F">
        <w:rPr>
          <w:rFonts w:ascii="Times New Roman" w:hAnsi="Times New Roman" w:cs="Times New Roman"/>
          <w:sz w:val="28"/>
        </w:rPr>
        <w:t xml:space="preserve">. </w:t>
      </w:r>
      <w:r>
        <w:rPr>
          <w:rFonts w:ascii="Times New Roman" w:hAnsi="Times New Roman" w:cs="Times New Roman"/>
          <w:sz w:val="28"/>
        </w:rPr>
        <w:t>Роберт</w:t>
      </w:r>
      <w:r w:rsidRPr="00AC3BF3">
        <w:rPr>
          <w:rFonts w:ascii="Times New Roman" w:hAnsi="Times New Roman" w:cs="Times New Roman"/>
          <w:sz w:val="28"/>
        </w:rPr>
        <w:t xml:space="preserve"> </w:t>
      </w:r>
      <w:r>
        <w:rPr>
          <w:rFonts w:ascii="Times New Roman" w:hAnsi="Times New Roman" w:cs="Times New Roman"/>
          <w:sz w:val="28"/>
        </w:rPr>
        <w:t>Вине</w:t>
      </w:r>
      <w:r w:rsidR="001D5E4F">
        <w:rPr>
          <w:rFonts w:ascii="Times New Roman" w:hAnsi="Times New Roman" w:cs="Times New Roman"/>
          <w:sz w:val="28"/>
        </w:rPr>
        <w:t>)</w:t>
      </w:r>
      <w:r w:rsidRPr="00AC3BF3">
        <w:rPr>
          <w:rFonts w:ascii="Times New Roman" w:hAnsi="Times New Roman" w:cs="Times New Roman"/>
          <w:sz w:val="28"/>
        </w:rPr>
        <w:t xml:space="preserve">) </w:t>
      </w:r>
      <w:r>
        <w:rPr>
          <w:rFonts w:ascii="Times New Roman" w:hAnsi="Times New Roman" w:cs="Times New Roman"/>
          <w:sz w:val="28"/>
        </w:rPr>
        <w:t>по</w:t>
      </w:r>
      <w:r w:rsidRPr="00AC3BF3">
        <w:rPr>
          <w:rFonts w:ascii="Times New Roman" w:hAnsi="Times New Roman" w:cs="Times New Roman"/>
          <w:sz w:val="28"/>
        </w:rPr>
        <w:t xml:space="preserve"> 1926 </w:t>
      </w:r>
      <w:r w:rsidR="002D09C1">
        <w:rPr>
          <w:rFonts w:ascii="Times New Roman" w:hAnsi="Times New Roman" w:cs="Times New Roman"/>
          <w:sz w:val="28"/>
        </w:rPr>
        <w:t>гг</w:t>
      </w:r>
      <w:r w:rsidR="002D09C1" w:rsidRPr="00AC3BF3">
        <w:rPr>
          <w:rFonts w:ascii="Times New Roman" w:hAnsi="Times New Roman" w:cs="Times New Roman"/>
          <w:sz w:val="28"/>
        </w:rPr>
        <w:t>.</w:t>
      </w:r>
      <w:r w:rsidRPr="00AC3BF3">
        <w:rPr>
          <w:rFonts w:ascii="Times New Roman" w:hAnsi="Times New Roman" w:cs="Times New Roman"/>
          <w:sz w:val="28"/>
        </w:rPr>
        <w:t xml:space="preserve"> </w:t>
      </w:r>
      <w:r>
        <w:rPr>
          <w:rFonts w:ascii="Times New Roman" w:hAnsi="Times New Roman" w:cs="Times New Roman"/>
          <w:sz w:val="28"/>
        </w:rPr>
        <w:t xml:space="preserve">Но все попытки воспроизвести </w:t>
      </w:r>
      <w:r w:rsidR="00BA40EB">
        <w:rPr>
          <w:rFonts w:ascii="Times New Roman" w:hAnsi="Times New Roman" w:cs="Times New Roman"/>
          <w:sz w:val="28"/>
        </w:rPr>
        <w:t xml:space="preserve">«подлинный» </w:t>
      </w:r>
      <w:r>
        <w:rPr>
          <w:rFonts w:ascii="Times New Roman" w:hAnsi="Times New Roman" w:cs="Times New Roman"/>
          <w:sz w:val="28"/>
        </w:rPr>
        <w:t>кин</w:t>
      </w:r>
      <w:r w:rsidR="005D10A8">
        <w:rPr>
          <w:rFonts w:ascii="Times New Roman" w:hAnsi="Times New Roman" w:cs="Times New Roman"/>
          <w:sz w:val="28"/>
        </w:rPr>
        <w:t>оэкспрессионизм</w:t>
      </w:r>
      <w:r>
        <w:rPr>
          <w:rFonts w:ascii="Times New Roman" w:hAnsi="Times New Roman" w:cs="Times New Roman"/>
          <w:sz w:val="28"/>
        </w:rPr>
        <w:t xml:space="preserve"> на экране, как это было в случае «</w:t>
      </w:r>
      <w:proofErr w:type="spellStart"/>
      <w:r w:rsidRPr="007151EC">
        <w:rPr>
          <w:rFonts w:ascii="Times New Roman" w:hAnsi="Times New Roman" w:cs="Times New Roman"/>
          <w:sz w:val="28"/>
        </w:rPr>
        <w:t>Генуине</w:t>
      </w:r>
      <w:proofErr w:type="spellEnd"/>
      <w:r>
        <w:rPr>
          <w:rFonts w:ascii="Times New Roman" w:hAnsi="Times New Roman" w:cs="Times New Roman"/>
          <w:sz w:val="28"/>
        </w:rPr>
        <w:t xml:space="preserve">» </w:t>
      </w:r>
      <w:r w:rsidR="005D10A8">
        <w:rPr>
          <w:rFonts w:ascii="Times New Roman" w:hAnsi="Times New Roman" w:cs="Times New Roman"/>
          <w:sz w:val="28"/>
        </w:rPr>
        <w:t>того же Роберта Вине или «Кабинета восковых фигур»</w:t>
      </w:r>
      <w:r w:rsidR="001D5E4F">
        <w:rPr>
          <w:rFonts w:ascii="Times New Roman" w:hAnsi="Times New Roman" w:cs="Times New Roman"/>
          <w:sz w:val="28"/>
        </w:rPr>
        <w:t xml:space="preserve"> режиссера Пауля</w:t>
      </w:r>
      <w:r w:rsidR="005D10A8">
        <w:rPr>
          <w:rFonts w:ascii="Times New Roman" w:hAnsi="Times New Roman" w:cs="Times New Roman"/>
          <w:sz w:val="28"/>
        </w:rPr>
        <w:t xml:space="preserve"> Лени, выглядели </w:t>
      </w:r>
      <w:r w:rsidR="00091FAE">
        <w:rPr>
          <w:rFonts w:ascii="Times New Roman" w:hAnsi="Times New Roman" w:cs="Times New Roman"/>
          <w:sz w:val="28"/>
        </w:rPr>
        <w:t>лишь как некая стилизация под «Калигари».</w:t>
      </w:r>
      <w:r w:rsidR="005D10A8">
        <w:rPr>
          <w:rFonts w:ascii="Times New Roman" w:hAnsi="Times New Roman" w:cs="Times New Roman"/>
          <w:sz w:val="28"/>
        </w:rPr>
        <w:t xml:space="preserve"> </w:t>
      </w:r>
      <w:r w:rsidR="005D10A8">
        <w:rPr>
          <w:rFonts w:ascii="Times New Roman" w:hAnsi="Times New Roman" w:cs="Times New Roman"/>
          <w:sz w:val="28"/>
        </w:rPr>
        <w:lastRenderedPageBreak/>
        <w:t xml:space="preserve">Яркий </w:t>
      </w:r>
      <w:r w:rsidR="002D09C1">
        <w:rPr>
          <w:rFonts w:ascii="Times New Roman" w:hAnsi="Times New Roman" w:cs="Times New Roman"/>
          <w:sz w:val="28"/>
        </w:rPr>
        <w:t>декоративный</w:t>
      </w:r>
      <w:r w:rsidR="005D10A8">
        <w:rPr>
          <w:rFonts w:ascii="Times New Roman" w:hAnsi="Times New Roman" w:cs="Times New Roman"/>
          <w:sz w:val="28"/>
        </w:rPr>
        <w:t xml:space="preserve"> стиль этого фильма </w:t>
      </w:r>
      <w:r w:rsidR="00BA40EB">
        <w:rPr>
          <w:rFonts w:ascii="Times New Roman" w:hAnsi="Times New Roman" w:cs="Times New Roman"/>
          <w:sz w:val="28"/>
        </w:rPr>
        <w:t xml:space="preserve">с его театральными декорациями </w:t>
      </w:r>
      <w:r w:rsidR="005D10A8">
        <w:rPr>
          <w:rFonts w:ascii="Times New Roman" w:hAnsi="Times New Roman" w:cs="Times New Roman"/>
          <w:sz w:val="28"/>
        </w:rPr>
        <w:t>породил отдельный феномен «</w:t>
      </w:r>
      <w:proofErr w:type="spellStart"/>
      <w:r w:rsidR="005D10A8">
        <w:rPr>
          <w:rFonts w:ascii="Times New Roman" w:hAnsi="Times New Roman" w:cs="Times New Roman"/>
          <w:sz w:val="28"/>
        </w:rPr>
        <w:t>калигаризма</w:t>
      </w:r>
      <w:proofErr w:type="spellEnd"/>
      <w:r w:rsidR="005D10A8">
        <w:rPr>
          <w:rFonts w:ascii="Times New Roman" w:hAnsi="Times New Roman" w:cs="Times New Roman"/>
          <w:sz w:val="28"/>
        </w:rPr>
        <w:t>»</w:t>
      </w:r>
      <w:r w:rsidR="00BA40EB">
        <w:rPr>
          <w:rFonts w:ascii="Times New Roman" w:hAnsi="Times New Roman" w:cs="Times New Roman"/>
          <w:sz w:val="28"/>
        </w:rPr>
        <w:t xml:space="preserve"> (в советской киноведческой практике этот термин и вовсе имел  негативную коннотацию)</w:t>
      </w:r>
      <w:r w:rsidR="005D10A8">
        <w:rPr>
          <w:rFonts w:ascii="Times New Roman" w:hAnsi="Times New Roman" w:cs="Times New Roman"/>
          <w:sz w:val="28"/>
        </w:rPr>
        <w:t xml:space="preserve">, который, правда, не сводился к одной лишь визуальной составляющей, но об этом речь пойдет ниже. </w:t>
      </w:r>
    </w:p>
    <w:p w:rsidR="00BA40EB" w:rsidRDefault="005D10A8" w:rsidP="00C72C4A">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Обратимся для начала к самой картине Вине. </w:t>
      </w:r>
      <w:r w:rsidR="006D6532">
        <w:rPr>
          <w:rFonts w:ascii="Times New Roman" w:hAnsi="Times New Roman" w:cs="Times New Roman"/>
          <w:sz w:val="28"/>
        </w:rPr>
        <w:t>Не будем</w:t>
      </w:r>
      <w:r w:rsidR="00E363FF">
        <w:rPr>
          <w:rFonts w:ascii="Times New Roman" w:hAnsi="Times New Roman" w:cs="Times New Roman"/>
          <w:sz w:val="28"/>
        </w:rPr>
        <w:t xml:space="preserve"> в очередной раз пересказывать ее сюжет и отмечать бесконечное влияние данной  работы на мировой кинематограф (о том, насколько важен этот фильм, можно судить хотя бы по названию фундаментального труда Зигфрида </w:t>
      </w:r>
      <w:proofErr w:type="spellStart"/>
      <w:r w:rsidR="00E363FF">
        <w:rPr>
          <w:rFonts w:ascii="Times New Roman" w:hAnsi="Times New Roman" w:cs="Times New Roman"/>
          <w:sz w:val="28"/>
        </w:rPr>
        <w:t>Кракауэра</w:t>
      </w:r>
      <w:proofErr w:type="spellEnd"/>
      <w:r w:rsidR="00E363FF">
        <w:rPr>
          <w:rFonts w:ascii="Times New Roman" w:hAnsi="Times New Roman" w:cs="Times New Roman"/>
          <w:sz w:val="28"/>
        </w:rPr>
        <w:t xml:space="preserve"> «От Калигари до Гитлера: </w:t>
      </w:r>
      <w:r w:rsidR="00E363FF" w:rsidRPr="00E363FF">
        <w:rPr>
          <w:rFonts w:ascii="Times New Roman" w:hAnsi="Times New Roman" w:cs="Times New Roman"/>
          <w:sz w:val="28"/>
        </w:rPr>
        <w:t>Психологическая история немецкого кино</w:t>
      </w:r>
      <w:r w:rsidR="00E363FF">
        <w:rPr>
          <w:rFonts w:ascii="Times New Roman" w:hAnsi="Times New Roman" w:cs="Times New Roman"/>
          <w:sz w:val="28"/>
        </w:rPr>
        <w:t xml:space="preserve">»). </w:t>
      </w:r>
      <w:r w:rsidR="00C72C4A">
        <w:rPr>
          <w:rFonts w:ascii="Times New Roman" w:hAnsi="Times New Roman" w:cs="Times New Roman"/>
          <w:sz w:val="28"/>
        </w:rPr>
        <w:t xml:space="preserve">Куда интереснее </w:t>
      </w:r>
      <w:r w:rsidR="00BA40EB">
        <w:rPr>
          <w:rFonts w:ascii="Times New Roman" w:hAnsi="Times New Roman" w:cs="Times New Roman"/>
          <w:sz w:val="28"/>
        </w:rPr>
        <w:t>рассмотреть процесс создания</w:t>
      </w:r>
      <w:r w:rsidR="00C72C4A">
        <w:rPr>
          <w:rFonts w:ascii="Times New Roman" w:hAnsi="Times New Roman" w:cs="Times New Roman"/>
          <w:sz w:val="28"/>
        </w:rPr>
        <w:t xml:space="preserve"> «Кабинет</w:t>
      </w:r>
      <w:r w:rsidR="00BA40EB">
        <w:rPr>
          <w:rFonts w:ascii="Times New Roman" w:hAnsi="Times New Roman" w:cs="Times New Roman"/>
          <w:sz w:val="28"/>
        </w:rPr>
        <w:t>а</w:t>
      </w:r>
      <w:r w:rsidR="00C72C4A">
        <w:rPr>
          <w:rFonts w:ascii="Times New Roman" w:hAnsi="Times New Roman" w:cs="Times New Roman"/>
          <w:sz w:val="28"/>
        </w:rPr>
        <w:t xml:space="preserve"> доктора Калигари». </w:t>
      </w:r>
    </w:p>
    <w:p w:rsidR="00C72C4A" w:rsidRDefault="00C72C4A" w:rsidP="00C72C4A">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Известно, что Роберт Вине не был первым кандидатом на роль режиссера этого фильма. Изначально им должен был стать Фриц </w:t>
      </w:r>
      <w:proofErr w:type="spellStart"/>
      <w:r>
        <w:rPr>
          <w:rFonts w:ascii="Times New Roman" w:hAnsi="Times New Roman" w:cs="Times New Roman"/>
          <w:sz w:val="28"/>
        </w:rPr>
        <w:t>Ланг</w:t>
      </w:r>
      <w:proofErr w:type="spellEnd"/>
      <w:r>
        <w:rPr>
          <w:rFonts w:ascii="Times New Roman" w:hAnsi="Times New Roman" w:cs="Times New Roman"/>
          <w:sz w:val="28"/>
        </w:rPr>
        <w:t xml:space="preserve">, но молодой кинематографист был занят на съемках фильма «Пауки». Уже после этого выбор пал на Вине, которого многие исследователи </w:t>
      </w:r>
      <w:r w:rsidR="006F649E">
        <w:rPr>
          <w:rFonts w:ascii="Times New Roman" w:hAnsi="Times New Roman" w:cs="Times New Roman"/>
          <w:sz w:val="28"/>
        </w:rPr>
        <w:t xml:space="preserve">откровенно </w:t>
      </w:r>
      <w:r>
        <w:rPr>
          <w:rFonts w:ascii="Times New Roman" w:hAnsi="Times New Roman" w:cs="Times New Roman"/>
          <w:sz w:val="28"/>
        </w:rPr>
        <w:t xml:space="preserve">называют «ремесленником» и «не слишком выдающимся режиссером», так как ни один его последующий самостоятельный фильм не смог приблизиться к величию «Калигари». </w:t>
      </w:r>
    </w:p>
    <w:p w:rsidR="00AE3581" w:rsidRDefault="00AE3581" w:rsidP="00C72C4A">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Поэтому все лавры обычно достаются сценаристам Гансу </w:t>
      </w:r>
      <w:proofErr w:type="spellStart"/>
      <w:r>
        <w:rPr>
          <w:rFonts w:ascii="Times New Roman" w:hAnsi="Times New Roman" w:cs="Times New Roman"/>
          <w:sz w:val="28"/>
        </w:rPr>
        <w:t>Яновицу</w:t>
      </w:r>
      <w:proofErr w:type="spellEnd"/>
      <w:r>
        <w:rPr>
          <w:rFonts w:ascii="Times New Roman" w:hAnsi="Times New Roman" w:cs="Times New Roman"/>
          <w:sz w:val="28"/>
        </w:rPr>
        <w:t xml:space="preserve"> и Карлу Майеру, а также художникам </w:t>
      </w:r>
      <w:r w:rsidR="009D0F8E">
        <w:rPr>
          <w:rFonts w:ascii="Times New Roman" w:hAnsi="Times New Roman" w:cs="Times New Roman"/>
          <w:sz w:val="28"/>
        </w:rPr>
        <w:t>–</w:t>
      </w:r>
      <w:r>
        <w:rPr>
          <w:rFonts w:ascii="Times New Roman" w:hAnsi="Times New Roman" w:cs="Times New Roman"/>
          <w:sz w:val="28"/>
        </w:rPr>
        <w:t xml:space="preserve"> </w:t>
      </w:r>
      <w:r w:rsidR="009D0F8E" w:rsidRPr="009D0F8E">
        <w:rPr>
          <w:rFonts w:ascii="Times New Roman" w:hAnsi="Times New Roman" w:cs="Times New Roman"/>
          <w:sz w:val="28"/>
        </w:rPr>
        <w:t>Вальтер</w:t>
      </w:r>
      <w:r w:rsidR="009D0F8E">
        <w:rPr>
          <w:rFonts w:ascii="Times New Roman" w:hAnsi="Times New Roman" w:cs="Times New Roman"/>
          <w:sz w:val="28"/>
        </w:rPr>
        <w:t>у</w:t>
      </w:r>
      <w:r w:rsidR="009D0F8E" w:rsidRPr="009D0F8E">
        <w:rPr>
          <w:rFonts w:ascii="Times New Roman" w:hAnsi="Times New Roman" w:cs="Times New Roman"/>
          <w:sz w:val="28"/>
        </w:rPr>
        <w:t xml:space="preserve"> Рейман</w:t>
      </w:r>
      <w:r w:rsidR="009D0F8E">
        <w:rPr>
          <w:rFonts w:ascii="Times New Roman" w:hAnsi="Times New Roman" w:cs="Times New Roman"/>
          <w:sz w:val="28"/>
        </w:rPr>
        <w:t xml:space="preserve">у, </w:t>
      </w:r>
      <w:r w:rsidRPr="00AE3581">
        <w:rPr>
          <w:rFonts w:ascii="Times New Roman" w:hAnsi="Times New Roman" w:cs="Times New Roman"/>
          <w:sz w:val="28"/>
        </w:rPr>
        <w:t>Герман</w:t>
      </w:r>
      <w:r>
        <w:rPr>
          <w:rFonts w:ascii="Times New Roman" w:hAnsi="Times New Roman" w:cs="Times New Roman"/>
          <w:sz w:val="28"/>
        </w:rPr>
        <w:t>у</w:t>
      </w:r>
      <w:r w:rsidRPr="00AE3581">
        <w:rPr>
          <w:rFonts w:ascii="Times New Roman" w:hAnsi="Times New Roman" w:cs="Times New Roman"/>
          <w:sz w:val="28"/>
        </w:rPr>
        <w:t xml:space="preserve"> </w:t>
      </w:r>
      <w:proofErr w:type="spellStart"/>
      <w:r w:rsidRPr="00AE3581">
        <w:rPr>
          <w:rFonts w:ascii="Times New Roman" w:hAnsi="Times New Roman" w:cs="Times New Roman"/>
          <w:sz w:val="28"/>
        </w:rPr>
        <w:t>Варм</w:t>
      </w:r>
      <w:r>
        <w:rPr>
          <w:rFonts w:ascii="Times New Roman" w:hAnsi="Times New Roman" w:cs="Times New Roman"/>
          <w:sz w:val="28"/>
        </w:rPr>
        <w:t>у</w:t>
      </w:r>
      <w:proofErr w:type="spellEnd"/>
      <w:r>
        <w:rPr>
          <w:rFonts w:ascii="Times New Roman" w:hAnsi="Times New Roman" w:cs="Times New Roman"/>
          <w:sz w:val="28"/>
        </w:rPr>
        <w:t xml:space="preserve"> </w:t>
      </w:r>
      <w:r w:rsidRPr="00AE3581">
        <w:rPr>
          <w:rFonts w:ascii="Times New Roman" w:hAnsi="Times New Roman" w:cs="Times New Roman"/>
          <w:sz w:val="28"/>
        </w:rPr>
        <w:t>и Вальтер</w:t>
      </w:r>
      <w:r>
        <w:rPr>
          <w:rFonts w:ascii="Times New Roman" w:hAnsi="Times New Roman" w:cs="Times New Roman"/>
          <w:sz w:val="28"/>
        </w:rPr>
        <w:t>у</w:t>
      </w:r>
      <w:r w:rsidRPr="00AE3581">
        <w:rPr>
          <w:rFonts w:ascii="Times New Roman" w:hAnsi="Times New Roman" w:cs="Times New Roman"/>
          <w:sz w:val="28"/>
        </w:rPr>
        <w:t xml:space="preserve"> </w:t>
      </w:r>
      <w:proofErr w:type="spellStart"/>
      <w:r w:rsidRPr="00AE3581">
        <w:rPr>
          <w:rFonts w:ascii="Times New Roman" w:hAnsi="Times New Roman" w:cs="Times New Roman"/>
          <w:sz w:val="28"/>
        </w:rPr>
        <w:t>Рёриг</w:t>
      </w:r>
      <w:r>
        <w:rPr>
          <w:rFonts w:ascii="Times New Roman" w:hAnsi="Times New Roman" w:cs="Times New Roman"/>
          <w:sz w:val="28"/>
        </w:rPr>
        <w:t>у</w:t>
      </w:r>
      <w:proofErr w:type="spellEnd"/>
      <w:r>
        <w:rPr>
          <w:rFonts w:ascii="Times New Roman" w:hAnsi="Times New Roman" w:cs="Times New Roman"/>
          <w:sz w:val="28"/>
        </w:rPr>
        <w:t xml:space="preserve">. Считается, что Майер и </w:t>
      </w:r>
      <w:proofErr w:type="spellStart"/>
      <w:r>
        <w:rPr>
          <w:rFonts w:ascii="Times New Roman" w:hAnsi="Times New Roman" w:cs="Times New Roman"/>
          <w:sz w:val="28"/>
        </w:rPr>
        <w:t>Яновец</w:t>
      </w:r>
      <w:proofErr w:type="spellEnd"/>
      <w:r>
        <w:rPr>
          <w:rFonts w:ascii="Times New Roman" w:hAnsi="Times New Roman" w:cs="Times New Roman"/>
          <w:sz w:val="28"/>
        </w:rPr>
        <w:t xml:space="preserve"> написали злободневный</w:t>
      </w:r>
      <w:r w:rsidR="009D0F8E">
        <w:rPr>
          <w:rFonts w:ascii="Times New Roman" w:hAnsi="Times New Roman" w:cs="Times New Roman"/>
          <w:sz w:val="28"/>
        </w:rPr>
        <w:t xml:space="preserve"> </w:t>
      </w:r>
      <w:r>
        <w:rPr>
          <w:rFonts w:ascii="Times New Roman" w:hAnsi="Times New Roman" w:cs="Times New Roman"/>
          <w:sz w:val="28"/>
        </w:rPr>
        <w:t>сценарий, который обличал немецкое империалистическое правительство (</w:t>
      </w:r>
      <w:r w:rsidR="00BA40EB">
        <w:rPr>
          <w:rFonts w:ascii="Times New Roman" w:hAnsi="Times New Roman" w:cs="Times New Roman"/>
          <w:sz w:val="28"/>
        </w:rPr>
        <w:t xml:space="preserve">его роль играет сам </w:t>
      </w:r>
      <w:r>
        <w:rPr>
          <w:rFonts w:ascii="Times New Roman" w:hAnsi="Times New Roman" w:cs="Times New Roman"/>
          <w:sz w:val="28"/>
        </w:rPr>
        <w:t xml:space="preserve">доктор Калигари) и безвольный немецкий народ, воплощенный в образе сомнамбулы </w:t>
      </w:r>
      <w:proofErr w:type="spellStart"/>
      <w:r>
        <w:rPr>
          <w:rFonts w:ascii="Times New Roman" w:hAnsi="Times New Roman" w:cs="Times New Roman"/>
          <w:sz w:val="28"/>
        </w:rPr>
        <w:t>Чезаре</w:t>
      </w:r>
      <w:proofErr w:type="spellEnd"/>
      <w:r>
        <w:rPr>
          <w:rFonts w:ascii="Times New Roman" w:hAnsi="Times New Roman" w:cs="Times New Roman"/>
          <w:sz w:val="28"/>
        </w:rPr>
        <w:t xml:space="preserve">. Эрих </w:t>
      </w:r>
      <w:proofErr w:type="spellStart"/>
      <w:r>
        <w:rPr>
          <w:rFonts w:ascii="Times New Roman" w:hAnsi="Times New Roman" w:cs="Times New Roman"/>
          <w:sz w:val="28"/>
        </w:rPr>
        <w:t>Поммер</w:t>
      </w:r>
      <w:proofErr w:type="spellEnd"/>
      <w:r>
        <w:rPr>
          <w:rFonts w:ascii="Times New Roman" w:hAnsi="Times New Roman" w:cs="Times New Roman"/>
          <w:sz w:val="28"/>
        </w:rPr>
        <w:t xml:space="preserve">, продюсер </w:t>
      </w:r>
      <w:r w:rsidR="007E796B">
        <w:rPr>
          <w:rFonts w:ascii="Times New Roman" w:hAnsi="Times New Roman" w:cs="Times New Roman"/>
          <w:sz w:val="28"/>
        </w:rPr>
        <w:t>«Калигари»</w:t>
      </w:r>
      <w:r>
        <w:rPr>
          <w:rFonts w:ascii="Times New Roman" w:hAnsi="Times New Roman" w:cs="Times New Roman"/>
          <w:sz w:val="28"/>
        </w:rPr>
        <w:t>, счел идею дуэта крайне неприбыльной</w:t>
      </w:r>
      <w:r w:rsidR="009D0F8E">
        <w:rPr>
          <w:rFonts w:ascii="Times New Roman" w:hAnsi="Times New Roman" w:cs="Times New Roman"/>
          <w:sz w:val="28"/>
        </w:rPr>
        <w:t xml:space="preserve">. </w:t>
      </w:r>
      <w:proofErr w:type="spellStart"/>
      <w:r w:rsidR="009D0F8E">
        <w:rPr>
          <w:rFonts w:ascii="Times New Roman" w:hAnsi="Times New Roman" w:cs="Times New Roman"/>
          <w:sz w:val="28"/>
        </w:rPr>
        <w:t>Поммер</w:t>
      </w:r>
      <w:proofErr w:type="spellEnd"/>
      <w:r w:rsidR="009D0F8E">
        <w:rPr>
          <w:rFonts w:ascii="Times New Roman" w:hAnsi="Times New Roman" w:cs="Times New Roman"/>
          <w:sz w:val="28"/>
        </w:rPr>
        <w:t xml:space="preserve"> понимал, что в</w:t>
      </w:r>
      <w:r w:rsidR="007E796B">
        <w:rPr>
          <w:rFonts w:ascii="Times New Roman" w:hAnsi="Times New Roman" w:cs="Times New Roman"/>
          <w:sz w:val="28"/>
        </w:rPr>
        <w:t>ойна только что закончилась, и зритель вряд ли хотел видеть ее отголоски на экране столь буквально</w:t>
      </w:r>
      <w:r w:rsidR="009D0F8E">
        <w:rPr>
          <w:rFonts w:ascii="Times New Roman" w:hAnsi="Times New Roman" w:cs="Times New Roman"/>
          <w:sz w:val="28"/>
        </w:rPr>
        <w:t xml:space="preserve">. </w:t>
      </w:r>
      <w:r w:rsidR="006F649E">
        <w:rPr>
          <w:rFonts w:ascii="Times New Roman" w:hAnsi="Times New Roman" w:cs="Times New Roman"/>
          <w:sz w:val="28"/>
        </w:rPr>
        <w:t xml:space="preserve">В </w:t>
      </w:r>
      <w:r>
        <w:rPr>
          <w:rFonts w:ascii="Times New Roman" w:hAnsi="Times New Roman" w:cs="Times New Roman"/>
          <w:sz w:val="28"/>
        </w:rPr>
        <w:t xml:space="preserve">итоге фильм </w:t>
      </w:r>
      <w:r w:rsidR="006F649E">
        <w:rPr>
          <w:rFonts w:ascii="Times New Roman" w:hAnsi="Times New Roman" w:cs="Times New Roman"/>
          <w:sz w:val="28"/>
        </w:rPr>
        <w:t xml:space="preserve">стал </w:t>
      </w:r>
      <w:r>
        <w:rPr>
          <w:rFonts w:ascii="Times New Roman" w:hAnsi="Times New Roman" w:cs="Times New Roman"/>
          <w:sz w:val="28"/>
        </w:rPr>
        <w:t>представля</w:t>
      </w:r>
      <w:r w:rsidR="006F649E">
        <w:rPr>
          <w:rFonts w:ascii="Times New Roman" w:hAnsi="Times New Roman" w:cs="Times New Roman"/>
          <w:sz w:val="28"/>
        </w:rPr>
        <w:t>ть</w:t>
      </w:r>
      <w:r>
        <w:rPr>
          <w:rFonts w:ascii="Times New Roman" w:hAnsi="Times New Roman" w:cs="Times New Roman"/>
          <w:sz w:val="28"/>
        </w:rPr>
        <w:t xml:space="preserve"> из себя рассказ душевнобольного, не поддающийся однозначной интерпретации. Это</w:t>
      </w:r>
      <w:r w:rsidR="001B38F6" w:rsidRPr="001B38F6">
        <w:rPr>
          <w:rFonts w:ascii="Times New Roman" w:hAnsi="Times New Roman" w:cs="Times New Roman"/>
          <w:sz w:val="28"/>
        </w:rPr>
        <w:t xml:space="preserve"> </w:t>
      </w:r>
      <w:r w:rsidR="001B38F6">
        <w:rPr>
          <w:rFonts w:ascii="Times New Roman" w:hAnsi="Times New Roman" w:cs="Times New Roman"/>
          <w:sz w:val="28"/>
        </w:rPr>
        <w:t>с</w:t>
      </w:r>
      <w:r>
        <w:rPr>
          <w:rFonts w:ascii="Times New Roman" w:hAnsi="Times New Roman" w:cs="Times New Roman"/>
          <w:sz w:val="28"/>
        </w:rPr>
        <w:t>ильно исказило изначальный замысел сценаристов</w:t>
      </w:r>
      <w:r w:rsidR="001B38F6">
        <w:rPr>
          <w:rFonts w:ascii="Times New Roman" w:hAnsi="Times New Roman" w:cs="Times New Roman"/>
          <w:sz w:val="28"/>
        </w:rPr>
        <w:t xml:space="preserve"> (как отмечал по этому поводу историк кино Ежи </w:t>
      </w:r>
      <w:proofErr w:type="spellStart"/>
      <w:r w:rsidR="001B38F6">
        <w:rPr>
          <w:rFonts w:ascii="Times New Roman" w:hAnsi="Times New Roman" w:cs="Times New Roman"/>
          <w:sz w:val="28"/>
        </w:rPr>
        <w:t>Тёплиц</w:t>
      </w:r>
      <w:proofErr w:type="spellEnd"/>
      <w:r w:rsidR="001B38F6">
        <w:rPr>
          <w:rFonts w:ascii="Times New Roman" w:hAnsi="Times New Roman" w:cs="Times New Roman"/>
          <w:sz w:val="28"/>
        </w:rPr>
        <w:t xml:space="preserve">: «Мораль </w:t>
      </w:r>
      <w:r w:rsidR="001B38F6" w:rsidRPr="001B38F6">
        <w:rPr>
          <w:rFonts w:ascii="Times New Roman" w:hAnsi="Times New Roman" w:cs="Times New Roman"/>
          <w:sz w:val="28"/>
        </w:rPr>
        <w:t>[</w:t>
      </w:r>
      <w:r w:rsidR="001B38F6">
        <w:rPr>
          <w:rFonts w:ascii="Times New Roman" w:hAnsi="Times New Roman" w:cs="Times New Roman"/>
          <w:sz w:val="28"/>
        </w:rPr>
        <w:t>финальной версии</w:t>
      </w:r>
      <w:r w:rsidR="001B38F6" w:rsidRPr="001B38F6">
        <w:rPr>
          <w:rFonts w:ascii="Times New Roman" w:hAnsi="Times New Roman" w:cs="Times New Roman"/>
          <w:sz w:val="28"/>
        </w:rPr>
        <w:t xml:space="preserve">] </w:t>
      </w:r>
      <w:r w:rsidR="001B38F6">
        <w:rPr>
          <w:rFonts w:ascii="Times New Roman" w:hAnsi="Times New Roman" w:cs="Times New Roman"/>
          <w:sz w:val="28"/>
        </w:rPr>
        <w:t xml:space="preserve">фильма: власть по </w:t>
      </w:r>
      <w:r w:rsidR="001B38F6">
        <w:rPr>
          <w:rFonts w:ascii="Times New Roman" w:hAnsi="Times New Roman" w:cs="Times New Roman"/>
          <w:sz w:val="28"/>
        </w:rPr>
        <w:lastRenderedPageBreak/>
        <w:t>своей природе добра, гуманна, и бунтовать против нее могут лишь душевнобольные люди»</w:t>
      </w:r>
      <w:r w:rsidR="001B38F6">
        <w:rPr>
          <w:rStyle w:val="a5"/>
          <w:rFonts w:ascii="Times New Roman" w:hAnsi="Times New Roman" w:cs="Times New Roman"/>
          <w:sz w:val="28"/>
        </w:rPr>
        <w:footnoteReference w:id="6"/>
      </w:r>
      <w:r w:rsidR="001B38F6">
        <w:rPr>
          <w:rFonts w:ascii="Times New Roman" w:hAnsi="Times New Roman" w:cs="Times New Roman"/>
          <w:sz w:val="28"/>
        </w:rPr>
        <w:t>)</w:t>
      </w:r>
      <w:r>
        <w:rPr>
          <w:rFonts w:ascii="Times New Roman" w:hAnsi="Times New Roman" w:cs="Times New Roman"/>
          <w:sz w:val="28"/>
        </w:rPr>
        <w:t xml:space="preserve">, </w:t>
      </w:r>
      <w:r w:rsidR="007E796B">
        <w:rPr>
          <w:rFonts w:ascii="Times New Roman" w:hAnsi="Times New Roman" w:cs="Times New Roman"/>
          <w:sz w:val="28"/>
        </w:rPr>
        <w:t>но принесло немалую популярность фильму</w:t>
      </w:r>
      <w:r w:rsidR="009D0F8E">
        <w:rPr>
          <w:rFonts w:ascii="Times New Roman" w:hAnsi="Times New Roman" w:cs="Times New Roman"/>
          <w:sz w:val="28"/>
        </w:rPr>
        <w:t>, сделав его доступнее для восприятия тогдашним зрителем</w:t>
      </w:r>
      <w:r w:rsidR="007E796B">
        <w:rPr>
          <w:rFonts w:ascii="Times New Roman" w:hAnsi="Times New Roman" w:cs="Times New Roman"/>
          <w:sz w:val="28"/>
        </w:rPr>
        <w:t xml:space="preserve">. </w:t>
      </w:r>
    </w:p>
    <w:p w:rsidR="001B38F6" w:rsidRDefault="007E796B" w:rsidP="009D0F8E">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Помимо фигуры </w:t>
      </w:r>
      <w:proofErr w:type="spellStart"/>
      <w:r>
        <w:rPr>
          <w:rFonts w:ascii="Times New Roman" w:hAnsi="Times New Roman" w:cs="Times New Roman"/>
          <w:sz w:val="28"/>
        </w:rPr>
        <w:t>Ланга</w:t>
      </w:r>
      <w:proofErr w:type="spellEnd"/>
      <w:r>
        <w:rPr>
          <w:rFonts w:ascii="Times New Roman" w:hAnsi="Times New Roman" w:cs="Times New Roman"/>
          <w:sz w:val="28"/>
        </w:rPr>
        <w:t xml:space="preserve">, в проекте также мог поучаствовать художник-экспрессионист Альфред </w:t>
      </w:r>
      <w:proofErr w:type="spellStart"/>
      <w:r>
        <w:rPr>
          <w:rFonts w:ascii="Times New Roman" w:hAnsi="Times New Roman" w:cs="Times New Roman"/>
          <w:sz w:val="28"/>
        </w:rPr>
        <w:t>Кубин</w:t>
      </w:r>
      <w:proofErr w:type="spellEnd"/>
      <w:r>
        <w:rPr>
          <w:rFonts w:ascii="Times New Roman" w:hAnsi="Times New Roman" w:cs="Times New Roman"/>
          <w:sz w:val="28"/>
        </w:rPr>
        <w:t xml:space="preserve">, но его кандидатура не была утверждена. На то, что художником будет именно </w:t>
      </w:r>
      <w:proofErr w:type="spellStart"/>
      <w:r>
        <w:rPr>
          <w:rFonts w:ascii="Times New Roman" w:hAnsi="Times New Roman" w:cs="Times New Roman"/>
          <w:sz w:val="28"/>
        </w:rPr>
        <w:t>Кубин</w:t>
      </w:r>
      <w:proofErr w:type="spellEnd"/>
      <w:r>
        <w:rPr>
          <w:rFonts w:ascii="Times New Roman" w:hAnsi="Times New Roman" w:cs="Times New Roman"/>
          <w:sz w:val="28"/>
        </w:rPr>
        <w:t xml:space="preserve">, рассчитывал Ганс </w:t>
      </w:r>
      <w:proofErr w:type="spellStart"/>
      <w:r>
        <w:rPr>
          <w:rFonts w:ascii="Times New Roman" w:hAnsi="Times New Roman" w:cs="Times New Roman"/>
          <w:sz w:val="28"/>
        </w:rPr>
        <w:t>Яновиц</w:t>
      </w:r>
      <w:proofErr w:type="spellEnd"/>
      <w:r>
        <w:rPr>
          <w:rFonts w:ascii="Times New Roman" w:hAnsi="Times New Roman" w:cs="Times New Roman"/>
          <w:sz w:val="28"/>
        </w:rPr>
        <w:t>. Их видение фильма во многом совпадало, ведь оба автора родились и выросли в Праге. Чешская столица славится своей разнообразной архитектурой, сочетанием романских замков с готическими фасадами</w:t>
      </w:r>
      <w:r w:rsidR="001B38F6">
        <w:rPr>
          <w:rFonts w:ascii="Times New Roman" w:hAnsi="Times New Roman" w:cs="Times New Roman"/>
          <w:sz w:val="28"/>
        </w:rPr>
        <w:t xml:space="preserve"> и порталами</w:t>
      </w:r>
      <w:r>
        <w:rPr>
          <w:rFonts w:ascii="Times New Roman" w:hAnsi="Times New Roman" w:cs="Times New Roman"/>
          <w:sz w:val="28"/>
        </w:rPr>
        <w:t xml:space="preserve">. От пражских узких улочек веет тревогой, окружающие человека стены довлеют над ним, словно каменные гиганты или </w:t>
      </w:r>
      <w:proofErr w:type="spellStart"/>
      <w:r>
        <w:rPr>
          <w:rFonts w:ascii="Times New Roman" w:hAnsi="Times New Roman" w:cs="Times New Roman"/>
          <w:sz w:val="28"/>
        </w:rPr>
        <w:t>големы</w:t>
      </w:r>
      <w:proofErr w:type="spellEnd"/>
      <w:r>
        <w:rPr>
          <w:rFonts w:ascii="Times New Roman" w:hAnsi="Times New Roman" w:cs="Times New Roman"/>
          <w:sz w:val="28"/>
        </w:rPr>
        <w:t xml:space="preserve"> (не зря </w:t>
      </w:r>
      <w:r w:rsidR="00BA40EB">
        <w:rPr>
          <w:rFonts w:ascii="Times New Roman" w:hAnsi="Times New Roman" w:cs="Times New Roman"/>
          <w:sz w:val="28"/>
        </w:rPr>
        <w:t xml:space="preserve">средневековая </w:t>
      </w:r>
      <w:r>
        <w:rPr>
          <w:rFonts w:ascii="Times New Roman" w:hAnsi="Times New Roman" w:cs="Times New Roman"/>
          <w:sz w:val="28"/>
        </w:rPr>
        <w:t xml:space="preserve">Прага стала местом действия в фильме </w:t>
      </w:r>
      <w:r w:rsidRPr="007E796B">
        <w:rPr>
          <w:rFonts w:ascii="Times New Roman" w:hAnsi="Times New Roman" w:cs="Times New Roman"/>
          <w:sz w:val="28"/>
        </w:rPr>
        <w:t>«</w:t>
      </w:r>
      <w:proofErr w:type="spellStart"/>
      <w:r w:rsidRPr="007E796B">
        <w:rPr>
          <w:rFonts w:ascii="Times New Roman" w:hAnsi="Times New Roman" w:cs="Times New Roman"/>
          <w:sz w:val="28"/>
        </w:rPr>
        <w:t>Голем</w:t>
      </w:r>
      <w:proofErr w:type="spellEnd"/>
      <w:r w:rsidRPr="007E796B">
        <w:rPr>
          <w:rFonts w:ascii="Times New Roman" w:hAnsi="Times New Roman" w:cs="Times New Roman"/>
          <w:sz w:val="28"/>
        </w:rPr>
        <w:t>: как он пришёл в мир»</w:t>
      </w:r>
      <w:r w:rsidR="002D09C1">
        <w:rPr>
          <w:rFonts w:ascii="Times New Roman" w:hAnsi="Times New Roman" w:cs="Times New Roman"/>
          <w:sz w:val="28"/>
        </w:rPr>
        <w:t xml:space="preserve"> </w:t>
      </w:r>
      <w:r>
        <w:rPr>
          <w:rFonts w:ascii="Times New Roman" w:hAnsi="Times New Roman" w:cs="Times New Roman"/>
          <w:sz w:val="28"/>
        </w:rPr>
        <w:t>Паул</w:t>
      </w:r>
      <w:r w:rsidR="00BA40EB">
        <w:rPr>
          <w:rFonts w:ascii="Times New Roman" w:hAnsi="Times New Roman" w:cs="Times New Roman"/>
          <w:sz w:val="28"/>
        </w:rPr>
        <w:t>я</w:t>
      </w:r>
      <w:r>
        <w:rPr>
          <w:rFonts w:ascii="Times New Roman" w:hAnsi="Times New Roman" w:cs="Times New Roman"/>
          <w:sz w:val="28"/>
        </w:rPr>
        <w:t xml:space="preserve"> </w:t>
      </w:r>
      <w:proofErr w:type="spellStart"/>
      <w:r>
        <w:rPr>
          <w:rFonts w:ascii="Times New Roman" w:hAnsi="Times New Roman" w:cs="Times New Roman"/>
          <w:sz w:val="28"/>
        </w:rPr>
        <w:t>Вегенер</w:t>
      </w:r>
      <w:r w:rsidR="00BA40EB">
        <w:rPr>
          <w:rFonts w:ascii="Times New Roman" w:hAnsi="Times New Roman" w:cs="Times New Roman"/>
          <w:sz w:val="28"/>
        </w:rPr>
        <w:t>а</w:t>
      </w:r>
      <w:proofErr w:type="spellEnd"/>
      <w:r>
        <w:rPr>
          <w:rFonts w:ascii="Times New Roman" w:hAnsi="Times New Roman" w:cs="Times New Roman"/>
          <w:sz w:val="28"/>
        </w:rPr>
        <w:t xml:space="preserve">). </w:t>
      </w:r>
      <w:proofErr w:type="spellStart"/>
      <w:r w:rsidR="009D0F8E">
        <w:rPr>
          <w:rFonts w:ascii="Times New Roman" w:hAnsi="Times New Roman" w:cs="Times New Roman"/>
          <w:sz w:val="28"/>
        </w:rPr>
        <w:t>Кубин</w:t>
      </w:r>
      <w:proofErr w:type="spellEnd"/>
      <w:r w:rsidR="009D0F8E">
        <w:rPr>
          <w:rFonts w:ascii="Times New Roman" w:hAnsi="Times New Roman" w:cs="Times New Roman"/>
          <w:sz w:val="28"/>
        </w:rPr>
        <w:t xml:space="preserve"> некогда вспоминал, как </w:t>
      </w:r>
      <w:r w:rsidR="009D0F8E" w:rsidRPr="009D0F8E">
        <w:rPr>
          <w:rFonts w:ascii="Times New Roman" w:hAnsi="Times New Roman" w:cs="Times New Roman"/>
          <w:sz w:val="28"/>
        </w:rPr>
        <w:t xml:space="preserve">он </w:t>
      </w:r>
      <w:r w:rsidR="009D0F8E">
        <w:rPr>
          <w:rFonts w:ascii="Times New Roman" w:hAnsi="Times New Roman" w:cs="Times New Roman"/>
          <w:sz w:val="28"/>
        </w:rPr>
        <w:t>«</w:t>
      </w:r>
      <w:r w:rsidR="009D0F8E" w:rsidRPr="009D0F8E">
        <w:rPr>
          <w:rFonts w:ascii="Times New Roman" w:hAnsi="Times New Roman" w:cs="Times New Roman"/>
          <w:sz w:val="28"/>
        </w:rPr>
        <w:t>бесцельно бродил по темным улицам, измученный какой-то</w:t>
      </w:r>
      <w:r w:rsidR="009D0F8E">
        <w:rPr>
          <w:rFonts w:ascii="Times New Roman" w:hAnsi="Times New Roman" w:cs="Times New Roman"/>
          <w:sz w:val="28"/>
        </w:rPr>
        <w:t xml:space="preserve"> </w:t>
      </w:r>
      <w:r w:rsidR="009D0F8E" w:rsidRPr="009D0F8E">
        <w:rPr>
          <w:rFonts w:ascii="Times New Roman" w:hAnsi="Times New Roman" w:cs="Times New Roman"/>
          <w:sz w:val="28"/>
        </w:rPr>
        <w:t>непонятной, бездушной силой, вызывавшей в его воображении странных</w:t>
      </w:r>
      <w:r w:rsidR="009D0F8E">
        <w:rPr>
          <w:rFonts w:ascii="Times New Roman" w:hAnsi="Times New Roman" w:cs="Times New Roman"/>
          <w:sz w:val="28"/>
        </w:rPr>
        <w:t xml:space="preserve"> </w:t>
      </w:r>
      <w:r w:rsidR="009D0F8E" w:rsidRPr="009D0F8E">
        <w:rPr>
          <w:rFonts w:ascii="Times New Roman" w:hAnsi="Times New Roman" w:cs="Times New Roman"/>
          <w:sz w:val="28"/>
        </w:rPr>
        <w:t>животных, дома, ландшафты, гротескные и ужасающие сцены. Как когда-то</w:t>
      </w:r>
      <w:r w:rsidR="009D0F8E">
        <w:rPr>
          <w:rFonts w:ascii="Times New Roman" w:hAnsi="Times New Roman" w:cs="Times New Roman"/>
          <w:sz w:val="28"/>
        </w:rPr>
        <w:t xml:space="preserve"> </w:t>
      </w:r>
      <w:r w:rsidR="009D0F8E" w:rsidRPr="009D0F8E">
        <w:rPr>
          <w:rFonts w:ascii="Times New Roman" w:hAnsi="Times New Roman" w:cs="Times New Roman"/>
          <w:sz w:val="28"/>
        </w:rPr>
        <w:t>до него романтики, так и он теперь испытывает в этом заколдованном мире</w:t>
      </w:r>
      <w:r w:rsidR="009D0F8E">
        <w:rPr>
          <w:rFonts w:ascii="Times New Roman" w:hAnsi="Times New Roman" w:cs="Times New Roman"/>
          <w:sz w:val="28"/>
        </w:rPr>
        <w:t xml:space="preserve"> </w:t>
      </w:r>
      <w:r w:rsidR="009D0F8E" w:rsidRPr="009D0F8E">
        <w:rPr>
          <w:rFonts w:ascii="Times New Roman" w:hAnsi="Times New Roman" w:cs="Times New Roman"/>
          <w:sz w:val="28"/>
        </w:rPr>
        <w:t>приятные и возвышенные чувства</w:t>
      </w:r>
      <w:r w:rsidR="009D0F8E">
        <w:rPr>
          <w:rFonts w:ascii="Times New Roman" w:hAnsi="Times New Roman" w:cs="Times New Roman"/>
          <w:sz w:val="28"/>
        </w:rPr>
        <w:t>»</w:t>
      </w:r>
      <w:r w:rsidR="009D0F8E">
        <w:rPr>
          <w:rStyle w:val="a5"/>
          <w:rFonts w:ascii="Times New Roman" w:hAnsi="Times New Roman" w:cs="Times New Roman"/>
          <w:sz w:val="28"/>
        </w:rPr>
        <w:footnoteReference w:id="7"/>
      </w:r>
      <w:r w:rsidR="009D0F8E" w:rsidRPr="009D0F8E">
        <w:rPr>
          <w:rFonts w:ascii="Times New Roman" w:hAnsi="Times New Roman" w:cs="Times New Roman"/>
          <w:sz w:val="28"/>
        </w:rPr>
        <w:t>.</w:t>
      </w:r>
      <w:r w:rsidR="009D0F8E">
        <w:rPr>
          <w:rFonts w:ascii="Times New Roman" w:hAnsi="Times New Roman" w:cs="Times New Roman"/>
          <w:sz w:val="28"/>
        </w:rPr>
        <w:t xml:space="preserve"> </w:t>
      </w:r>
      <w:proofErr w:type="spellStart"/>
      <w:r>
        <w:rPr>
          <w:rFonts w:ascii="Times New Roman" w:hAnsi="Times New Roman" w:cs="Times New Roman"/>
          <w:sz w:val="28"/>
        </w:rPr>
        <w:t>Яновиц</w:t>
      </w:r>
      <w:proofErr w:type="spellEnd"/>
      <w:r>
        <w:rPr>
          <w:rFonts w:ascii="Times New Roman" w:hAnsi="Times New Roman" w:cs="Times New Roman"/>
          <w:sz w:val="28"/>
        </w:rPr>
        <w:t xml:space="preserve"> и </w:t>
      </w:r>
      <w:proofErr w:type="spellStart"/>
      <w:r>
        <w:rPr>
          <w:rFonts w:ascii="Times New Roman" w:hAnsi="Times New Roman" w:cs="Times New Roman"/>
          <w:sz w:val="28"/>
        </w:rPr>
        <w:t>Кубин</w:t>
      </w:r>
      <w:proofErr w:type="spellEnd"/>
      <w:r>
        <w:rPr>
          <w:rFonts w:ascii="Times New Roman" w:hAnsi="Times New Roman" w:cs="Times New Roman"/>
          <w:sz w:val="28"/>
        </w:rPr>
        <w:t xml:space="preserve"> хотели сделать декорации в фильме более «реалистичными», </w:t>
      </w:r>
      <w:r w:rsidR="009D0F8E">
        <w:rPr>
          <w:rFonts w:ascii="Times New Roman" w:hAnsi="Times New Roman" w:cs="Times New Roman"/>
          <w:sz w:val="28"/>
        </w:rPr>
        <w:t xml:space="preserve">сооруженными из настоящих материалов, </w:t>
      </w:r>
      <w:r>
        <w:rPr>
          <w:rFonts w:ascii="Times New Roman" w:hAnsi="Times New Roman" w:cs="Times New Roman"/>
          <w:sz w:val="28"/>
        </w:rPr>
        <w:t xml:space="preserve">что, опять же, не отвечало финансовым </w:t>
      </w:r>
      <w:r w:rsidR="002D09C1">
        <w:rPr>
          <w:rFonts w:ascii="Times New Roman" w:hAnsi="Times New Roman" w:cs="Times New Roman"/>
          <w:sz w:val="28"/>
        </w:rPr>
        <w:t>интересам</w:t>
      </w:r>
      <w:r>
        <w:rPr>
          <w:rFonts w:ascii="Times New Roman" w:hAnsi="Times New Roman" w:cs="Times New Roman"/>
          <w:sz w:val="28"/>
        </w:rPr>
        <w:t xml:space="preserve"> </w:t>
      </w:r>
      <w:proofErr w:type="spellStart"/>
      <w:r>
        <w:rPr>
          <w:rFonts w:ascii="Times New Roman" w:hAnsi="Times New Roman" w:cs="Times New Roman"/>
          <w:sz w:val="28"/>
        </w:rPr>
        <w:t>Поммера</w:t>
      </w:r>
      <w:proofErr w:type="spellEnd"/>
      <w:r>
        <w:rPr>
          <w:rFonts w:ascii="Times New Roman" w:hAnsi="Times New Roman" w:cs="Times New Roman"/>
          <w:sz w:val="28"/>
        </w:rPr>
        <w:t xml:space="preserve">, который хотел снять «дешевый фильм». </w:t>
      </w:r>
      <w:r w:rsidR="001B38F6">
        <w:rPr>
          <w:rFonts w:ascii="Times New Roman" w:hAnsi="Times New Roman" w:cs="Times New Roman"/>
          <w:sz w:val="28"/>
        </w:rPr>
        <w:t>Этот факт полностью разбивает устоявшееся утверждение (</w:t>
      </w:r>
      <w:r w:rsidR="002F68A7">
        <w:rPr>
          <w:rFonts w:ascii="Times New Roman" w:hAnsi="Times New Roman" w:cs="Times New Roman"/>
          <w:sz w:val="28"/>
        </w:rPr>
        <w:t>без малейшего сомнения выдвига</w:t>
      </w:r>
      <w:r w:rsidR="002D09C1">
        <w:rPr>
          <w:rFonts w:ascii="Times New Roman" w:hAnsi="Times New Roman" w:cs="Times New Roman"/>
          <w:sz w:val="28"/>
        </w:rPr>
        <w:t>вшееся</w:t>
      </w:r>
      <w:r w:rsidR="002F68A7">
        <w:rPr>
          <w:rFonts w:ascii="Times New Roman" w:hAnsi="Times New Roman" w:cs="Times New Roman"/>
          <w:sz w:val="28"/>
        </w:rPr>
        <w:t xml:space="preserve"> как Жорж</w:t>
      </w:r>
      <w:r w:rsidR="002D09C1">
        <w:rPr>
          <w:rFonts w:ascii="Times New Roman" w:hAnsi="Times New Roman" w:cs="Times New Roman"/>
          <w:sz w:val="28"/>
        </w:rPr>
        <w:t>ем</w:t>
      </w:r>
      <w:r w:rsidR="002F68A7">
        <w:rPr>
          <w:rFonts w:ascii="Times New Roman" w:hAnsi="Times New Roman" w:cs="Times New Roman"/>
          <w:sz w:val="28"/>
        </w:rPr>
        <w:t xml:space="preserve"> </w:t>
      </w:r>
      <w:proofErr w:type="spellStart"/>
      <w:r w:rsidR="002F68A7">
        <w:rPr>
          <w:rFonts w:ascii="Times New Roman" w:hAnsi="Times New Roman" w:cs="Times New Roman"/>
          <w:sz w:val="28"/>
        </w:rPr>
        <w:t>Садул</w:t>
      </w:r>
      <w:r w:rsidR="002D09C1">
        <w:rPr>
          <w:rFonts w:ascii="Times New Roman" w:hAnsi="Times New Roman" w:cs="Times New Roman"/>
          <w:sz w:val="28"/>
        </w:rPr>
        <w:t>ем</w:t>
      </w:r>
      <w:proofErr w:type="spellEnd"/>
      <w:r w:rsidR="002F68A7">
        <w:rPr>
          <w:rFonts w:ascii="Times New Roman" w:hAnsi="Times New Roman" w:cs="Times New Roman"/>
          <w:sz w:val="28"/>
        </w:rPr>
        <w:t>, так и упомянуты</w:t>
      </w:r>
      <w:r w:rsidR="002D09C1">
        <w:rPr>
          <w:rFonts w:ascii="Times New Roman" w:hAnsi="Times New Roman" w:cs="Times New Roman"/>
          <w:sz w:val="28"/>
        </w:rPr>
        <w:t>м</w:t>
      </w:r>
      <w:r w:rsidR="002F68A7">
        <w:rPr>
          <w:rFonts w:ascii="Times New Roman" w:hAnsi="Times New Roman" w:cs="Times New Roman"/>
          <w:sz w:val="28"/>
        </w:rPr>
        <w:t xml:space="preserve"> </w:t>
      </w:r>
      <w:proofErr w:type="spellStart"/>
      <w:r w:rsidR="002F68A7">
        <w:rPr>
          <w:rFonts w:ascii="Times New Roman" w:hAnsi="Times New Roman" w:cs="Times New Roman"/>
          <w:sz w:val="28"/>
        </w:rPr>
        <w:t>Тёплиц</w:t>
      </w:r>
      <w:r w:rsidR="002D09C1">
        <w:rPr>
          <w:rFonts w:ascii="Times New Roman" w:hAnsi="Times New Roman" w:cs="Times New Roman"/>
          <w:sz w:val="28"/>
        </w:rPr>
        <w:t>ем</w:t>
      </w:r>
      <w:proofErr w:type="spellEnd"/>
      <w:r w:rsidR="002F68A7">
        <w:rPr>
          <w:rFonts w:ascii="Times New Roman" w:hAnsi="Times New Roman" w:cs="Times New Roman"/>
          <w:sz w:val="28"/>
        </w:rPr>
        <w:t xml:space="preserve">) о «бунте», который якобы был заложен в </w:t>
      </w:r>
      <w:r w:rsidR="00BA40EB">
        <w:rPr>
          <w:rFonts w:ascii="Times New Roman" w:hAnsi="Times New Roman" w:cs="Times New Roman"/>
          <w:sz w:val="28"/>
        </w:rPr>
        <w:t xml:space="preserve">нарочито театральные </w:t>
      </w:r>
      <w:r w:rsidR="002F68A7">
        <w:rPr>
          <w:rFonts w:ascii="Times New Roman" w:hAnsi="Times New Roman" w:cs="Times New Roman"/>
          <w:sz w:val="28"/>
        </w:rPr>
        <w:t xml:space="preserve">декорации «Кабинета доктора Калигари». Художники-экспрессионисты, к </w:t>
      </w:r>
      <w:r w:rsidR="002D09C1">
        <w:rPr>
          <w:rFonts w:ascii="Times New Roman" w:hAnsi="Times New Roman" w:cs="Times New Roman"/>
          <w:sz w:val="28"/>
        </w:rPr>
        <w:t>коим</w:t>
      </w:r>
      <w:r w:rsidR="002F68A7">
        <w:rPr>
          <w:rFonts w:ascii="Times New Roman" w:hAnsi="Times New Roman" w:cs="Times New Roman"/>
          <w:sz w:val="28"/>
        </w:rPr>
        <w:t xml:space="preserve"> можно смело причислить и сценаристов фильма, изначально даже не предполагали, что живописные наработки можно </w:t>
      </w:r>
      <w:r w:rsidR="00D247B9">
        <w:rPr>
          <w:rFonts w:ascii="Times New Roman" w:hAnsi="Times New Roman" w:cs="Times New Roman"/>
          <w:sz w:val="28"/>
        </w:rPr>
        <w:t xml:space="preserve">напрямую </w:t>
      </w:r>
      <w:r w:rsidR="002F68A7">
        <w:rPr>
          <w:rFonts w:ascii="Times New Roman" w:hAnsi="Times New Roman" w:cs="Times New Roman"/>
          <w:sz w:val="28"/>
        </w:rPr>
        <w:t xml:space="preserve">перенести в </w:t>
      </w:r>
      <w:r w:rsidR="00BA40EB">
        <w:rPr>
          <w:rFonts w:ascii="Times New Roman" w:hAnsi="Times New Roman" w:cs="Times New Roman"/>
          <w:sz w:val="28"/>
        </w:rPr>
        <w:t>антураж</w:t>
      </w:r>
      <w:r w:rsidR="002F68A7">
        <w:rPr>
          <w:rFonts w:ascii="Times New Roman" w:hAnsi="Times New Roman" w:cs="Times New Roman"/>
          <w:sz w:val="28"/>
        </w:rPr>
        <w:t xml:space="preserve"> фильма, </w:t>
      </w:r>
      <w:r w:rsidR="002F68A7">
        <w:rPr>
          <w:rFonts w:ascii="Times New Roman" w:hAnsi="Times New Roman" w:cs="Times New Roman"/>
          <w:sz w:val="28"/>
        </w:rPr>
        <w:lastRenderedPageBreak/>
        <w:t xml:space="preserve">ведь тогда и без того плоский экран потеряет остатки объема. </w:t>
      </w:r>
      <w:r w:rsidR="00D247B9">
        <w:rPr>
          <w:rFonts w:ascii="Times New Roman" w:hAnsi="Times New Roman" w:cs="Times New Roman"/>
          <w:sz w:val="28"/>
        </w:rPr>
        <w:t xml:space="preserve">К счастью, благодаря таланту </w:t>
      </w:r>
      <w:proofErr w:type="spellStart"/>
      <w:r w:rsidR="00D247B9">
        <w:rPr>
          <w:rFonts w:ascii="Times New Roman" w:hAnsi="Times New Roman" w:cs="Times New Roman"/>
          <w:sz w:val="28"/>
        </w:rPr>
        <w:t>Варма</w:t>
      </w:r>
      <w:proofErr w:type="spellEnd"/>
      <w:r w:rsidR="00D247B9">
        <w:rPr>
          <w:rFonts w:ascii="Times New Roman" w:hAnsi="Times New Roman" w:cs="Times New Roman"/>
          <w:sz w:val="28"/>
        </w:rPr>
        <w:t xml:space="preserve"> и </w:t>
      </w:r>
      <w:proofErr w:type="spellStart"/>
      <w:r w:rsidR="00D247B9">
        <w:rPr>
          <w:rFonts w:ascii="Times New Roman" w:hAnsi="Times New Roman" w:cs="Times New Roman"/>
          <w:sz w:val="28"/>
        </w:rPr>
        <w:t>Рёрига</w:t>
      </w:r>
      <w:proofErr w:type="spellEnd"/>
      <w:r w:rsidR="00D247B9">
        <w:rPr>
          <w:rFonts w:ascii="Times New Roman" w:hAnsi="Times New Roman" w:cs="Times New Roman"/>
          <w:sz w:val="28"/>
        </w:rPr>
        <w:t xml:space="preserve"> этого удалось избежать.</w:t>
      </w:r>
    </w:p>
    <w:p w:rsidR="002F68A7" w:rsidRDefault="002F68A7" w:rsidP="00C72C4A">
      <w:pPr>
        <w:spacing w:line="360" w:lineRule="auto"/>
        <w:ind w:firstLine="709"/>
        <w:jc w:val="both"/>
        <w:rPr>
          <w:rFonts w:ascii="Times New Roman" w:hAnsi="Times New Roman" w:cs="Times New Roman"/>
          <w:sz w:val="28"/>
        </w:rPr>
      </w:pPr>
      <w:proofErr w:type="spellStart"/>
      <w:r>
        <w:rPr>
          <w:rFonts w:ascii="Times New Roman" w:hAnsi="Times New Roman" w:cs="Times New Roman"/>
          <w:sz w:val="28"/>
        </w:rPr>
        <w:t>Тёплиц</w:t>
      </w:r>
      <w:proofErr w:type="spellEnd"/>
      <w:r>
        <w:rPr>
          <w:rFonts w:ascii="Times New Roman" w:hAnsi="Times New Roman" w:cs="Times New Roman"/>
          <w:sz w:val="28"/>
        </w:rPr>
        <w:t xml:space="preserve"> также пишет: «Для понимания киноэкспрессионизма необходимо еще раз вернуться к Майеру и </w:t>
      </w:r>
      <w:proofErr w:type="spellStart"/>
      <w:r>
        <w:rPr>
          <w:rFonts w:ascii="Times New Roman" w:hAnsi="Times New Roman" w:cs="Times New Roman"/>
          <w:sz w:val="28"/>
        </w:rPr>
        <w:t>Яновицу</w:t>
      </w:r>
      <w:proofErr w:type="spellEnd"/>
      <w:r>
        <w:rPr>
          <w:rFonts w:ascii="Times New Roman" w:hAnsi="Times New Roman" w:cs="Times New Roman"/>
          <w:sz w:val="28"/>
        </w:rPr>
        <w:t>, типичным представителям интеллигенции, мечущейся в послевоенном хаосе. Таких, как сценаристы «Кабинета доктора Калигари» было немало: людей, протестующих против зла, разочарованных, не верящих в будущее и трагически порвавших с действительностью»</w:t>
      </w:r>
      <w:r>
        <w:rPr>
          <w:rStyle w:val="a5"/>
          <w:rFonts w:ascii="Times New Roman" w:hAnsi="Times New Roman" w:cs="Times New Roman"/>
          <w:sz w:val="28"/>
        </w:rPr>
        <w:footnoteReference w:id="8"/>
      </w:r>
      <w:r>
        <w:rPr>
          <w:rFonts w:ascii="Times New Roman" w:hAnsi="Times New Roman" w:cs="Times New Roman"/>
          <w:sz w:val="28"/>
        </w:rPr>
        <w:t xml:space="preserve">. Вероятнее всего, </w:t>
      </w:r>
      <w:proofErr w:type="spellStart"/>
      <w:r>
        <w:rPr>
          <w:rFonts w:ascii="Times New Roman" w:hAnsi="Times New Roman" w:cs="Times New Roman"/>
          <w:sz w:val="28"/>
        </w:rPr>
        <w:t>Тёплиц</w:t>
      </w:r>
      <w:proofErr w:type="spellEnd"/>
      <w:r>
        <w:rPr>
          <w:rFonts w:ascii="Times New Roman" w:hAnsi="Times New Roman" w:cs="Times New Roman"/>
          <w:sz w:val="28"/>
        </w:rPr>
        <w:t xml:space="preserve"> не был знаком с оригинальными сценариями Майера, поэтому так легко причислил его к «типичным представителям интеллигенции». Если мы посмотрим на </w:t>
      </w:r>
      <w:r w:rsidR="002D09C1">
        <w:rPr>
          <w:rFonts w:ascii="Times New Roman" w:hAnsi="Times New Roman" w:cs="Times New Roman"/>
          <w:sz w:val="28"/>
        </w:rPr>
        <w:t xml:space="preserve">тексты </w:t>
      </w:r>
      <w:r>
        <w:rPr>
          <w:rFonts w:ascii="Times New Roman" w:hAnsi="Times New Roman" w:cs="Times New Roman"/>
          <w:sz w:val="28"/>
        </w:rPr>
        <w:t xml:space="preserve">Майера, его манеру письма, а также </w:t>
      </w:r>
      <w:r w:rsidR="002D09C1">
        <w:rPr>
          <w:rFonts w:ascii="Times New Roman" w:hAnsi="Times New Roman" w:cs="Times New Roman"/>
          <w:sz w:val="28"/>
        </w:rPr>
        <w:t xml:space="preserve">примем во внимание </w:t>
      </w:r>
      <w:r>
        <w:rPr>
          <w:rFonts w:ascii="Times New Roman" w:hAnsi="Times New Roman" w:cs="Times New Roman"/>
          <w:sz w:val="28"/>
        </w:rPr>
        <w:t>тот факт, что за жизнь он не написал ни одного романа или хотя бы рассказа,</w:t>
      </w:r>
      <w:r w:rsidR="001B2BEB">
        <w:rPr>
          <w:rFonts w:ascii="Times New Roman" w:hAnsi="Times New Roman" w:cs="Times New Roman"/>
          <w:sz w:val="28"/>
        </w:rPr>
        <w:t xml:space="preserve"> </w:t>
      </w:r>
      <w:r>
        <w:rPr>
          <w:rFonts w:ascii="Times New Roman" w:hAnsi="Times New Roman" w:cs="Times New Roman"/>
          <w:sz w:val="28"/>
        </w:rPr>
        <w:t>полностью посвяти</w:t>
      </w:r>
      <w:r w:rsidR="001B2BEB">
        <w:rPr>
          <w:rFonts w:ascii="Times New Roman" w:hAnsi="Times New Roman" w:cs="Times New Roman"/>
          <w:sz w:val="28"/>
        </w:rPr>
        <w:t>в</w:t>
      </w:r>
      <w:r>
        <w:rPr>
          <w:rFonts w:ascii="Times New Roman" w:hAnsi="Times New Roman" w:cs="Times New Roman"/>
          <w:sz w:val="28"/>
        </w:rPr>
        <w:t xml:space="preserve"> себя киносценариям, то поймем, </w:t>
      </w:r>
      <w:r w:rsidR="001B2BEB">
        <w:rPr>
          <w:rFonts w:ascii="Times New Roman" w:hAnsi="Times New Roman" w:cs="Times New Roman"/>
          <w:sz w:val="28"/>
        </w:rPr>
        <w:t xml:space="preserve">что «типичным» его назвать довольно трудно. Вот фрагмент сценария Майера </w:t>
      </w:r>
      <w:r w:rsidR="00A8179D">
        <w:rPr>
          <w:rFonts w:ascii="Times New Roman" w:hAnsi="Times New Roman" w:cs="Times New Roman"/>
          <w:sz w:val="28"/>
        </w:rPr>
        <w:t>к фильму</w:t>
      </w:r>
      <w:r w:rsidR="001B2BEB">
        <w:rPr>
          <w:rFonts w:ascii="Times New Roman" w:hAnsi="Times New Roman" w:cs="Times New Roman"/>
          <w:sz w:val="28"/>
        </w:rPr>
        <w:t xml:space="preserve"> </w:t>
      </w:r>
      <w:r w:rsidR="00A8179D">
        <w:rPr>
          <w:rFonts w:ascii="Times New Roman" w:hAnsi="Times New Roman" w:cs="Times New Roman"/>
          <w:sz w:val="28"/>
        </w:rPr>
        <w:t xml:space="preserve">Фридриха Вильгельма </w:t>
      </w:r>
      <w:r w:rsidR="001B2BEB">
        <w:rPr>
          <w:rFonts w:ascii="Times New Roman" w:hAnsi="Times New Roman" w:cs="Times New Roman"/>
          <w:sz w:val="28"/>
        </w:rPr>
        <w:t>Мурнау</w:t>
      </w:r>
      <w:r w:rsidR="00A8179D">
        <w:rPr>
          <w:rFonts w:ascii="Times New Roman" w:hAnsi="Times New Roman" w:cs="Times New Roman"/>
          <w:sz w:val="28"/>
        </w:rPr>
        <w:t xml:space="preserve"> «</w:t>
      </w:r>
      <w:r w:rsidR="00A8179D" w:rsidRPr="00A8179D">
        <w:rPr>
          <w:rFonts w:ascii="Times New Roman" w:hAnsi="Times New Roman" w:cs="Times New Roman"/>
          <w:sz w:val="28"/>
        </w:rPr>
        <w:t xml:space="preserve">Замок </w:t>
      </w:r>
      <w:proofErr w:type="spellStart"/>
      <w:r w:rsidR="00A8179D" w:rsidRPr="00A8179D">
        <w:rPr>
          <w:rFonts w:ascii="Times New Roman" w:hAnsi="Times New Roman" w:cs="Times New Roman"/>
          <w:sz w:val="28"/>
        </w:rPr>
        <w:t>Фогелёд</w:t>
      </w:r>
      <w:proofErr w:type="spellEnd"/>
      <w:r w:rsidR="00A8179D">
        <w:rPr>
          <w:rFonts w:ascii="Times New Roman" w:hAnsi="Times New Roman" w:cs="Times New Roman"/>
          <w:sz w:val="28"/>
        </w:rPr>
        <w:t>» (1921)</w:t>
      </w:r>
      <w:r w:rsidR="001B2BEB">
        <w:rPr>
          <w:rFonts w:ascii="Times New Roman" w:hAnsi="Times New Roman" w:cs="Times New Roman"/>
          <w:sz w:val="28"/>
        </w:rPr>
        <w:t>: «</w:t>
      </w:r>
      <w:r w:rsidR="001B2BEB" w:rsidRPr="001B2BEB">
        <w:rPr>
          <w:rFonts w:ascii="Times New Roman" w:hAnsi="Times New Roman" w:cs="Times New Roman"/>
          <w:i/>
          <w:sz w:val="28"/>
        </w:rPr>
        <w:t>Из диафрагмы</w:t>
      </w:r>
      <w:r w:rsidR="001B2BEB">
        <w:rPr>
          <w:rFonts w:ascii="Times New Roman" w:hAnsi="Times New Roman" w:cs="Times New Roman"/>
          <w:sz w:val="28"/>
        </w:rPr>
        <w:t xml:space="preserve">: Садовые ворота, вид изнутри. </w:t>
      </w:r>
      <w:r w:rsidR="001B2BEB" w:rsidRPr="001B2BEB">
        <w:rPr>
          <w:rFonts w:ascii="Times New Roman" w:hAnsi="Times New Roman" w:cs="Times New Roman"/>
          <w:i/>
          <w:sz w:val="28"/>
        </w:rPr>
        <w:t>Общий вид</w:t>
      </w:r>
      <w:r w:rsidR="001B2BEB">
        <w:rPr>
          <w:rFonts w:ascii="Times New Roman" w:hAnsi="Times New Roman" w:cs="Times New Roman"/>
          <w:sz w:val="28"/>
        </w:rPr>
        <w:t>: В ночи бушует буря. Льет ливмя. Деревья клонятся к земле. Но тихи ворота. Над ними колокольчик молчит лишь секунды. Но нет! Сейчас: Он бьет один раз. И вновь немеет…»</w:t>
      </w:r>
      <w:r w:rsidR="001B2BEB">
        <w:rPr>
          <w:rStyle w:val="a5"/>
          <w:rFonts w:ascii="Times New Roman" w:hAnsi="Times New Roman" w:cs="Times New Roman"/>
          <w:sz w:val="28"/>
        </w:rPr>
        <w:footnoteReference w:id="9"/>
      </w:r>
      <w:r w:rsidR="001B2BEB">
        <w:rPr>
          <w:rFonts w:ascii="Times New Roman" w:hAnsi="Times New Roman" w:cs="Times New Roman"/>
          <w:sz w:val="28"/>
        </w:rPr>
        <w:t>. Подобно художникам и литераторам-экспрессионистам, Майер особую роль отводит окружению</w:t>
      </w:r>
      <w:r w:rsidR="005D6EAD">
        <w:rPr>
          <w:rFonts w:ascii="Times New Roman" w:hAnsi="Times New Roman" w:cs="Times New Roman"/>
          <w:sz w:val="28"/>
        </w:rPr>
        <w:t xml:space="preserve"> героев</w:t>
      </w:r>
      <w:r w:rsidR="001B2BEB">
        <w:rPr>
          <w:rFonts w:ascii="Times New Roman" w:hAnsi="Times New Roman" w:cs="Times New Roman"/>
          <w:sz w:val="28"/>
        </w:rPr>
        <w:t xml:space="preserve">, погоде, </w:t>
      </w:r>
      <w:r w:rsidR="00AE2110">
        <w:rPr>
          <w:rFonts w:ascii="Times New Roman" w:hAnsi="Times New Roman" w:cs="Times New Roman"/>
          <w:sz w:val="28"/>
        </w:rPr>
        <w:t>пейзажу</w:t>
      </w:r>
      <w:r w:rsidR="001B2BEB">
        <w:rPr>
          <w:rFonts w:ascii="Times New Roman" w:hAnsi="Times New Roman" w:cs="Times New Roman"/>
          <w:sz w:val="28"/>
        </w:rPr>
        <w:t>, сочетая это с обрывистым, местами скудным, а местами, напротив, чересчур поэтичным языком. Сценарии Майера были</w:t>
      </w:r>
      <w:r w:rsidR="00AE2110">
        <w:rPr>
          <w:rFonts w:ascii="Times New Roman" w:hAnsi="Times New Roman" w:cs="Times New Roman"/>
          <w:sz w:val="28"/>
        </w:rPr>
        <w:t xml:space="preserve">, по сути, </w:t>
      </w:r>
      <w:r w:rsidR="001B2BEB">
        <w:rPr>
          <w:rFonts w:ascii="Times New Roman" w:hAnsi="Times New Roman" w:cs="Times New Roman"/>
          <w:sz w:val="28"/>
        </w:rPr>
        <w:t xml:space="preserve">уже готовыми фильмами, </w:t>
      </w:r>
      <w:r w:rsidR="005D6EAD">
        <w:rPr>
          <w:rFonts w:ascii="Times New Roman" w:hAnsi="Times New Roman" w:cs="Times New Roman"/>
          <w:sz w:val="28"/>
        </w:rPr>
        <w:t>наборо</w:t>
      </w:r>
      <w:r w:rsidR="00D247B9">
        <w:rPr>
          <w:rFonts w:ascii="Times New Roman" w:hAnsi="Times New Roman" w:cs="Times New Roman"/>
          <w:sz w:val="28"/>
        </w:rPr>
        <w:t>м</w:t>
      </w:r>
      <w:r w:rsidR="005D6EAD">
        <w:rPr>
          <w:rFonts w:ascii="Times New Roman" w:hAnsi="Times New Roman" w:cs="Times New Roman"/>
          <w:sz w:val="28"/>
        </w:rPr>
        <w:t xml:space="preserve"> кадров, </w:t>
      </w:r>
      <w:r w:rsidR="00D247B9">
        <w:rPr>
          <w:rFonts w:ascii="Times New Roman" w:hAnsi="Times New Roman" w:cs="Times New Roman"/>
          <w:sz w:val="28"/>
        </w:rPr>
        <w:t xml:space="preserve">словно уже </w:t>
      </w:r>
      <w:r w:rsidR="00AE2110">
        <w:rPr>
          <w:rFonts w:ascii="Times New Roman" w:hAnsi="Times New Roman" w:cs="Times New Roman"/>
          <w:sz w:val="28"/>
        </w:rPr>
        <w:t xml:space="preserve">наполненным теми самыми </w:t>
      </w:r>
      <w:r w:rsidR="001B2BEB">
        <w:rPr>
          <w:rFonts w:ascii="Times New Roman" w:hAnsi="Times New Roman" w:cs="Times New Roman"/>
          <w:sz w:val="28"/>
        </w:rPr>
        <w:t xml:space="preserve">ломанными экспрессионистскими линиями, которые ярче всего воплотились в «Кабинете доктора Калигари». </w:t>
      </w:r>
    </w:p>
    <w:p w:rsidR="009D0F8E" w:rsidRDefault="009D0F8E" w:rsidP="009D0F8E">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Таким образом, именно экспрессионистская манера письма </w:t>
      </w:r>
      <w:r w:rsidR="00D247B9">
        <w:rPr>
          <w:rFonts w:ascii="Times New Roman" w:hAnsi="Times New Roman" w:cs="Times New Roman"/>
          <w:sz w:val="28"/>
        </w:rPr>
        <w:t xml:space="preserve">сценариста Карла </w:t>
      </w:r>
      <w:r>
        <w:rPr>
          <w:rFonts w:ascii="Times New Roman" w:hAnsi="Times New Roman" w:cs="Times New Roman"/>
          <w:sz w:val="28"/>
        </w:rPr>
        <w:t xml:space="preserve">Майера </w:t>
      </w:r>
      <w:r w:rsidR="00AD0A8D">
        <w:rPr>
          <w:rFonts w:ascii="Times New Roman" w:hAnsi="Times New Roman" w:cs="Times New Roman"/>
          <w:sz w:val="28"/>
        </w:rPr>
        <w:t xml:space="preserve">во многом </w:t>
      </w:r>
      <w:r>
        <w:rPr>
          <w:rFonts w:ascii="Times New Roman" w:hAnsi="Times New Roman" w:cs="Times New Roman"/>
          <w:sz w:val="28"/>
        </w:rPr>
        <w:t xml:space="preserve">повлияла на то, как выглядит «Кабинет доктора </w:t>
      </w:r>
      <w:r>
        <w:rPr>
          <w:rFonts w:ascii="Times New Roman" w:hAnsi="Times New Roman" w:cs="Times New Roman"/>
          <w:sz w:val="28"/>
        </w:rPr>
        <w:lastRenderedPageBreak/>
        <w:t xml:space="preserve">Калигари». Один из художников фильма, Герман </w:t>
      </w:r>
      <w:proofErr w:type="spellStart"/>
      <w:r>
        <w:rPr>
          <w:rFonts w:ascii="Times New Roman" w:hAnsi="Times New Roman" w:cs="Times New Roman"/>
          <w:sz w:val="28"/>
        </w:rPr>
        <w:t>Варм</w:t>
      </w:r>
      <w:proofErr w:type="spellEnd"/>
      <w:r>
        <w:rPr>
          <w:rFonts w:ascii="Times New Roman" w:hAnsi="Times New Roman" w:cs="Times New Roman"/>
          <w:sz w:val="28"/>
        </w:rPr>
        <w:t xml:space="preserve">, вспоминал, как он </w:t>
      </w:r>
      <w:r w:rsidRPr="009D0F8E">
        <w:rPr>
          <w:rFonts w:ascii="Times New Roman" w:hAnsi="Times New Roman" w:cs="Times New Roman"/>
          <w:sz w:val="28"/>
        </w:rPr>
        <w:t>«уже при чтении необычного сценария,</w:t>
      </w:r>
      <w:r>
        <w:rPr>
          <w:rFonts w:ascii="Times New Roman" w:hAnsi="Times New Roman" w:cs="Times New Roman"/>
          <w:sz w:val="28"/>
        </w:rPr>
        <w:t xml:space="preserve"> </w:t>
      </w:r>
      <w:r w:rsidRPr="009D0F8E">
        <w:rPr>
          <w:rFonts w:ascii="Times New Roman" w:hAnsi="Times New Roman" w:cs="Times New Roman"/>
          <w:sz w:val="28"/>
        </w:rPr>
        <w:t>поражающего вычурностью стиля и своеобразной формой, понял,</w:t>
      </w:r>
      <w:r>
        <w:rPr>
          <w:rFonts w:ascii="Times New Roman" w:hAnsi="Times New Roman" w:cs="Times New Roman"/>
          <w:sz w:val="28"/>
        </w:rPr>
        <w:t xml:space="preserve"> </w:t>
      </w:r>
      <w:r w:rsidRPr="009D0F8E">
        <w:rPr>
          <w:rFonts w:ascii="Times New Roman" w:hAnsi="Times New Roman" w:cs="Times New Roman"/>
          <w:sz w:val="28"/>
        </w:rPr>
        <w:t>что декоративное решение должно быть нацелено на фантастическое, чисто</w:t>
      </w:r>
      <w:r>
        <w:rPr>
          <w:rFonts w:ascii="Times New Roman" w:hAnsi="Times New Roman" w:cs="Times New Roman"/>
          <w:sz w:val="28"/>
        </w:rPr>
        <w:t xml:space="preserve"> </w:t>
      </w:r>
      <w:r w:rsidRPr="009D0F8E">
        <w:rPr>
          <w:rFonts w:ascii="Times New Roman" w:hAnsi="Times New Roman" w:cs="Times New Roman"/>
          <w:sz w:val="28"/>
        </w:rPr>
        <w:t>художественное воздействие, полностью оторванное от реальности</w:t>
      </w:r>
      <w:r>
        <w:rPr>
          <w:rFonts w:ascii="Times New Roman" w:hAnsi="Times New Roman" w:cs="Times New Roman"/>
          <w:sz w:val="28"/>
        </w:rPr>
        <w:t xml:space="preserve">. </w:t>
      </w:r>
      <w:r w:rsidRPr="009D0F8E">
        <w:rPr>
          <w:rFonts w:ascii="Times New Roman" w:hAnsi="Times New Roman" w:cs="Times New Roman"/>
          <w:sz w:val="28"/>
        </w:rPr>
        <w:t>&lt;…&gt;</w:t>
      </w:r>
      <w:r>
        <w:rPr>
          <w:rFonts w:ascii="Times New Roman" w:hAnsi="Times New Roman" w:cs="Times New Roman"/>
          <w:sz w:val="28"/>
        </w:rPr>
        <w:t xml:space="preserve"> </w:t>
      </w:r>
      <w:r w:rsidRPr="009D0F8E">
        <w:rPr>
          <w:rFonts w:ascii="Times New Roman" w:hAnsi="Times New Roman" w:cs="Times New Roman"/>
          <w:sz w:val="28"/>
        </w:rPr>
        <w:t>До поздней ночи мы, трое художников, обсуждали сценарий. Рейман, чьи</w:t>
      </w:r>
      <w:r>
        <w:rPr>
          <w:rFonts w:ascii="Times New Roman" w:hAnsi="Times New Roman" w:cs="Times New Roman"/>
          <w:sz w:val="28"/>
        </w:rPr>
        <w:t xml:space="preserve"> </w:t>
      </w:r>
      <w:r w:rsidRPr="009D0F8E">
        <w:rPr>
          <w:rFonts w:ascii="Times New Roman" w:hAnsi="Times New Roman" w:cs="Times New Roman"/>
          <w:sz w:val="28"/>
        </w:rPr>
        <w:t>картины в тот период несли на себе отпечаток влияния экспрессионизма,</w:t>
      </w:r>
      <w:r>
        <w:rPr>
          <w:rFonts w:ascii="Times New Roman" w:hAnsi="Times New Roman" w:cs="Times New Roman"/>
          <w:sz w:val="28"/>
        </w:rPr>
        <w:t xml:space="preserve"> </w:t>
      </w:r>
      <w:r w:rsidRPr="009D0F8E">
        <w:rPr>
          <w:rFonts w:ascii="Times New Roman" w:hAnsi="Times New Roman" w:cs="Times New Roman"/>
          <w:sz w:val="28"/>
        </w:rPr>
        <w:t>настоял на том, что этот материал по своей форме должен быть экспрессионистским</w:t>
      </w:r>
      <w:r>
        <w:rPr>
          <w:rFonts w:ascii="Times New Roman" w:hAnsi="Times New Roman" w:cs="Times New Roman"/>
          <w:sz w:val="28"/>
        </w:rPr>
        <w:t xml:space="preserve">. </w:t>
      </w:r>
      <w:r w:rsidRPr="009D0F8E">
        <w:rPr>
          <w:rFonts w:ascii="Times New Roman" w:hAnsi="Times New Roman" w:cs="Times New Roman"/>
          <w:sz w:val="28"/>
        </w:rPr>
        <w:t>В ту же ночь мы сделали несколько набросков»</w:t>
      </w:r>
      <w:r>
        <w:rPr>
          <w:rStyle w:val="a5"/>
          <w:rFonts w:ascii="Times New Roman" w:hAnsi="Times New Roman" w:cs="Times New Roman"/>
          <w:sz w:val="28"/>
        </w:rPr>
        <w:footnoteReference w:id="10"/>
      </w:r>
      <w:r w:rsidRPr="009D0F8E">
        <w:rPr>
          <w:rFonts w:ascii="Times New Roman" w:hAnsi="Times New Roman" w:cs="Times New Roman"/>
          <w:sz w:val="28"/>
        </w:rPr>
        <w:t>.</w:t>
      </w:r>
    </w:p>
    <w:p w:rsidR="00652303" w:rsidRDefault="00E1567B" w:rsidP="009D0F8E">
      <w:pPr>
        <w:spacing w:line="360" w:lineRule="auto"/>
        <w:ind w:firstLine="709"/>
        <w:jc w:val="both"/>
        <w:rPr>
          <w:rFonts w:ascii="Times New Roman" w:hAnsi="Times New Roman" w:cs="Times New Roman"/>
          <w:sz w:val="28"/>
        </w:rPr>
      </w:pPr>
      <w:r>
        <w:rPr>
          <w:rFonts w:ascii="Times New Roman" w:hAnsi="Times New Roman" w:cs="Times New Roman"/>
          <w:sz w:val="28"/>
        </w:rPr>
        <w:t>Искаженную перспективу пространства</w:t>
      </w:r>
      <w:r w:rsidR="00652303">
        <w:rPr>
          <w:rFonts w:ascii="Times New Roman" w:hAnsi="Times New Roman" w:cs="Times New Roman"/>
          <w:sz w:val="28"/>
        </w:rPr>
        <w:t xml:space="preserve"> «Кабинета доктора Калигари» можно трактовать по-разному. Чаще всего эти </w:t>
      </w:r>
      <w:r w:rsidR="00D247B9">
        <w:rPr>
          <w:rFonts w:ascii="Times New Roman" w:hAnsi="Times New Roman" w:cs="Times New Roman"/>
          <w:sz w:val="28"/>
        </w:rPr>
        <w:t xml:space="preserve">искусственные пейзажи </w:t>
      </w:r>
      <w:r w:rsidR="00652303">
        <w:rPr>
          <w:rFonts w:ascii="Times New Roman" w:hAnsi="Times New Roman" w:cs="Times New Roman"/>
          <w:sz w:val="28"/>
        </w:rPr>
        <w:t xml:space="preserve">объясняются </w:t>
      </w:r>
      <w:r w:rsidR="00E10588">
        <w:rPr>
          <w:rFonts w:ascii="Times New Roman" w:hAnsi="Times New Roman" w:cs="Times New Roman"/>
          <w:sz w:val="28"/>
        </w:rPr>
        <w:t>замутненным</w:t>
      </w:r>
      <w:r w:rsidR="00652303">
        <w:rPr>
          <w:rFonts w:ascii="Times New Roman" w:hAnsi="Times New Roman" w:cs="Times New Roman"/>
          <w:sz w:val="28"/>
        </w:rPr>
        <w:t xml:space="preserve"> сознанием рассказчика</w:t>
      </w:r>
      <w:r w:rsidR="00B868D6">
        <w:rPr>
          <w:rFonts w:ascii="Times New Roman" w:hAnsi="Times New Roman" w:cs="Times New Roman"/>
          <w:sz w:val="28"/>
        </w:rPr>
        <w:t xml:space="preserve">, Франца, сыгранного Фридрихом </w:t>
      </w:r>
      <w:proofErr w:type="spellStart"/>
      <w:r w:rsidR="00B868D6">
        <w:rPr>
          <w:rFonts w:ascii="Times New Roman" w:hAnsi="Times New Roman" w:cs="Times New Roman"/>
          <w:sz w:val="28"/>
        </w:rPr>
        <w:t>Фейером</w:t>
      </w:r>
      <w:proofErr w:type="spellEnd"/>
      <w:r w:rsidR="00652303">
        <w:rPr>
          <w:rFonts w:ascii="Times New Roman" w:hAnsi="Times New Roman" w:cs="Times New Roman"/>
          <w:sz w:val="28"/>
        </w:rPr>
        <w:t xml:space="preserve">, которому привиделся злобный доктор Калигари. Уличные пространства стали для него сосредоточением опасности, местом, в котором нельзя скрыться от безвольной сомнамбулы </w:t>
      </w:r>
      <w:proofErr w:type="spellStart"/>
      <w:r w:rsidR="00652303">
        <w:rPr>
          <w:rFonts w:ascii="Times New Roman" w:hAnsi="Times New Roman" w:cs="Times New Roman"/>
          <w:sz w:val="28"/>
        </w:rPr>
        <w:t>Чезаре</w:t>
      </w:r>
      <w:proofErr w:type="spellEnd"/>
      <w:r w:rsidR="00B868D6">
        <w:rPr>
          <w:rFonts w:ascii="Times New Roman" w:hAnsi="Times New Roman" w:cs="Times New Roman"/>
          <w:sz w:val="28"/>
        </w:rPr>
        <w:t xml:space="preserve"> (эту роль блестяще исполнил Конрад </w:t>
      </w:r>
      <w:proofErr w:type="spellStart"/>
      <w:r w:rsidR="00B868D6">
        <w:rPr>
          <w:rFonts w:ascii="Times New Roman" w:hAnsi="Times New Roman" w:cs="Times New Roman"/>
          <w:sz w:val="28"/>
        </w:rPr>
        <w:t>Фейдт</w:t>
      </w:r>
      <w:proofErr w:type="spellEnd"/>
      <w:r w:rsidR="00B868D6">
        <w:rPr>
          <w:rFonts w:ascii="Times New Roman" w:hAnsi="Times New Roman" w:cs="Times New Roman"/>
          <w:sz w:val="28"/>
        </w:rPr>
        <w:t>)</w:t>
      </w:r>
      <w:r w:rsidR="00652303">
        <w:rPr>
          <w:rFonts w:ascii="Times New Roman" w:hAnsi="Times New Roman" w:cs="Times New Roman"/>
          <w:sz w:val="28"/>
        </w:rPr>
        <w:t>. Герой, как и зритель, испытывает дискомфорт, находясь вокруг этих проваливающихся домов и раскрытых, словно пасти зверя, окон и дверей. Зловеще</w:t>
      </w:r>
      <w:r w:rsidR="00E10588">
        <w:rPr>
          <w:rFonts w:ascii="Times New Roman" w:hAnsi="Times New Roman" w:cs="Times New Roman"/>
          <w:sz w:val="28"/>
        </w:rPr>
        <w:t>й</w:t>
      </w:r>
      <w:r w:rsidR="00652303">
        <w:rPr>
          <w:rFonts w:ascii="Times New Roman" w:hAnsi="Times New Roman" w:cs="Times New Roman"/>
          <w:sz w:val="28"/>
        </w:rPr>
        <w:t xml:space="preserve"> </w:t>
      </w:r>
      <w:r w:rsidR="00E10588">
        <w:rPr>
          <w:rFonts w:ascii="Times New Roman" w:hAnsi="Times New Roman" w:cs="Times New Roman"/>
          <w:sz w:val="28"/>
        </w:rPr>
        <w:t xml:space="preserve">улице, сконцентрировавшей в себе все опасности ночного города, </w:t>
      </w:r>
      <w:r w:rsidR="00652303">
        <w:rPr>
          <w:rFonts w:ascii="Times New Roman" w:hAnsi="Times New Roman" w:cs="Times New Roman"/>
          <w:sz w:val="28"/>
        </w:rPr>
        <w:t>противопоставляется спальня Джейн</w:t>
      </w:r>
      <w:r w:rsidR="00B868D6">
        <w:rPr>
          <w:rFonts w:ascii="Times New Roman" w:hAnsi="Times New Roman" w:cs="Times New Roman"/>
          <w:sz w:val="28"/>
        </w:rPr>
        <w:t xml:space="preserve"> </w:t>
      </w:r>
      <w:proofErr w:type="spellStart"/>
      <w:r w:rsidR="00B868D6">
        <w:rPr>
          <w:rFonts w:ascii="Times New Roman" w:hAnsi="Times New Roman" w:cs="Times New Roman"/>
          <w:sz w:val="28"/>
        </w:rPr>
        <w:t>Олсен</w:t>
      </w:r>
      <w:proofErr w:type="spellEnd"/>
      <w:r w:rsidR="00652303">
        <w:rPr>
          <w:rFonts w:ascii="Times New Roman" w:hAnsi="Times New Roman" w:cs="Times New Roman"/>
          <w:sz w:val="28"/>
        </w:rPr>
        <w:t xml:space="preserve">, </w:t>
      </w:r>
      <w:r w:rsidR="00B868D6">
        <w:rPr>
          <w:rFonts w:ascii="Times New Roman" w:hAnsi="Times New Roman" w:cs="Times New Roman"/>
          <w:sz w:val="28"/>
        </w:rPr>
        <w:t>невесты главного героя</w:t>
      </w:r>
      <w:r w:rsidR="00652303">
        <w:rPr>
          <w:rFonts w:ascii="Times New Roman" w:hAnsi="Times New Roman" w:cs="Times New Roman"/>
          <w:sz w:val="28"/>
        </w:rPr>
        <w:t xml:space="preserve">, но и там ее настигает </w:t>
      </w:r>
      <w:proofErr w:type="spellStart"/>
      <w:r w:rsidR="00652303">
        <w:rPr>
          <w:rFonts w:ascii="Times New Roman" w:hAnsi="Times New Roman" w:cs="Times New Roman"/>
          <w:sz w:val="28"/>
        </w:rPr>
        <w:t>Чезаре</w:t>
      </w:r>
      <w:proofErr w:type="spellEnd"/>
      <w:r w:rsidR="00652303">
        <w:rPr>
          <w:rFonts w:ascii="Times New Roman" w:hAnsi="Times New Roman" w:cs="Times New Roman"/>
          <w:sz w:val="28"/>
        </w:rPr>
        <w:t xml:space="preserve">, </w:t>
      </w:r>
      <w:r w:rsidR="00383984">
        <w:rPr>
          <w:rFonts w:ascii="Times New Roman" w:hAnsi="Times New Roman" w:cs="Times New Roman"/>
          <w:sz w:val="28"/>
        </w:rPr>
        <w:t>пробравшийся к девушке через окно</w:t>
      </w:r>
      <w:r w:rsidR="00652303">
        <w:rPr>
          <w:rFonts w:ascii="Times New Roman" w:hAnsi="Times New Roman" w:cs="Times New Roman"/>
          <w:sz w:val="28"/>
        </w:rPr>
        <w:t xml:space="preserve">. В этих кадрах его движения полностью сливаются с окружающим пространством, </w:t>
      </w:r>
      <w:r w:rsidR="00E10588">
        <w:rPr>
          <w:rFonts w:ascii="Times New Roman" w:hAnsi="Times New Roman" w:cs="Times New Roman"/>
          <w:sz w:val="28"/>
        </w:rPr>
        <w:t xml:space="preserve">словно повторяя вычерченные на экране линии. </w:t>
      </w:r>
    </w:p>
    <w:p w:rsidR="00561D74" w:rsidRDefault="00561D74" w:rsidP="00561D74">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Эти самые линии, формирующие </w:t>
      </w:r>
      <w:r w:rsidR="00063CBF">
        <w:rPr>
          <w:rFonts w:ascii="Times New Roman" w:hAnsi="Times New Roman" w:cs="Times New Roman"/>
          <w:sz w:val="28"/>
        </w:rPr>
        <w:t>демонический</w:t>
      </w:r>
      <w:r>
        <w:rPr>
          <w:rFonts w:ascii="Times New Roman" w:hAnsi="Times New Roman" w:cs="Times New Roman"/>
          <w:sz w:val="28"/>
        </w:rPr>
        <w:t xml:space="preserve"> город, оказывают самое сильное влияние на зрителя. «Кабинет доктора Калигари» – поистине поразительный случай выхода второго плана на первый. Эмоциональная составляющая фильма полностью переносится в декорации, и они начинают довлеть как над зрителем, так и над актерами, как бы </w:t>
      </w:r>
      <w:r w:rsidR="00383984">
        <w:rPr>
          <w:rFonts w:ascii="Times New Roman" w:hAnsi="Times New Roman" w:cs="Times New Roman"/>
          <w:sz w:val="28"/>
        </w:rPr>
        <w:t>сливаясь с ними воедино</w:t>
      </w:r>
      <w:r>
        <w:rPr>
          <w:rFonts w:ascii="Times New Roman" w:hAnsi="Times New Roman" w:cs="Times New Roman"/>
          <w:sz w:val="28"/>
        </w:rPr>
        <w:t xml:space="preserve">. </w:t>
      </w:r>
      <w:r>
        <w:rPr>
          <w:rFonts w:ascii="Times New Roman" w:hAnsi="Times New Roman" w:cs="Times New Roman"/>
          <w:sz w:val="28"/>
        </w:rPr>
        <w:lastRenderedPageBreak/>
        <w:t>Все эти н</w:t>
      </w:r>
      <w:r w:rsidRPr="00561D74">
        <w:rPr>
          <w:rFonts w:ascii="Times New Roman" w:hAnsi="Times New Roman" w:cs="Times New Roman"/>
          <w:sz w:val="28"/>
        </w:rPr>
        <w:t>еожиданные изломы, стремительные,</w:t>
      </w:r>
      <w:r>
        <w:rPr>
          <w:rFonts w:ascii="Times New Roman" w:hAnsi="Times New Roman" w:cs="Times New Roman"/>
          <w:sz w:val="28"/>
        </w:rPr>
        <w:t xml:space="preserve"> </w:t>
      </w:r>
      <w:r w:rsidRPr="00561D74">
        <w:rPr>
          <w:rFonts w:ascii="Times New Roman" w:hAnsi="Times New Roman" w:cs="Times New Roman"/>
          <w:sz w:val="28"/>
        </w:rPr>
        <w:t>отрывистые формы, резкие спуски и подъемы вызывают в</w:t>
      </w:r>
      <w:r>
        <w:rPr>
          <w:rFonts w:ascii="Times New Roman" w:hAnsi="Times New Roman" w:cs="Times New Roman"/>
          <w:sz w:val="28"/>
        </w:rPr>
        <w:t xml:space="preserve"> </w:t>
      </w:r>
      <w:r w:rsidRPr="00561D74">
        <w:rPr>
          <w:rFonts w:ascii="Times New Roman" w:hAnsi="Times New Roman" w:cs="Times New Roman"/>
          <w:sz w:val="28"/>
        </w:rPr>
        <w:t>душе совершенно иной отклик, нежели декорации с многочисленными</w:t>
      </w:r>
      <w:r>
        <w:rPr>
          <w:rFonts w:ascii="Times New Roman" w:hAnsi="Times New Roman" w:cs="Times New Roman"/>
          <w:sz w:val="28"/>
        </w:rPr>
        <w:t xml:space="preserve"> </w:t>
      </w:r>
      <w:r w:rsidRPr="00561D74">
        <w:rPr>
          <w:rFonts w:ascii="Times New Roman" w:hAnsi="Times New Roman" w:cs="Times New Roman"/>
          <w:sz w:val="28"/>
        </w:rPr>
        <w:t>плавными переходами.</w:t>
      </w:r>
      <w:r>
        <w:rPr>
          <w:rFonts w:ascii="Times New Roman" w:hAnsi="Times New Roman" w:cs="Times New Roman"/>
          <w:sz w:val="28"/>
        </w:rPr>
        <w:t xml:space="preserve"> Диагонали</w:t>
      </w:r>
      <w:r w:rsidRPr="00561D74">
        <w:rPr>
          <w:rFonts w:ascii="Times New Roman" w:hAnsi="Times New Roman" w:cs="Times New Roman"/>
          <w:sz w:val="28"/>
        </w:rPr>
        <w:t xml:space="preserve"> и острые углы в данном</w:t>
      </w:r>
      <w:r>
        <w:rPr>
          <w:rFonts w:ascii="Times New Roman" w:hAnsi="Times New Roman" w:cs="Times New Roman"/>
          <w:sz w:val="28"/>
        </w:rPr>
        <w:t xml:space="preserve"> </w:t>
      </w:r>
      <w:r w:rsidRPr="00561D74">
        <w:rPr>
          <w:rFonts w:ascii="Times New Roman" w:hAnsi="Times New Roman" w:cs="Times New Roman"/>
          <w:sz w:val="28"/>
        </w:rPr>
        <w:t xml:space="preserve">случае </w:t>
      </w:r>
      <w:r>
        <w:rPr>
          <w:rFonts w:ascii="Times New Roman" w:hAnsi="Times New Roman" w:cs="Times New Roman"/>
          <w:sz w:val="28"/>
        </w:rPr>
        <w:t xml:space="preserve">нагнетают тревогу, которая </w:t>
      </w:r>
      <w:r w:rsidR="00062532">
        <w:rPr>
          <w:rFonts w:ascii="Times New Roman" w:hAnsi="Times New Roman" w:cs="Times New Roman"/>
          <w:sz w:val="28"/>
        </w:rPr>
        <w:t xml:space="preserve">успешно </w:t>
      </w:r>
      <w:r w:rsidRPr="00561D74">
        <w:rPr>
          <w:rFonts w:ascii="Times New Roman" w:hAnsi="Times New Roman" w:cs="Times New Roman"/>
          <w:sz w:val="28"/>
        </w:rPr>
        <w:t>передается зрителю.</w:t>
      </w:r>
    </w:p>
    <w:p w:rsidR="00E10588" w:rsidRDefault="00E10588" w:rsidP="009D0F8E">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Если не считать многочисленные интерьеры, пространство города в фильме представлено двумя составляющими – ночными улицами и ярмаркой, на которой Калигари показывает свою сомнамбулу. </w:t>
      </w:r>
      <w:r w:rsidR="00A30A03">
        <w:rPr>
          <w:rFonts w:ascii="Times New Roman" w:hAnsi="Times New Roman" w:cs="Times New Roman"/>
          <w:sz w:val="28"/>
        </w:rPr>
        <w:t xml:space="preserve">При этом для разных локаций использовано разное </w:t>
      </w:r>
      <w:proofErr w:type="spellStart"/>
      <w:r w:rsidR="00A30A03">
        <w:rPr>
          <w:rFonts w:ascii="Times New Roman" w:hAnsi="Times New Roman" w:cs="Times New Roman"/>
          <w:sz w:val="28"/>
        </w:rPr>
        <w:t>вирирование</w:t>
      </w:r>
      <w:proofErr w:type="spellEnd"/>
      <w:r w:rsidR="00A30A03">
        <w:rPr>
          <w:rFonts w:ascii="Times New Roman" w:hAnsi="Times New Roman" w:cs="Times New Roman"/>
          <w:sz w:val="28"/>
        </w:rPr>
        <w:t xml:space="preserve">: </w:t>
      </w:r>
      <w:r w:rsidR="00C83507">
        <w:rPr>
          <w:rFonts w:ascii="Times New Roman" w:hAnsi="Times New Roman" w:cs="Times New Roman"/>
          <w:sz w:val="28"/>
        </w:rPr>
        <w:t>ярмарка</w:t>
      </w:r>
      <w:r w:rsidR="00383984">
        <w:rPr>
          <w:rFonts w:ascii="Times New Roman" w:hAnsi="Times New Roman" w:cs="Times New Roman"/>
          <w:sz w:val="28"/>
        </w:rPr>
        <w:t xml:space="preserve"> </w:t>
      </w:r>
      <w:r w:rsidR="00C83507">
        <w:rPr>
          <w:rFonts w:ascii="Times New Roman" w:hAnsi="Times New Roman" w:cs="Times New Roman"/>
          <w:sz w:val="28"/>
        </w:rPr>
        <w:t xml:space="preserve">представлена в более теплых тонах, </w:t>
      </w:r>
      <w:r w:rsidR="00383984">
        <w:rPr>
          <w:rFonts w:ascii="Times New Roman" w:hAnsi="Times New Roman" w:cs="Times New Roman"/>
          <w:sz w:val="28"/>
        </w:rPr>
        <w:t>она олицетворяет собой отсутствие контроля, свободу, близкую к анархии</w:t>
      </w:r>
      <w:r w:rsidR="00C83507">
        <w:rPr>
          <w:rFonts w:ascii="Times New Roman" w:hAnsi="Times New Roman" w:cs="Times New Roman"/>
          <w:sz w:val="28"/>
        </w:rPr>
        <w:t xml:space="preserve">; </w:t>
      </w:r>
      <w:r w:rsidR="00A30A03">
        <w:rPr>
          <w:rFonts w:ascii="Times New Roman" w:hAnsi="Times New Roman" w:cs="Times New Roman"/>
          <w:sz w:val="28"/>
        </w:rPr>
        <w:t xml:space="preserve">ночные уличные </w:t>
      </w:r>
      <w:r w:rsidR="00C83507">
        <w:rPr>
          <w:rFonts w:ascii="Times New Roman" w:hAnsi="Times New Roman" w:cs="Times New Roman"/>
          <w:sz w:val="28"/>
        </w:rPr>
        <w:t>пейзажи</w:t>
      </w:r>
      <w:r w:rsidR="00A30A03">
        <w:rPr>
          <w:rFonts w:ascii="Times New Roman" w:hAnsi="Times New Roman" w:cs="Times New Roman"/>
          <w:sz w:val="28"/>
        </w:rPr>
        <w:t xml:space="preserve"> выполнены в холодных </w:t>
      </w:r>
      <w:r w:rsidR="00C83507">
        <w:rPr>
          <w:rFonts w:ascii="Times New Roman" w:hAnsi="Times New Roman" w:cs="Times New Roman"/>
          <w:sz w:val="28"/>
        </w:rPr>
        <w:t>цветах</w:t>
      </w:r>
      <w:r w:rsidR="00A30A03">
        <w:rPr>
          <w:rFonts w:ascii="Times New Roman" w:hAnsi="Times New Roman" w:cs="Times New Roman"/>
          <w:sz w:val="28"/>
        </w:rPr>
        <w:t>, напоминающих полотна экспрессионистов</w:t>
      </w:r>
      <w:r w:rsidR="00C83507">
        <w:rPr>
          <w:rFonts w:ascii="Times New Roman" w:hAnsi="Times New Roman" w:cs="Times New Roman"/>
          <w:sz w:val="28"/>
        </w:rPr>
        <w:t>. Улица в произведениях немецких авторов чаще всего предстает как место зловещее и недружелюбное. «Кабинет доктора Калигари» в этом плане может встать в один ряд с «</w:t>
      </w:r>
      <w:proofErr w:type="spellStart"/>
      <w:r w:rsidR="00C83507">
        <w:rPr>
          <w:rFonts w:ascii="Times New Roman" w:hAnsi="Times New Roman" w:cs="Times New Roman"/>
          <w:sz w:val="28"/>
        </w:rPr>
        <w:t>Големом</w:t>
      </w:r>
      <w:proofErr w:type="spellEnd"/>
      <w:r w:rsidR="00C83507">
        <w:rPr>
          <w:rFonts w:ascii="Times New Roman" w:hAnsi="Times New Roman" w:cs="Times New Roman"/>
          <w:sz w:val="28"/>
        </w:rPr>
        <w:t xml:space="preserve">» Густава </w:t>
      </w:r>
      <w:proofErr w:type="spellStart"/>
      <w:r w:rsidR="00C83507" w:rsidRPr="00C83507">
        <w:rPr>
          <w:rFonts w:ascii="Times New Roman" w:hAnsi="Times New Roman" w:cs="Times New Roman"/>
          <w:sz w:val="28"/>
        </w:rPr>
        <w:t>Майринк</w:t>
      </w:r>
      <w:r w:rsidR="00C83507">
        <w:rPr>
          <w:rFonts w:ascii="Times New Roman" w:hAnsi="Times New Roman" w:cs="Times New Roman"/>
          <w:sz w:val="28"/>
        </w:rPr>
        <w:t>а</w:t>
      </w:r>
      <w:proofErr w:type="spellEnd"/>
      <w:r w:rsidR="00C83507">
        <w:rPr>
          <w:rFonts w:ascii="Times New Roman" w:hAnsi="Times New Roman" w:cs="Times New Roman"/>
          <w:sz w:val="28"/>
        </w:rPr>
        <w:t>, в котором уже упомянутые пражские улочки наполняются зловещ</w:t>
      </w:r>
      <w:r w:rsidR="00F401A0">
        <w:rPr>
          <w:rFonts w:ascii="Times New Roman" w:hAnsi="Times New Roman" w:cs="Times New Roman"/>
          <w:sz w:val="28"/>
        </w:rPr>
        <w:t>ей мистикой</w:t>
      </w:r>
      <w:r w:rsidR="00C83507">
        <w:rPr>
          <w:rFonts w:ascii="Times New Roman" w:hAnsi="Times New Roman" w:cs="Times New Roman"/>
          <w:sz w:val="28"/>
        </w:rPr>
        <w:t xml:space="preserve">. </w:t>
      </w:r>
    </w:p>
    <w:p w:rsidR="00561D74" w:rsidRDefault="00C83507" w:rsidP="00AD0A8D">
      <w:pPr>
        <w:spacing w:line="360" w:lineRule="auto"/>
        <w:ind w:firstLine="709"/>
        <w:jc w:val="both"/>
        <w:rPr>
          <w:rFonts w:ascii="Times New Roman" w:hAnsi="Times New Roman" w:cs="Times New Roman"/>
          <w:sz w:val="28"/>
        </w:rPr>
      </w:pPr>
      <w:r>
        <w:rPr>
          <w:rFonts w:ascii="Times New Roman" w:hAnsi="Times New Roman" w:cs="Times New Roman"/>
          <w:sz w:val="28"/>
        </w:rPr>
        <w:t>В</w:t>
      </w:r>
      <w:r w:rsidR="00561D74">
        <w:rPr>
          <w:rFonts w:ascii="Times New Roman" w:hAnsi="Times New Roman" w:cs="Times New Roman"/>
          <w:sz w:val="28"/>
        </w:rPr>
        <w:t xml:space="preserve">ыбор небольшого городка вместо крупного мегаполиса со множеством фонарей и вывесок играет на руку гнетущей атмосфере «Кабинета доктора Калигари». Несмотря на то, что архитектура в фильме сильно </w:t>
      </w:r>
      <w:r w:rsidR="00AD0A8D">
        <w:rPr>
          <w:rFonts w:ascii="Times New Roman" w:hAnsi="Times New Roman" w:cs="Times New Roman"/>
          <w:sz w:val="28"/>
        </w:rPr>
        <w:t>искажена</w:t>
      </w:r>
      <w:r w:rsidR="00561D74">
        <w:rPr>
          <w:rFonts w:ascii="Times New Roman" w:hAnsi="Times New Roman" w:cs="Times New Roman"/>
          <w:sz w:val="28"/>
        </w:rPr>
        <w:t>, нам удается распознать готические клиновидные крыши, брандмауэры и романские фасады</w:t>
      </w:r>
      <w:r w:rsidR="00062532">
        <w:rPr>
          <w:rFonts w:ascii="Times New Roman" w:hAnsi="Times New Roman" w:cs="Times New Roman"/>
          <w:sz w:val="28"/>
        </w:rPr>
        <w:t>, характерные для немецких глубинок</w:t>
      </w:r>
      <w:r>
        <w:rPr>
          <w:rFonts w:ascii="Times New Roman" w:hAnsi="Times New Roman" w:cs="Times New Roman"/>
          <w:sz w:val="28"/>
        </w:rPr>
        <w:t>. Влияние экспрессионизма</w:t>
      </w:r>
      <w:r w:rsidR="00F401A0">
        <w:rPr>
          <w:rFonts w:ascii="Times New Roman" w:hAnsi="Times New Roman" w:cs="Times New Roman"/>
          <w:sz w:val="28"/>
        </w:rPr>
        <w:t>, этого талантливого организатора напряженных форм,</w:t>
      </w:r>
      <w:r>
        <w:rPr>
          <w:rFonts w:ascii="Times New Roman" w:hAnsi="Times New Roman" w:cs="Times New Roman"/>
          <w:sz w:val="28"/>
        </w:rPr>
        <w:t xml:space="preserve"> </w:t>
      </w:r>
      <w:r w:rsidR="00F401A0">
        <w:rPr>
          <w:rFonts w:ascii="Times New Roman" w:hAnsi="Times New Roman" w:cs="Times New Roman"/>
          <w:sz w:val="28"/>
        </w:rPr>
        <w:t>здесь</w:t>
      </w:r>
      <w:r>
        <w:rPr>
          <w:rFonts w:ascii="Times New Roman" w:hAnsi="Times New Roman" w:cs="Times New Roman"/>
          <w:sz w:val="28"/>
        </w:rPr>
        <w:t xml:space="preserve"> сведено к </w:t>
      </w:r>
      <w:r w:rsidR="00AD0A8D">
        <w:rPr>
          <w:rFonts w:ascii="Times New Roman" w:hAnsi="Times New Roman" w:cs="Times New Roman"/>
          <w:sz w:val="28"/>
        </w:rPr>
        <w:t>деформации</w:t>
      </w:r>
      <w:r>
        <w:rPr>
          <w:rFonts w:ascii="Times New Roman" w:hAnsi="Times New Roman" w:cs="Times New Roman"/>
          <w:sz w:val="28"/>
        </w:rPr>
        <w:t xml:space="preserve"> пространства и нарочитой искусственности картонных декораций. </w:t>
      </w:r>
      <w:r w:rsidR="00AD0A8D">
        <w:rPr>
          <w:rFonts w:ascii="Times New Roman" w:hAnsi="Times New Roman" w:cs="Times New Roman"/>
          <w:sz w:val="28"/>
        </w:rPr>
        <w:t xml:space="preserve">По словам </w:t>
      </w:r>
      <w:proofErr w:type="spellStart"/>
      <w:r w:rsidR="00AD0A8D">
        <w:rPr>
          <w:rFonts w:ascii="Times New Roman" w:hAnsi="Times New Roman" w:cs="Times New Roman"/>
          <w:sz w:val="28"/>
        </w:rPr>
        <w:t>Кракауэра</w:t>
      </w:r>
      <w:proofErr w:type="spellEnd"/>
      <w:r w:rsidR="00AD0A8D">
        <w:rPr>
          <w:rFonts w:ascii="Times New Roman" w:hAnsi="Times New Roman" w:cs="Times New Roman"/>
          <w:sz w:val="28"/>
        </w:rPr>
        <w:t>, «э</w:t>
      </w:r>
      <w:r w:rsidR="00AD0A8D" w:rsidRPr="00AD0A8D">
        <w:rPr>
          <w:rFonts w:ascii="Times New Roman" w:hAnsi="Times New Roman" w:cs="Times New Roman"/>
          <w:sz w:val="28"/>
        </w:rPr>
        <w:t xml:space="preserve">ти сочетания форм </w:t>
      </w:r>
      <w:r w:rsidR="00AD0A8D">
        <w:rPr>
          <w:rFonts w:ascii="Times New Roman" w:hAnsi="Times New Roman" w:cs="Times New Roman"/>
          <w:sz w:val="28"/>
        </w:rPr>
        <w:t>–</w:t>
      </w:r>
      <w:r w:rsidR="00AD0A8D" w:rsidRPr="00AD0A8D">
        <w:rPr>
          <w:rFonts w:ascii="Times New Roman" w:hAnsi="Times New Roman" w:cs="Times New Roman"/>
          <w:sz w:val="28"/>
        </w:rPr>
        <w:t xml:space="preserve"> их стиль позднее превратился почти что в манерность </w:t>
      </w:r>
      <w:r w:rsidR="00AD0A8D">
        <w:rPr>
          <w:rFonts w:ascii="Times New Roman" w:hAnsi="Times New Roman" w:cs="Times New Roman"/>
          <w:sz w:val="28"/>
        </w:rPr>
        <w:t>–</w:t>
      </w:r>
      <w:r w:rsidR="00AD0A8D" w:rsidRPr="00AD0A8D">
        <w:rPr>
          <w:rFonts w:ascii="Times New Roman" w:hAnsi="Times New Roman" w:cs="Times New Roman"/>
          <w:sz w:val="28"/>
        </w:rPr>
        <w:t xml:space="preserve"> лишь намекали</w:t>
      </w:r>
      <w:r w:rsidR="00AD0A8D">
        <w:rPr>
          <w:rFonts w:ascii="Times New Roman" w:hAnsi="Times New Roman" w:cs="Times New Roman"/>
          <w:sz w:val="28"/>
        </w:rPr>
        <w:t xml:space="preserve"> </w:t>
      </w:r>
      <w:r w:rsidR="00AD0A8D" w:rsidRPr="00AD0A8D">
        <w:rPr>
          <w:rFonts w:ascii="Times New Roman" w:hAnsi="Times New Roman" w:cs="Times New Roman"/>
          <w:sz w:val="28"/>
        </w:rPr>
        <w:t>зрителю на то, что перед ним дома, стены, ландшафты. Невзирая на отдельные изъяны и погрешности</w:t>
      </w:r>
      <w:r w:rsidR="00AD0A8D">
        <w:rPr>
          <w:rFonts w:ascii="Times New Roman" w:hAnsi="Times New Roman" w:cs="Times New Roman"/>
          <w:sz w:val="28"/>
        </w:rPr>
        <w:t xml:space="preserve"> – н</w:t>
      </w:r>
      <w:r w:rsidR="00AD0A8D" w:rsidRPr="00AD0A8D">
        <w:rPr>
          <w:rFonts w:ascii="Times New Roman" w:hAnsi="Times New Roman" w:cs="Times New Roman"/>
          <w:sz w:val="28"/>
        </w:rPr>
        <w:t xml:space="preserve">екоторые задники явно противоречили художественной условности целого, </w:t>
      </w:r>
      <w:r w:rsidR="00AD0A8D" w:rsidRPr="00AD0A8D">
        <w:rPr>
          <w:rFonts w:ascii="Times New Roman" w:hAnsi="Times New Roman" w:cs="Times New Roman"/>
          <w:sz w:val="28"/>
        </w:rPr>
        <w:lastRenderedPageBreak/>
        <w:t>другие же сохраняли верность</w:t>
      </w:r>
      <w:r w:rsidR="00AD0A8D">
        <w:rPr>
          <w:rFonts w:ascii="Times New Roman" w:hAnsi="Times New Roman" w:cs="Times New Roman"/>
          <w:sz w:val="28"/>
        </w:rPr>
        <w:t xml:space="preserve"> </w:t>
      </w:r>
      <w:r w:rsidR="00AD0A8D" w:rsidRPr="00AD0A8D">
        <w:rPr>
          <w:rFonts w:ascii="Times New Roman" w:hAnsi="Times New Roman" w:cs="Times New Roman"/>
          <w:sz w:val="28"/>
        </w:rPr>
        <w:t>ей</w:t>
      </w:r>
      <w:r w:rsidR="00AD0A8D">
        <w:rPr>
          <w:rFonts w:ascii="Times New Roman" w:hAnsi="Times New Roman" w:cs="Times New Roman"/>
          <w:sz w:val="28"/>
        </w:rPr>
        <w:t>, –</w:t>
      </w:r>
      <w:r w:rsidR="00AD0A8D" w:rsidRPr="00AD0A8D">
        <w:rPr>
          <w:rFonts w:ascii="Times New Roman" w:hAnsi="Times New Roman" w:cs="Times New Roman"/>
          <w:sz w:val="28"/>
        </w:rPr>
        <w:t xml:space="preserve"> декорации привели к тому, что материальные объекты превратились в символическую</w:t>
      </w:r>
      <w:r w:rsidR="00AD0A8D">
        <w:rPr>
          <w:rFonts w:ascii="Times New Roman" w:hAnsi="Times New Roman" w:cs="Times New Roman"/>
          <w:sz w:val="28"/>
        </w:rPr>
        <w:t xml:space="preserve"> </w:t>
      </w:r>
      <w:proofErr w:type="spellStart"/>
      <w:r w:rsidR="00AD0A8D" w:rsidRPr="00AD0A8D">
        <w:rPr>
          <w:rFonts w:ascii="Times New Roman" w:hAnsi="Times New Roman" w:cs="Times New Roman"/>
          <w:sz w:val="28"/>
        </w:rPr>
        <w:t>орнаменталистику</w:t>
      </w:r>
      <w:proofErr w:type="spellEnd"/>
      <w:r w:rsidR="00AD0A8D">
        <w:rPr>
          <w:rFonts w:ascii="Times New Roman" w:hAnsi="Times New Roman" w:cs="Times New Roman"/>
          <w:sz w:val="28"/>
        </w:rPr>
        <w:t>»</w:t>
      </w:r>
      <w:r w:rsidR="00AD0A8D">
        <w:rPr>
          <w:rStyle w:val="a5"/>
          <w:rFonts w:ascii="Times New Roman" w:hAnsi="Times New Roman" w:cs="Times New Roman"/>
          <w:sz w:val="28"/>
        </w:rPr>
        <w:footnoteReference w:id="11"/>
      </w:r>
      <w:r w:rsidR="00AD0A8D" w:rsidRPr="00AD0A8D">
        <w:rPr>
          <w:rFonts w:ascii="Times New Roman" w:hAnsi="Times New Roman" w:cs="Times New Roman"/>
          <w:sz w:val="28"/>
        </w:rPr>
        <w:t>.</w:t>
      </w:r>
      <w:r w:rsidR="00AD0A8D">
        <w:rPr>
          <w:rFonts w:ascii="Times New Roman" w:hAnsi="Times New Roman" w:cs="Times New Roman"/>
          <w:sz w:val="28"/>
        </w:rPr>
        <w:t xml:space="preserve"> </w:t>
      </w:r>
    </w:p>
    <w:p w:rsidR="00AD0A8D" w:rsidRDefault="00156AB2" w:rsidP="00AD0A8D">
      <w:pPr>
        <w:spacing w:line="360" w:lineRule="auto"/>
        <w:ind w:firstLine="709"/>
        <w:jc w:val="both"/>
        <w:rPr>
          <w:rFonts w:ascii="Times New Roman" w:hAnsi="Times New Roman" w:cs="Times New Roman"/>
          <w:sz w:val="28"/>
        </w:rPr>
      </w:pPr>
      <w:r>
        <w:rPr>
          <w:rFonts w:ascii="Times New Roman" w:hAnsi="Times New Roman" w:cs="Times New Roman"/>
          <w:sz w:val="28"/>
        </w:rPr>
        <w:t>«Калигари» внес свою лепту в немецкое киноискусство, породив тот самый «</w:t>
      </w:r>
      <w:proofErr w:type="spellStart"/>
      <w:r>
        <w:rPr>
          <w:rFonts w:ascii="Times New Roman" w:hAnsi="Times New Roman" w:cs="Times New Roman"/>
          <w:sz w:val="28"/>
        </w:rPr>
        <w:t>калигаризм</w:t>
      </w:r>
      <w:proofErr w:type="spellEnd"/>
      <w:r>
        <w:rPr>
          <w:rFonts w:ascii="Times New Roman" w:hAnsi="Times New Roman" w:cs="Times New Roman"/>
          <w:sz w:val="28"/>
        </w:rPr>
        <w:t xml:space="preserve">». Как </w:t>
      </w:r>
      <w:r w:rsidR="00BD10F7">
        <w:rPr>
          <w:rFonts w:ascii="Times New Roman" w:hAnsi="Times New Roman" w:cs="Times New Roman"/>
          <w:sz w:val="28"/>
        </w:rPr>
        <w:t>было</w:t>
      </w:r>
      <w:r>
        <w:rPr>
          <w:rFonts w:ascii="Times New Roman" w:hAnsi="Times New Roman" w:cs="Times New Roman"/>
          <w:sz w:val="28"/>
        </w:rPr>
        <w:t xml:space="preserve"> отмечено</w:t>
      </w:r>
      <w:r w:rsidR="00BD10F7">
        <w:rPr>
          <w:rFonts w:ascii="Times New Roman" w:hAnsi="Times New Roman" w:cs="Times New Roman"/>
          <w:sz w:val="28"/>
        </w:rPr>
        <w:t xml:space="preserve"> ранее</w:t>
      </w:r>
      <w:r>
        <w:rPr>
          <w:rFonts w:ascii="Times New Roman" w:hAnsi="Times New Roman" w:cs="Times New Roman"/>
          <w:sz w:val="28"/>
        </w:rPr>
        <w:t>, он не сводится к одним лишь искаженным нарисованным пространствам, резким линиям и игре с освещением. На примере «Кабинета восковых фигур» можно проследить, как «</w:t>
      </w:r>
      <w:proofErr w:type="spellStart"/>
      <w:r>
        <w:rPr>
          <w:rFonts w:ascii="Times New Roman" w:hAnsi="Times New Roman" w:cs="Times New Roman"/>
          <w:sz w:val="28"/>
        </w:rPr>
        <w:t>калигаризм</w:t>
      </w:r>
      <w:proofErr w:type="spellEnd"/>
      <w:r>
        <w:rPr>
          <w:rFonts w:ascii="Times New Roman" w:hAnsi="Times New Roman" w:cs="Times New Roman"/>
          <w:sz w:val="28"/>
        </w:rPr>
        <w:t xml:space="preserve">» влияет и на сюжет фильма, который полностью построен вокруг фантазий главного героя, записывающего разнообразные истории о восковых фигурах. Все происходящее на экране вновь оказывается вымыслом, </w:t>
      </w:r>
      <w:proofErr w:type="spellStart"/>
      <w:r>
        <w:rPr>
          <w:rFonts w:ascii="Times New Roman" w:hAnsi="Times New Roman" w:cs="Times New Roman"/>
          <w:sz w:val="28"/>
        </w:rPr>
        <w:t>псевдореальностью</w:t>
      </w:r>
      <w:proofErr w:type="spellEnd"/>
      <w:r>
        <w:rPr>
          <w:rFonts w:ascii="Times New Roman" w:hAnsi="Times New Roman" w:cs="Times New Roman"/>
          <w:sz w:val="28"/>
        </w:rPr>
        <w:t xml:space="preserve">, созданной подсознанием человека. </w:t>
      </w:r>
      <w:r w:rsidR="00191C33">
        <w:rPr>
          <w:rFonts w:ascii="Times New Roman" w:hAnsi="Times New Roman" w:cs="Times New Roman"/>
          <w:sz w:val="28"/>
        </w:rPr>
        <w:t xml:space="preserve">При этом действие фильма полностью строится вокруг балагана, ярмарки, которая также присутствовала в фильме Роберта Вине. «Кабинет восковых фигур», по мнению Зигфрида </w:t>
      </w:r>
      <w:proofErr w:type="spellStart"/>
      <w:r w:rsidR="00191C33">
        <w:rPr>
          <w:rFonts w:ascii="Times New Roman" w:hAnsi="Times New Roman" w:cs="Times New Roman"/>
          <w:sz w:val="28"/>
        </w:rPr>
        <w:t>Кракауэра</w:t>
      </w:r>
      <w:proofErr w:type="spellEnd"/>
      <w:r w:rsidR="00191C33">
        <w:rPr>
          <w:rFonts w:ascii="Times New Roman" w:hAnsi="Times New Roman" w:cs="Times New Roman"/>
          <w:sz w:val="28"/>
        </w:rPr>
        <w:t xml:space="preserve">, опять демонстрирует ту самую попытку бегства от реальности, стремление немцев к тому, чтобы укрыться от враждебного мира в своей раковине подобно персонажам романа </w:t>
      </w:r>
      <w:r w:rsidR="000E2971">
        <w:rPr>
          <w:rFonts w:ascii="Times New Roman" w:hAnsi="Times New Roman" w:cs="Times New Roman"/>
          <w:sz w:val="28"/>
        </w:rPr>
        <w:t xml:space="preserve">Фридриха </w:t>
      </w:r>
      <w:proofErr w:type="spellStart"/>
      <w:r w:rsidR="00191C33">
        <w:rPr>
          <w:rFonts w:ascii="Times New Roman" w:hAnsi="Times New Roman" w:cs="Times New Roman"/>
          <w:sz w:val="28"/>
        </w:rPr>
        <w:t>Гёльдерлина</w:t>
      </w:r>
      <w:proofErr w:type="spellEnd"/>
      <w:r w:rsidR="00191C33">
        <w:rPr>
          <w:rFonts w:ascii="Times New Roman" w:hAnsi="Times New Roman" w:cs="Times New Roman"/>
          <w:sz w:val="28"/>
        </w:rPr>
        <w:t xml:space="preserve"> «</w:t>
      </w:r>
      <w:proofErr w:type="spellStart"/>
      <w:r w:rsidR="00191C33">
        <w:rPr>
          <w:rFonts w:ascii="Times New Roman" w:hAnsi="Times New Roman" w:cs="Times New Roman"/>
          <w:sz w:val="28"/>
        </w:rPr>
        <w:t>Гиперион</w:t>
      </w:r>
      <w:proofErr w:type="spellEnd"/>
      <w:r w:rsidR="00191C33">
        <w:rPr>
          <w:rFonts w:ascii="Times New Roman" w:hAnsi="Times New Roman" w:cs="Times New Roman"/>
          <w:sz w:val="28"/>
        </w:rPr>
        <w:t xml:space="preserve">». </w:t>
      </w:r>
      <w:r>
        <w:rPr>
          <w:rFonts w:ascii="Times New Roman" w:hAnsi="Times New Roman" w:cs="Times New Roman"/>
          <w:sz w:val="28"/>
        </w:rPr>
        <w:t xml:space="preserve">В </w:t>
      </w:r>
      <w:r w:rsidR="00191C33">
        <w:rPr>
          <w:rFonts w:ascii="Times New Roman" w:hAnsi="Times New Roman" w:cs="Times New Roman"/>
          <w:sz w:val="28"/>
        </w:rPr>
        <w:t>фильме Лени</w:t>
      </w:r>
      <w:r>
        <w:rPr>
          <w:rFonts w:ascii="Times New Roman" w:hAnsi="Times New Roman" w:cs="Times New Roman"/>
          <w:sz w:val="28"/>
        </w:rPr>
        <w:t xml:space="preserve"> феномен киноэкспрессионизма доводится до своего логического предела: герой буквально на наших глазах «конструирует» окружающую </w:t>
      </w:r>
      <w:r w:rsidR="00DC4AF5">
        <w:rPr>
          <w:rFonts w:ascii="Times New Roman" w:hAnsi="Times New Roman" w:cs="Times New Roman"/>
          <w:sz w:val="28"/>
        </w:rPr>
        <w:t xml:space="preserve">лубочную </w:t>
      </w:r>
      <w:r>
        <w:rPr>
          <w:rFonts w:ascii="Times New Roman" w:hAnsi="Times New Roman" w:cs="Times New Roman"/>
          <w:sz w:val="28"/>
        </w:rPr>
        <w:t>действительность. Этот триумф Творца, абсолют</w:t>
      </w:r>
      <w:r w:rsidR="00F401A0">
        <w:rPr>
          <w:rFonts w:ascii="Times New Roman" w:hAnsi="Times New Roman" w:cs="Times New Roman"/>
          <w:sz w:val="28"/>
        </w:rPr>
        <w:t>изированное</w:t>
      </w:r>
      <w:r>
        <w:rPr>
          <w:rFonts w:ascii="Times New Roman" w:hAnsi="Times New Roman" w:cs="Times New Roman"/>
          <w:sz w:val="28"/>
        </w:rPr>
        <w:t xml:space="preserve"> Я станов</w:t>
      </w:r>
      <w:r w:rsidR="00F401A0">
        <w:rPr>
          <w:rFonts w:ascii="Times New Roman" w:hAnsi="Times New Roman" w:cs="Times New Roman"/>
          <w:sz w:val="28"/>
        </w:rPr>
        <w:t>я</w:t>
      </w:r>
      <w:r>
        <w:rPr>
          <w:rFonts w:ascii="Times New Roman" w:hAnsi="Times New Roman" w:cs="Times New Roman"/>
          <w:sz w:val="28"/>
        </w:rPr>
        <w:t>тся и финальным аккордом киноэкспрессионизма</w:t>
      </w:r>
      <w:r w:rsidR="00C74F38">
        <w:rPr>
          <w:rFonts w:ascii="Times New Roman" w:hAnsi="Times New Roman" w:cs="Times New Roman"/>
          <w:sz w:val="28"/>
        </w:rPr>
        <w:t>, окончательно перешедшего в чисто декоративную фазу</w:t>
      </w:r>
      <w:r>
        <w:rPr>
          <w:rFonts w:ascii="Times New Roman" w:hAnsi="Times New Roman" w:cs="Times New Roman"/>
          <w:sz w:val="28"/>
        </w:rPr>
        <w:t>. На смену ему уже спешат камерные драмы (нем.</w:t>
      </w:r>
      <w:r w:rsidRPr="00156AB2">
        <w:t xml:space="preserve"> </w:t>
      </w:r>
      <w:proofErr w:type="spellStart"/>
      <w:r w:rsidRPr="001D5E4F">
        <w:rPr>
          <w:rFonts w:ascii="Times New Roman" w:hAnsi="Times New Roman" w:cs="Times New Roman"/>
          <w:i/>
          <w:sz w:val="28"/>
        </w:rPr>
        <w:t>Kammerspielfilm</w:t>
      </w:r>
      <w:proofErr w:type="spellEnd"/>
      <w:r w:rsidRPr="00C74F38">
        <w:rPr>
          <w:rFonts w:ascii="Times New Roman" w:hAnsi="Times New Roman" w:cs="Times New Roman"/>
          <w:sz w:val="28"/>
        </w:rPr>
        <w:t>)</w:t>
      </w:r>
      <w:r w:rsidR="00DE3A2C">
        <w:rPr>
          <w:rFonts w:ascii="Times New Roman" w:hAnsi="Times New Roman" w:cs="Times New Roman"/>
          <w:sz w:val="28"/>
        </w:rPr>
        <w:t xml:space="preserve"> и «новая вещественность»</w:t>
      </w:r>
      <w:r w:rsidR="00F401A0">
        <w:rPr>
          <w:rFonts w:ascii="Times New Roman" w:hAnsi="Times New Roman" w:cs="Times New Roman"/>
          <w:sz w:val="28"/>
        </w:rPr>
        <w:t xml:space="preserve">, которые избавятся от мистицизма своего одиозного предшественника. </w:t>
      </w: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4F6801" w:rsidRPr="005B5EBC" w:rsidRDefault="00C72AB0" w:rsidP="005B5EBC">
      <w:pPr>
        <w:pStyle w:val="1"/>
        <w:spacing w:line="360" w:lineRule="auto"/>
        <w:jc w:val="center"/>
        <w:rPr>
          <w:rFonts w:ascii="Times New Roman" w:hAnsi="Times New Roman" w:cs="Times New Roman"/>
          <w:b/>
          <w:color w:val="000000" w:themeColor="text1"/>
          <w:sz w:val="28"/>
          <w:szCs w:val="28"/>
        </w:rPr>
      </w:pPr>
      <w:bookmarkStart w:id="4" w:name="_Toc93188402"/>
      <w:r w:rsidRPr="005B5EBC">
        <w:rPr>
          <w:rFonts w:ascii="Times New Roman" w:hAnsi="Times New Roman" w:cs="Times New Roman"/>
          <w:b/>
          <w:color w:val="000000" w:themeColor="text1"/>
          <w:sz w:val="28"/>
          <w:szCs w:val="28"/>
        </w:rPr>
        <w:t xml:space="preserve">Город Мурнау: между </w:t>
      </w:r>
      <w:r w:rsidR="00646691" w:rsidRPr="005B5EBC">
        <w:rPr>
          <w:rFonts w:ascii="Times New Roman" w:hAnsi="Times New Roman" w:cs="Times New Roman"/>
          <w:b/>
          <w:color w:val="000000" w:themeColor="text1"/>
          <w:sz w:val="28"/>
          <w:szCs w:val="28"/>
        </w:rPr>
        <w:t>реализмом</w:t>
      </w:r>
      <w:r w:rsidRPr="005B5EBC">
        <w:rPr>
          <w:rFonts w:ascii="Times New Roman" w:hAnsi="Times New Roman" w:cs="Times New Roman"/>
          <w:b/>
          <w:color w:val="000000" w:themeColor="text1"/>
          <w:sz w:val="28"/>
          <w:szCs w:val="28"/>
        </w:rPr>
        <w:t xml:space="preserve"> и </w:t>
      </w:r>
      <w:r w:rsidR="00E1567B" w:rsidRPr="005B5EBC">
        <w:rPr>
          <w:rFonts w:ascii="Times New Roman" w:hAnsi="Times New Roman" w:cs="Times New Roman"/>
          <w:b/>
          <w:color w:val="000000" w:themeColor="text1"/>
          <w:sz w:val="28"/>
          <w:szCs w:val="28"/>
        </w:rPr>
        <w:t>экспрессионизмом</w:t>
      </w:r>
      <w:bookmarkEnd w:id="4"/>
    </w:p>
    <w:p w:rsidR="00C72AB0" w:rsidRPr="00016D8C" w:rsidRDefault="00016D8C" w:rsidP="006E0BA3">
      <w:pPr>
        <w:spacing w:line="360" w:lineRule="auto"/>
        <w:rPr>
          <w:rFonts w:ascii="Times New Roman" w:hAnsi="Times New Roman" w:cs="Times New Roman"/>
          <w:i/>
          <w:sz w:val="28"/>
        </w:rPr>
      </w:pPr>
      <w:r w:rsidRPr="00016D8C">
        <w:rPr>
          <w:rFonts w:ascii="Times New Roman" w:hAnsi="Times New Roman" w:cs="Times New Roman"/>
          <w:i/>
          <w:sz w:val="28"/>
        </w:rPr>
        <w:t xml:space="preserve">Мы снимали «Последнего человека». Эрих </w:t>
      </w:r>
      <w:proofErr w:type="spellStart"/>
      <w:r w:rsidRPr="00016D8C">
        <w:rPr>
          <w:rFonts w:ascii="Times New Roman" w:hAnsi="Times New Roman" w:cs="Times New Roman"/>
          <w:i/>
          <w:sz w:val="28"/>
        </w:rPr>
        <w:t>Поммер</w:t>
      </w:r>
      <w:proofErr w:type="spellEnd"/>
      <w:r w:rsidRPr="00016D8C">
        <w:rPr>
          <w:rFonts w:ascii="Times New Roman" w:hAnsi="Times New Roman" w:cs="Times New Roman"/>
          <w:i/>
          <w:sz w:val="28"/>
        </w:rPr>
        <w:t xml:space="preserve"> сказал нам: “Изобретите, пожалуйста, что-то новое, пусть это даже будет безумием!”»</w:t>
      </w:r>
    </w:p>
    <w:p w:rsidR="00016D8C" w:rsidRPr="00016D8C" w:rsidRDefault="00016D8C" w:rsidP="00016D8C">
      <w:pPr>
        <w:spacing w:line="360" w:lineRule="auto"/>
        <w:jc w:val="right"/>
        <w:rPr>
          <w:rFonts w:ascii="Times New Roman" w:hAnsi="Times New Roman" w:cs="Times New Roman"/>
          <w:i/>
          <w:sz w:val="28"/>
        </w:rPr>
      </w:pPr>
      <w:r w:rsidRPr="00016D8C">
        <w:rPr>
          <w:rFonts w:ascii="Times New Roman" w:hAnsi="Times New Roman" w:cs="Times New Roman"/>
          <w:i/>
          <w:sz w:val="28"/>
        </w:rPr>
        <w:t xml:space="preserve">Роберт </w:t>
      </w:r>
      <w:proofErr w:type="spellStart"/>
      <w:r w:rsidRPr="00016D8C">
        <w:rPr>
          <w:rFonts w:ascii="Times New Roman" w:hAnsi="Times New Roman" w:cs="Times New Roman"/>
          <w:i/>
          <w:sz w:val="28"/>
        </w:rPr>
        <w:t>Хёрльт</w:t>
      </w:r>
      <w:proofErr w:type="spellEnd"/>
      <w:r w:rsidRPr="00016D8C">
        <w:rPr>
          <w:rFonts w:ascii="Times New Roman" w:hAnsi="Times New Roman" w:cs="Times New Roman"/>
          <w:i/>
          <w:sz w:val="28"/>
        </w:rPr>
        <w:t xml:space="preserve">: съемки с Мурнау </w:t>
      </w:r>
    </w:p>
    <w:p w:rsidR="00091FAE" w:rsidRDefault="00C72AB0" w:rsidP="009D0F8E">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Нельзя однозначно сказать, что киноэкспрессионизм </w:t>
      </w:r>
      <w:r w:rsidR="00533953">
        <w:rPr>
          <w:rFonts w:ascii="Times New Roman" w:hAnsi="Times New Roman" w:cs="Times New Roman"/>
          <w:sz w:val="28"/>
        </w:rPr>
        <w:t xml:space="preserve">в Германии </w:t>
      </w:r>
      <w:r>
        <w:rPr>
          <w:rFonts w:ascii="Times New Roman" w:hAnsi="Times New Roman" w:cs="Times New Roman"/>
          <w:sz w:val="28"/>
        </w:rPr>
        <w:t xml:space="preserve">пришел в упадок. </w:t>
      </w:r>
      <w:r w:rsidR="00533953">
        <w:rPr>
          <w:rFonts w:ascii="Times New Roman" w:hAnsi="Times New Roman" w:cs="Times New Roman"/>
          <w:sz w:val="28"/>
        </w:rPr>
        <w:t xml:space="preserve">Но смену </w:t>
      </w:r>
      <w:r w:rsidR="002236A4">
        <w:rPr>
          <w:rFonts w:ascii="Times New Roman" w:hAnsi="Times New Roman" w:cs="Times New Roman"/>
          <w:sz w:val="28"/>
        </w:rPr>
        <w:t>интонации</w:t>
      </w:r>
      <w:r w:rsidR="00533953">
        <w:rPr>
          <w:rFonts w:ascii="Times New Roman" w:hAnsi="Times New Roman" w:cs="Times New Roman"/>
          <w:sz w:val="28"/>
        </w:rPr>
        <w:t xml:space="preserve"> в немецком кино отрицать бессмысленно. Что же произошло с экспрессионистским стилем? Он стал декорацией, инструментом в руках творцов, решивших отринуть «идеологическую» сторону экспрессионизма с его извечным конструированием индивидуалистического мира</w:t>
      </w:r>
      <w:r w:rsidR="00016D8C">
        <w:rPr>
          <w:rFonts w:ascii="Times New Roman" w:hAnsi="Times New Roman" w:cs="Times New Roman"/>
          <w:sz w:val="28"/>
        </w:rPr>
        <w:t xml:space="preserve"> и моральным релятивизмом</w:t>
      </w:r>
      <w:r w:rsidR="00533953">
        <w:rPr>
          <w:rFonts w:ascii="Times New Roman" w:hAnsi="Times New Roman" w:cs="Times New Roman"/>
          <w:sz w:val="28"/>
        </w:rPr>
        <w:t xml:space="preserve">. Кино все больше начинает двигаться в сторону реалистического </w:t>
      </w:r>
      <w:r w:rsidR="00646691">
        <w:rPr>
          <w:rFonts w:ascii="Times New Roman" w:hAnsi="Times New Roman" w:cs="Times New Roman"/>
          <w:sz w:val="28"/>
        </w:rPr>
        <w:t>направления как</w:t>
      </w:r>
      <w:r w:rsidR="00533953">
        <w:rPr>
          <w:rFonts w:ascii="Times New Roman" w:hAnsi="Times New Roman" w:cs="Times New Roman"/>
          <w:sz w:val="28"/>
        </w:rPr>
        <w:t xml:space="preserve"> с точки зрения фабулы, так и стилистически. </w:t>
      </w:r>
    </w:p>
    <w:p w:rsidR="00646691" w:rsidRDefault="00533953" w:rsidP="0064669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И говоря о реализме в кино, нельзя не вспомнить французского теоретика Андре </w:t>
      </w:r>
      <w:proofErr w:type="spellStart"/>
      <w:r>
        <w:rPr>
          <w:rFonts w:ascii="Times New Roman" w:hAnsi="Times New Roman" w:cs="Times New Roman"/>
          <w:sz w:val="28"/>
        </w:rPr>
        <w:t>Базена</w:t>
      </w:r>
      <w:proofErr w:type="spellEnd"/>
      <w:r w:rsidR="00646691">
        <w:rPr>
          <w:rFonts w:ascii="Times New Roman" w:hAnsi="Times New Roman" w:cs="Times New Roman"/>
          <w:sz w:val="28"/>
        </w:rPr>
        <w:t xml:space="preserve"> – г</w:t>
      </w:r>
      <w:r>
        <w:rPr>
          <w:rFonts w:ascii="Times New Roman" w:hAnsi="Times New Roman" w:cs="Times New Roman"/>
          <w:sz w:val="28"/>
        </w:rPr>
        <w:t xml:space="preserve">лавного сторонника и </w:t>
      </w:r>
      <w:r w:rsidR="00AC3ED3">
        <w:rPr>
          <w:rFonts w:ascii="Times New Roman" w:hAnsi="Times New Roman" w:cs="Times New Roman"/>
          <w:sz w:val="28"/>
        </w:rPr>
        <w:t>апологета</w:t>
      </w:r>
      <w:r>
        <w:rPr>
          <w:rFonts w:ascii="Times New Roman" w:hAnsi="Times New Roman" w:cs="Times New Roman"/>
          <w:sz w:val="28"/>
        </w:rPr>
        <w:t xml:space="preserve"> реалистического подхода к искусству. </w:t>
      </w:r>
      <w:r w:rsidR="00646691">
        <w:rPr>
          <w:rFonts w:ascii="Times New Roman" w:hAnsi="Times New Roman" w:cs="Times New Roman"/>
          <w:sz w:val="28"/>
        </w:rPr>
        <w:t>В перечне эссе</w:t>
      </w:r>
      <w:r>
        <w:rPr>
          <w:rFonts w:ascii="Times New Roman" w:hAnsi="Times New Roman" w:cs="Times New Roman"/>
          <w:sz w:val="28"/>
        </w:rPr>
        <w:t>, озаглавленн</w:t>
      </w:r>
      <w:r w:rsidR="00646691">
        <w:rPr>
          <w:rFonts w:ascii="Times New Roman" w:hAnsi="Times New Roman" w:cs="Times New Roman"/>
          <w:sz w:val="28"/>
        </w:rPr>
        <w:t>ом</w:t>
      </w:r>
      <w:r>
        <w:rPr>
          <w:rFonts w:ascii="Times New Roman" w:hAnsi="Times New Roman" w:cs="Times New Roman"/>
          <w:sz w:val="28"/>
        </w:rPr>
        <w:t xml:space="preserve"> «Кино и другие </w:t>
      </w:r>
      <w:r>
        <w:rPr>
          <w:rFonts w:ascii="Times New Roman" w:hAnsi="Times New Roman" w:cs="Times New Roman"/>
          <w:sz w:val="28"/>
        </w:rPr>
        <w:lastRenderedPageBreak/>
        <w:t>искусства»</w:t>
      </w:r>
      <w:r w:rsidR="00646691">
        <w:rPr>
          <w:rFonts w:ascii="Times New Roman" w:hAnsi="Times New Roman" w:cs="Times New Roman"/>
          <w:sz w:val="28"/>
        </w:rPr>
        <w:t>,</w:t>
      </w:r>
      <w:r>
        <w:rPr>
          <w:rFonts w:ascii="Times New Roman" w:hAnsi="Times New Roman" w:cs="Times New Roman"/>
          <w:sz w:val="28"/>
        </w:rPr>
        <w:t xml:space="preserve"> </w:t>
      </w:r>
      <w:proofErr w:type="spellStart"/>
      <w:r>
        <w:rPr>
          <w:rFonts w:ascii="Times New Roman" w:hAnsi="Times New Roman" w:cs="Times New Roman"/>
          <w:sz w:val="28"/>
        </w:rPr>
        <w:t>Базен</w:t>
      </w:r>
      <w:proofErr w:type="spellEnd"/>
      <w:r>
        <w:rPr>
          <w:rFonts w:ascii="Times New Roman" w:hAnsi="Times New Roman" w:cs="Times New Roman"/>
          <w:sz w:val="28"/>
        </w:rPr>
        <w:t xml:space="preserve"> пишет о том, почему пространство в кинематографе должно быть реалистическим. Во-первых, кино обладает фотографической природой, поэтому зритель склонен верить происходящему на экране. Все в фильме подчинено «незыблемому реализму показываемого»</w:t>
      </w:r>
      <w:r w:rsidR="002C6D4B">
        <w:rPr>
          <w:rFonts w:ascii="Times New Roman" w:hAnsi="Times New Roman" w:cs="Times New Roman"/>
          <w:sz w:val="28"/>
        </w:rPr>
        <w:t xml:space="preserve">. Во-вторых, реальность пространства, по </w:t>
      </w:r>
      <w:proofErr w:type="spellStart"/>
      <w:r w:rsidR="002C6D4B">
        <w:rPr>
          <w:rFonts w:ascii="Times New Roman" w:hAnsi="Times New Roman" w:cs="Times New Roman"/>
          <w:sz w:val="28"/>
        </w:rPr>
        <w:t>Базену</w:t>
      </w:r>
      <w:proofErr w:type="spellEnd"/>
      <w:r w:rsidR="002C6D4B">
        <w:rPr>
          <w:rFonts w:ascii="Times New Roman" w:hAnsi="Times New Roman" w:cs="Times New Roman"/>
          <w:sz w:val="28"/>
        </w:rPr>
        <w:t xml:space="preserve">, – обязательное условие природной естественности фильма. Зритель не может быть до конца вовлечен в процесс созерцания </w:t>
      </w:r>
      <w:proofErr w:type="spellStart"/>
      <w:r w:rsidR="002C6D4B">
        <w:rPr>
          <w:rFonts w:ascii="Times New Roman" w:hAnsi="Times New Roman" w:cs="Times New Roman"/>
          <w:sz w:val="28"/>
        </w:rPr>
        <w:t>кинореальности</w:t>
      </w:r>
      <w:proofErr w:type="spellEnd"/>
      <w:r w:rsidR="002C6D4B">
        <w:rPr>
          <w:rFonts w:ascii="Times New Roman" w:hAnsi="Times New Roman" w:cs="Times New Roman"/>
          <w:sz w:val="28"/>
        </w:rPr>
        <w:t xml:space="preserve">, если она, </w:t>
      </w:r>
      <w:r w:rsidR="00646691">
        <w:rPr>
          <w:rFonts w:ascii="Times New Roman" w:hAnsi="Times New Roman" w:cs="Times New Roman"/>
          <w:sz w:val="28"/>
        </w:rPr>
        <w:t>подменяя</w:t>
      </w:r>
      <w:r w:rsidR="002C6D4B">
        <w:rPr>
          <w:rFonts w:ascii="Times New Roman" w:hAnsi="Times New Roman" w:cs="Times New Roman"/>
          <w:sz w:val="28"/>
        </w:rPr>
        <w:t xml:space="preserve"> на какое-то время действительную Реальность, будет от нее разительно отличат</w:t>
      </w:r>
      <w:r w:rsidR="002236A4">
        <w:rPr>
          <w:rFonts w:ascii="Times New Roman" w:hAnsi="Times New Roman" w:cs="Times New Roman"/>
          <w:sz w:val="28"/>
        </w:rPr>
        <w:t>ь</w:t>
      </w:r>
      <w:r w:rsidR="002C6D4B">
        <w:rPr>
          <w:rFonts w:ascii="Times New Roman" w:hAnsi="Times New Roman" w:cs="Times New Roman"/>
          <w:sz w:val="28"/>
        </w:rPr>
        <w:t xml:space="preserve">ся. «Будучи по существу своему драматургией природы, кино не может существовать без построения открытого пространства, подменяющего собою вселенную вместо того, чтобы вписываться в нее. Экран не смог бы создавать иллюзорного ощущения пространства без некоторых гарантий естественного порядка. Но задача заключается не столько в построении декораций, не столько в архитектурном оформлении или в безмерности масштабов, сколько в том, чтобы выделить такой эстетический катализатор, который достаточно ввести в мизансцену в ничтожно малой дозе, чтобы вызвать реакцию </w:t>
      </w:r>
      <w:r w:rsidR="002C6D4B" w:rsidRPr="002C6D4B">
        <w:rPr>
          <w:rFonts w:ascii="Times New Roman" w:hAnsi="Times New Roman" w:cs="Times New Roman"/>
          <w:sz w:val="28"/>
        </w:rPr>
        <w:t>“</w:t>
      </w:r>
      <w:r w:rsidR="002C6D4B">
        <w:rPr>
          <w:rFonts w:ascii="Times New Roman" w:hAnsi="Times New Roman" w:cs="Times New Roman"/>
          <w:sz w:val="28"/>
        </w:rPr>
        <w:t>высвобождения природы</w:t>
      </w:r>
      <w:r w:rsidR="002C6D4B" w:rsidRPr="002C6D4B">
        <w:rPr>
          <w:rFonts w:ascii="Times New Roman" w:hAnsi="Times New Roman" w:cs="Times New Roman"/>
          <w:sz w:val="28"/>
        </w:rPr>
        <w:t>”</w:t>
      </w:r>
      <w:r w:rsidR="002C6D4B">
        <w:rPr>
          <w:rFonts w:ascii="Times New Roman" w:hAnsi="Times New Roman" w:cs="Times New Roman"/>
          <w:sz w:val="28"/>
        </w:rPr>
        <w:t>»</w:t>
      </w:r>
      <w:r w:rsidR="002C6D4B">
        <w:rPr>
          <w:rStyle w:val="a5"/>
          <w:rFonts w:ascii="Times New Roman" w:hAnsi="Times New Roman" w:cs="Times New Roman"/>
          <w:sz w:val="28"/>
        </w:rPr>
        <w:footnoteReference w:id="12"/>
      </w:r>
      <w:r w:rsidR="002C6D4B">
        <w:rPr>
          <w:rFonts w:ascii="Times New Roman" w:hAnsi="Times New Roman" w:cs="Times New Roman"/>
          <w:sz w:val="28"/>
        </w:rPr>
        <w:t xml:space="preserve">. Поэтому </w:t>
      </w:r>
      <w:proofErr w:type="spellStart"/>
      <w:r w:rsidR="002C6D4B">
        <w:rPr>
          <w:rFonts w:ascii="Times New Roman" w:hAnsi="Times New Roman" w:cs="Times New Roman"/>
          <w:sz w:val="28"/>
        </w:rPr>
        <w:t>Базен</w:t>
      </w:r>
      <w:proofErr w:type="spellEnd"/>
      <w:r w:rsidR="002C6D4B">
        <w:rPr>
          <w:rFonts w:ascii="Times New Roman" w:hAnsi="Times New Roman" w:cs="Times New Roman"/>
          <w:sz w:val="28"/>
        </w:rPr>
        <w:t xml:space="preserve"> не приемлет «Кабинет</w:t>
      </w:r>
      <w:r w:rsidR="00AD0A8D">
        <w:rPr>
          <w:rFonts w:ascii="Times New Roman" w:hAnsi="Times New Roman" w:cs="Times New Roman"/>
          <w:sz w:val="28"/>
        </w:rPr>
        <w:t>а</w:t>
      </w:r>
      <w:r w:rsidR="002C6D4B">
        <w:rPr>
          <w:rFonts w:ascii="Times New Roman" w:hAnsi="Times New Roman" w:cs="Times New Roman"/>
          <w:sz w:val="28"/>
        </w:rPr>
        <w:t xml:space="preserve"> доктора Калигари» с его нарисованными пространствами и </w:t>
      </w:r>
      <w:r w:rsidR="00646691">
        <w:rPr>
          <w:rFonts w:ascii="Times New Roman" w:hAnsi="Times New Roman" w:cs="Times New Roman"/>
          <w:sz w:val="28"/>
        </w:rPr>
        <w:t xml:space="preserve">более поздних </w:t>
      </w:r>
      <w:r w:rsidR="002C6D4B">
        <w:rPr>
          <w:rFonts w:ascii="Times New Roman" w:hAnsi="Times New Roman" w:cs="Times New Roman"/>
          <w:sz w:val="28"/>
        </w:rPr>
        <w:t>«</w:t>
      </w:r>
      <w:proofErr w:type="spellStart"/>
      <w:r w:rsidR="002C6D4B">
        <w:rPr>
          <w:rFonts w:ascii="Times New Roman" w:hAnsi="Times New Roman" w:cs="Times New Roman"/>
          <w:sz w:val="28"/>
        </w:rPr>
        <w:t>Нибелунгов</w:t>
      </w:r>
      <w:proofErr w:type="spellEnd"/>
      <w:r w:rsidR="002C6D4B">
        <w:rPr>
          <w:rFonts w:ascii="Times New Roman" w:hAnsi="Times New Roman" w:cs="Times New Roman"/>
          <w:sz w:val="28"/>
        </w:rPr>
        <w:t>»</w:t>
      </w:r>
      <w:r w:rsidR="001D5E4F">
        <w:rPr>
          <w:rFonts w:ascii="Times New Roman" w:hAnsi="Times New Roman" w:cs="Times New Roman"/>
          <w:sz w:val="28"/>
        </w:rPr>
        <w:t xml:space="preserve"> </w:t>
      </w:r>
      <w:r w:rsidR="002C6D4B">
        <w:rPr>
          <w:rFonts w:ascii="Times New Roman" w:hAnsi="Times New Roman" w:cs="Times New Roman"/>
          <w:sz w:val="28"/>
        </w:rPr>
        <w:t xml:space="preserve">Фрица </w:t>
      </w:r>
      <w:proofErr w:type="spellStart"/>
      <w:r w:rsidR="002C6D4B">
        <w:rPr>
          <w:rFonts w:ascii="Times New Roman" w:hAnsi="Times New Roman" w:cs="Times New Roman"/>
          <w:sz w:val="28"/>
        </w:rPr>
        <w:t>Ланга</w:t>
      </w:r>
      <w:proofErr w:type="spellEnd"/>
      <w:r w:rsidR="002C6D4B">
        <w:rPr>
          <w:rFonts w:ascii="Times New Roman" w:hAnsi="Times New Roman" w:cs="Times New Roman"/>
          <w:sz w:val="28"/>
        </w:rPr>
        <w:t xml:space="preserve">, которые, несмотря на обилие природных ландшафтов, были полностью сняты на студии. </w:t>
      </w:r>
      <w:r w:rsidR="00646691">
        <w:rPr>
          <w:rFonts w:ascii="Times New Roman" w:hAnsi="Times New Roman" w:cs="Times New Roman"/>
          <w:sz w:val="28"/>
        </w:rPr>
        <w:t xml:space="preserve">В обеих лентах </w:t>
      </w:r>
      <w:r w:rsidR="00016D8C">
        <w:rPr>
          <w:rFonts w:ascii="Times New Roman" w:hAnsi="Times New Roman" w:cs="Times New Roman"/>
          <w:sz w:val="28"/>
        </w:rPr>
        <w:t xml:space="preserve">декорации </w:t>
      </w:r>
      <w:r w:rsidR="00646691">
        <w:rPr>
          <w:rFonts w:ascii="Times New Roman" w:hAnsi="Times New Roman" w:cs="Times New Roman"/>
          <w:sz w:val="28"/>
        </w:rPr>
        <w:t>нарочит</w:t>
      </w:r>
      <w:r w:rsidR="00016D8C">
        <w:rPr>
          <w:rFonts w:ascii="Times New Roman" w:hAnsi="Times New Roman" w:cs="Times New Roman"/>
          <w:sz w:val="28"/>
        </w:rPr>
        <w:t>о искусственны</w:t>
      </w:r>
      <w:r w:rsidR="00646691">
        <w:rPr>
          <w:rFonts w:ascii="Times New Roman" w:hAnsi="Times New Roman" w:cs="Times New Roman"/>
          <w:sz w:val="28"/>
        </w:rPr>
        <w:t xml:space="preserve"> (как уже было отмечено ранее, в «Кабинете доктора Калигари» второй план словно замещает собой первый), и такое давление на зрителя неизбежно начинает утомлять</w:t>
      </w:r>
      <w:r w:rsidR="00AD0A8D">
        <w:rPr>
          <w:rFonts w:ascii="Times New Roman" w:hAnsi="Times New Roman" w:cs="Times New Roman"/>
          <w:sz w:val="28"/>
        </w:rPr>
        <w:t>, снижая художественную ценность произведения.</w:t>
      </w:r>
    </w:p>
    <w:p w:rsidR="00646691" w:rsidRDefault="00646691" w:rsidP="00646691">
      <w:pPr>
        <w:spacing w:line="360" w:lineRule="auto"/>
        <w:ind w:firstLine="709"/>
        <w:jc w:val="both"/>
        <w:rPr>
          <w:rFonts w:ascii="Times New Roman" w:hAnsi="Times New Roman" w:cs="Times New Roman"/>
          <w:sz w:val="28"/>
        </w:rPr>
      </w:pPr>
      <w:proofErr w:type="spellStart"/>
      <w:r>
        <w:rPr>
          <w:rFonts w:ascii="Times New Roman" w:hAnsi="Times New Roman" w:cs="Times New Roman"/>
          <w:sz w:val="28"/>
        </w:rPr>
        <w:t>Базен</w:t>
      </w:r>
      <w:proofErr w:type="spellEnd"/>
      <w:r>
        <w:rPr>
          <w:rFonts w:ascii="Times New Roman" w:hAnsi="Times New Roman" w:cs="Times New Roman"/>
          <w:sz w:val="28"/>
        </w:rPr>
        <w:t xml:space="preserve"> противопоставляет «Кабинету доктора Калигари» и «</w:t>
      </w:r>
      <w:proofErr w:type="spellStart"/>
      <w:r>
        <w:rPr>
          <w:rFonts w:ascii="Times New Roman" w:hAnsi="Times New Roman" w:cs="Times New Roman"/>
          <w:sz w:val="28"/>
        </w:rPr>
        <w:t>Нибелунгам</w:t>
      </w:r>
      <w:proofErr w:type="spellEnd"/>
      <w:r>
        <w:rPr>
          <w:rFonts w:ascii="Times New Roman" w:hAnsi="Times New Roman" w:cs="Times New Roman"/>
          <w:sz w:val="28"/>
        </w:rPr>
        <w:t>» картину Мурнау «</w:t>
      </w:r>
      <w:proofErr w:type="spellStart"/>
      <w:r>
        <w:rPr>
          <w:rFonts w:ascii="Times New Roman" w:hAnsi="Times New Roman" w:cs="Times New Roman"/>
          <w:sz w:val="28"/>
        </w:rPr>
        <w:t>Носферату</w:t>
      </w:r>
      <w:proofErr w:type="spellEnd"/>
      <w:r>
        <w:rPr>
          <w:rFonts w:ascii="Times New Roman" w:hAnsi="Times New Roman" w:cs="Times New Roman"/>
          <w:sz w:val="28"/>
        </w:rPr>
        <w:t xml:space="preserve">, симфония ужаса» и «Страсти Жанны </w:t>
      </w:r>
      <w:proofErr w:type="spellStart"/>
      <w:r>
        <w:rPr>
          <w:rFonts w:ascii="Times New Roman" w:hAnsi="Times New Roman" w:cs="Times New Roman"/>
          <w:sz w:val="28"/>
        </w:rPr>
        <w:t>д</w:t>
      </w:r>
      <w:r w:rsidRPr="00646691">
        <w:rPr>
          <w:rFonts w:ascii="Times New Roman" w:hAnsi="Times New Roman" w:cs="Times New Roman"/>
          <w:sz w:val="28"/>
        </w:rPr>
        <w:t>’</w:t>
      </w:r>
      <w:r>
        <w:rPr>
          <w:rFonts w:ascii="Times New Roman" w:hAnsi="Times New Roman" w:cs="Times New Roman"/>
          <w:sz w:val="28"/>
        </w:rPr>
        <w:t>Арк</w:t>
      </w:r>
      <w:proofErr w:type="spellEnd"/>
      <w:r>
        <w:rPr>
          <w:rFonts w:ascii="Times New Roman" w:hAnsi="Times New Roman" w:cs="Times New Roman"/>
          <w:sz w:val="28"/>
        </w:rPr>
        <w:t>»</w:t>
      </w:r>
      <w:r w:rsidR="00D00848">
        <w:rPr>
          <w:rFonts w:ascii="Times New Roman" w:hAnsi="Times New Roman" w:cs="Times New Roman"/>
          <w:sz w:val="28"/>
        </w:rPr>
        <w:t xml:space="preserve"> Карла</w:t>
      </w:r>
      <w:r>
        <w:rPr>
          <w:rFonts w:ascii="Times New Roman" w:hAnsi="Times New Roman" w:cs="Times New Roman"/>
          <w:sz w:val="28"/>
        </w:rPr>
        <w:t xml:space="preserve"> Теодора </w:t>
      </w:r>
      <w:proofErr w:type="spellStart"/>
      <w:r>
        <w:rPr>
          <w:rFonts w:ascii="Times New Roman" w:hAnsi="Times New Roman" w:cs="Times New Roman"/>
          <w:sz w:val="28"/>
        </w:rPr>
        <w:t>Дрейера</w:t>
      </w:r>
      <w:proofErr w:type="spellEnd"/>
      <w:r>
        <w:rPr>
          <w:rFonts w:ascii="Times New Roman" w:hAnsi="Times New Roman" w:cs="Times New Roman"/>
          <w:sz w:val="28"/>
        </w:rPr>
        <w:t xml:space="preserve">. В них его привлекают живые декорации, отсутствие бутафории и больший уклон в реалистическую составляющую. И если в случае с лентой </w:t>
      </w:r>
      <w:proofErr w:type="spellStart"/>
      <w:r>
        <w:rPr>
          <w:rFonts w:ascii="Times New Roman" w:hAnsi="Times New Roman" w:cs="Times New Roman"/>
          <w:sz w:val="28"/>
        </w:rPr>
        <w:t>Дрейера</w:t>
      </w:r>
      <w:proofErr w:type="spellEnd"/>
      <w:r>
        <w:rPr>
          <w:rFonts w:ascii="Times New Roman" w:hAnsi="Times New Roman" w:cs="Times New Roman"/>
          <w:sz w:val="28"/>
        </w:rPr>
        <w:t xml:space="preserve"> тяжело поспорить с выбором </w:t>
      </w:r>
      <w:proofErr w:type="spellStart"/>
      <w:r>
        <w:rPr>
          <w:rFonts w:ascii="Times New Roman" w:hAnsi="Times New Roman" w:cs="Times New Roman"/>
          <w:sz w:val="28"/>
        </w:rPr>
        <w:lastRenderedPageBreak/>
        <w:t>Базена</w:t>
      </w:r>
      <w:proofErr w:type="spellEnd"/>
      <w:r>
        <w:rPr>
          <w:rFonts w:ascii="Times New Roman" w:hAnsi="Times New Roman" w:cs="Times New Roman"/>
          <w:sz w:val="28"/>
        </w:rPr>
        <w:t>, то Мур</w:t>
      </w:r>
      <w:r w:rsidR="002236A4">
        <w:rPr>
          <w:rFonts w:ascii="Times New Roman" w:hAnsi="Times New Roman" w:cs="Times New Roman"/>
          <w:sz w:val="28"/>
        </w:rPr>
        <w:t>нау</w:t>
      </w:r>
      <w:r>
        <w:rPr>
          <w:rFonts w:ascii="Times New Roman" w:hAnsi="Times New Roman" w:cs="Times New Roman"/>
          <w:sz w:val="28"/>
        </w:rPr>
        <w:t xml:space="preserve"> и тем более его «</w:t>
      </w:r>
      <w:proofErr w:type="spellStart"/>
      <w:r>
        <w:rPr>
          <w:rFonts w:ascii="Times New Roman" w:hAnsi="Times New Roman" w:cs="Times New Roman"/>
          <w:sz w:val="28"/>
        </w:rPr>
        <w:t>Носферату</w:t>
      </w:r>
      <w:proofErr w:type="spellEnd"/>
      <w:r>
        <w:rPr>
          <w:rFonts w:ascii="Times New Roman" w:hAnsi="Times New Roman" w:cs="Times New Roman"/>
          <w:sz w:val="28"/>
        </w:rPr>
        <w:t xml:space="preserve">» вызывают вопросы. Начнем с того, что </w:t>
      </w:r>
      <w:r w:rsidR="00D00848">
        <w:rPr>
          <w:rFonts w:ascii="Times New Roman" w:hAnsi="Times New Roman" w:cs="Times New Roman"/>
          <w:sz w:val="28"/>
        </w:rPr>
        <w:t xml:space="preserve">вся реалистичность румынских пейзажей, замка в Трансильвании или же улочек </w:t>
      </w:r>
      <w:proofErr w:type="spellStart"/>
      <w:r w:rsidR="00D00848">
        <w:rPr>
          <w:rFonts w:ascii="Times New Roman" w:hAnsi="Times New Roman" w:cs="Times New Roman"/>
          <w:sz w:val="28"/>
        </w:rPr>
        <w:t>Висборга</w:t>
      </w:r>
      <w:proofErr w:type="spellEnd"/>
      <w:r w:rsidR="00D00848">
        <w:rPr>
          <w:rFonts w:ascii="Times New Roman" w:hAnsi="Times New Roman" w:cs="Times New Roman"/>
          <w:sz w:val="28"/>
        </w:rPr>
        <w:t xml:space="preserve"> напрочь перечеркивается образом самого </w:t>
      </w:r>
      <w:proofErr w:type="spellStart"/>
      <w:r w:rsidR="00D00848">
        <w:rPr>
          <w:rFonts w:ascii="Times New Roman" w:hAnsi="Times New Roman" w:cs="Times New Roman"/>
          <w:sz w:val="28"/>
        </w:rPr>
        <w:t>Носферату</w:t>
      </w:r>
      <w:proofErr w:type="spellEnd"/>
      <w:r w:rsidR="00D00848">
        <w:rPr>
          <w:rFonts w:ascii="Times New Roman" w:hAnsi="Times New Roman" w:cs="Times New Roman"/>
          <w:sz w:val="28"/>
        </w:rPr>
        <w:t xml:space="preserve">, грим которого сильно выделяет его на общем фоне (чего нельзя сказать о гриме в «Кабинете доктора Калигари»). Да и вряд ли современного зрителя смогут напугать резкие и местами немного аляповатые движения вампира, как, впрочем, не вызовет ужас и сомнамбула </w:t>
      </w:r>
      <w:proofErr w:type="spellStart"/>
      <w:r w:rsidR="00D00848">
        <w:rPr>
          <w:rFonts w:ascii="Times New Roman" w:hAnsi="Times New Roman" w:cs="Times New Roman"/>
          <w:sz w:val="28"/>
        </w:rPr>
        <w:t>Чезаре</w:t>
      </w:r>
      <w:proofErr w:type="spellEnd"/>
      <w:r w:rsidR="00D00848">
        <w:rPr>
          <w:rFonts w:ascii="Times New Roman" w:hAnsi="Times New Roman" w:cs="Times New Roman"/>
          <w:sz w:val="28"/>
        </w:rPr>
        <w:t>, поэтому говорить о том, что «Кабинет доктора Калигари» безнадежно устарел по сравнению с «</w:t>
      </w:r>
      <w:proofErr w:type="spellStart"/>
      <w:r w:rsidR="00D00848">
        <w:rPr>
          <w:rFonts w:ascii="Times New Roman" w:hAnsi="Times New Roman" w:cs="Times New Roman"/>
          <w:sz w:val="28"/>
        </w:rPr>
        <w:t>Носферату</w:t>
      </w:r>
      <w:proofErr w:type="spellEnd"/>
      <w:r w:rsidR="00D00848">
        <w:rPr>
          <w:rFonts w:ascii="Times New Roman" w:hAnsi="Times New Roman" w:cs="Times New Roman"/>
          <w:sz w:val="28"/>
        </w:rPr>
        <w:t>»</w:t>
      </w:r>
      <w:r w:rsidR="002236A4">
        <w:rPr>
          <w:rFonts w:ascii="Times New Roman" w:hAnsi="Times New Roman" w:cs="Times New Roman"/>
          <w:sz w:val="28"/>
        </w:rPr>
        <w:t>,</w:t>
      </w:r>
      <w:r w:rsidR="00D00848">
        <w:rPr>
          <w:rFonts w:ascii="Times New Roman" w:hAnsi="Times New Roman" w:cs="Times New Roman"/>
          <w:sz w:val="28"/>
        </w:rPr>
        <w:t xml:space="preserve"> также не приходится. </w:t>
      </w:r>
    </w:p>
    <w:p w:rsidR="00016D8C" w:rsidRDefault="00923AC4" w:rsidP="00646691">
      <w:pPr>
        <w:spacing w:line="360" w:lineRule="auto"/>
        <w:ind w:firstLine="709"/>
        <w:jc w:val="both"/>
        <w:rPr>
          <w:rFonts w:ascii="Times New Roman" w:hAnsi="Times New Roman" w:cs="Times New Roman"/>
          <w:sz w:val="28"/>
        </w:rPr>
      </w:pPr>
      <w:r>
        <w:rPr>
          <w:rFonts w:ascii="Times New Roman" w:hAnsi="Times New Roman" w:cs="Times New Roman"/>
          <w:sz w:val="28"/>
        </w:rPr>
        <w:t>Полной противоположностью «реалистичных» декораций «</w:t>
      </w:r>
      <w:proofErr w:type="spellStart"/>
      <w:r>
        <w:rPr>
          <w:rFonts w:ascii="Times New Roman" w:hAnsi="Times New Roman" w:cs="Times New Roman"/>
          <w:sz w:val="28"/>
        </w:rPr>
        <w:t>Носферату</w:t>
      </w:r>
      <w:proofErr w:type="spellEnd"/>
      <w:r>
        <w:rPr>
          <w:rFonts w:ascii="Times New Roman" w:hAnsi="Times New Roman" w:cs="Times New Roman"/>
          <w:sz w:val="28"/>
        </w:rPr>
        <w:t xml:space="preserve">» выступает город в «Последнем человеке». Этот фильм известен своей новаторской «освобожденной камерой» (нем. </w:t>
      </w:r>
      <w:proofErr w:type="spellStart"/>
      <w:r w:rsidRPr="00923AC4">
        <w:rPr>
          <w:rFonts w:ascii="Times New Roman" w:hAnsi="Times New Roman" w:cs="Times New Roman"/>
          <w:i/>
          <w:sz w:val="28"/>
        </w:rPr>
        <w:t>entfesselte</w:t>
      </w:r>
      <w:proofErr w:type="spellEnd"/>
      <w:r w:rsidRPr="00923AC4">
        <w:rPr>
          <w:rFonts w:ascii="Times New Roman" w:hAnsi="Times New Roman" w:cs="Times New Roman"/>
          <w:i/>
          <w:sz w:val="28"/>
        </w:rPr>
        <w:t xml:space="preserve"> </w:t>
      </w:r>
      <w:proofErr w:type="spellStart"/>
      <w:r w:rsidRPr="00923AC4">
        <w:rPr>
          <w:rFonts w:ascii="Times New Roman" w:hAnsi="Times New Roman" w:cs="Times New Roman"/>
          <w:i/>
          <w:sz w:val="28"/>
        </w:rPr>
        <w:t>Kamera</w:t>
      </w:r>
      <w:proofErr w:type="spellEnd"/>
      <w:r>
        <w:rPr>
          <w:rFonts w:ascii="Times New Roman" w:hAnsi="Times New Roman" w:cs="Times New Roman"/>
          <w:sz w:val="28"/>
        </w:rPr>
        <w:t xml:space="preserve">). Создатели фильма </w:t>
      </w:r>
      <w:r w:rsidR="006137DC">
        <w:rPr>
          <w:rFonts w:ascii="Times New Roman" w:hAnsi="Times New Roman" w:cs="Times New Roman"/>
          <w:sz w:val="28"/>
        </w:rPr>
        <w:t xml:space="preserve">придумали сделать камеру подвижной, прикрепив ее к оператору Карлу </w:t>
      </w:r>
      <w:proofErr w:type="spellStart"/>
      <w:r w:rsidR="006137DC">
        <w:rPr>
          <w:rFonts w:ascii="Times New Roman" w:hAnsi="Times New Roman" w:cs="Times New Roman"/>
          <w:sz w:val="28"/>
        </w:rPr>
        <w:t>Фройнду</w:t>
      </w:r>
      <w:proofErr w:type="spellEnd"/>
      <w:r w:rsidR="006137DC">
        <w:rPr>
          <w:rFonts w:ascii="Times New Roman" w:hAnsi="Times New Roman" w:cs="Times New Roman"/>
          <w:sz w:val="28"/>
        </w:rPr>
        <w:t xml:space="preserve">. Ярчайшим проявлением этого приема в фильме стало вертикальное панорамирование, когда оператор вместе с камерой спускался на открытом лифте отеля. </w:t>
      </w:r>
    </w:p>
    <w:p w:rsidR="006137DC" w:rsidRDefault="006137DC" w:rsidP="0064669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Освобожденная камера не только делала фильм отличным от картин того времени. По словам Роберта </w:t>
      </w:r>
      <w:proofErr w:type="spellStart"/>
      <w:r>
        <w:rPr>
          <w:rFonts w:ascii="Times New Roman" w:hAnsi="Times New Roman" w:cs="Times New Roman"/>
          <w:sz w:val="28"/>
        </w:rPr>
        <w:t>Хёрльта</w:t>
      </w:r>
      <w:proofErr w:type="spellEnd"/>
      <w:r>
        <w:rPr>
          <w:rFonts w:ascii="Times New Roman" w:hAnsi="Times New Roman" w:cs="Times New Roman"/>
          <w:sz w:val="28"/>
        </w:rPr>
        <w:t xml:space="preserve">, участвовавшего в съемках «Последнего человека»: «Когда работа </w:t>
      </w:r>
      <w:r w:rsidRPr="006137DC">
        <w:rPr>
          <w:rFonts w:ascii="Times New Roman" w:hAnsi="Times New Roman" w:cs="Times New Roman"/>
          <w:sz w:val="28"/>
        </w:rPr>
        <w:t>[</w:t>
      </w:r>
      <w:r>
        <w:rPr>
          <w:rFonts w:ascii="Times New Roman" w:hAnsi="Times New Roman" w:cs="Times New Roman"/>
          <w:sz w:val="28"/>
        </w:rPr>
        <w:t>с камерой</w:t>
      </w:r>
      <w:r w:rsidRPr="006137DC">
        <w:rPr>
          <w:rFonts w:ascii="Times New Roman" w:hAnsi="Times New Roman" w:cs="Times New Roman"/>
          <w:sz w:val="28"/>
        </w:rPr>
        <w:t>]</w:t>
      </w:r>
      <w:r>
        <w:rPr>
          <w:rFonts w:ascii="Times New Roman" w:hAnsi="Times New Roman" w:cs="Times New Roman"/>
          <w:sz w:val="28"/>
        </w:rPr>
        <w:t xml:space="preserve"> была окончена, нам казалось, что мы нашли новое «оптическое видение». Мы сделали камеру подвижной не только из-за технических причин, но это давало нам возможность более четко очертить кадр, передать драматическое действие с большей оптической убедительностью»</w:t>
      </w:r>
      <w:r>
        <w:rPr>
          <w:rStyle w:val="a5"/>
          <w:rFonts w:ascii="Times New Roman" w:hAnsi="Times New Roman" w:cs="Times New Roman"/>
          <w:sz w:val="28"/>
        </w:rPr>
        <w:footnoteReference w:id="13"/>
      </w:r>
      <w:r>
        <w:rPr>
          <w:rFonts w:ascii="Times New Roman" w:hAnsi="Times New Roman" w:cs="Times New Roman"/>
          <w:sz w:val="28"/>
        </w:rPr>
        <w:t xml:space="preserve">. Техническая сторона фильма удачнейшим образом подчеркивала сложную драматургию, которую </w:t>
      </w:r>
      <w:proofErr w:type="spellStart"/>
      <w:r>
        <w:rPr>
          <w:rFonts w:ascii="Times New Roman" w:hAnsi="Times New Roman" w:cs="Times New Roman"/>
          <w:sz w:val="28"/>
        </w:rPr>
        <w:t>Мурану</w:t>
      </w:r>
      <w:proofErr w:type="spellEnd"/>
      <w:r>
        <w:rPr>
          <w:rFonts w:ascii="Times New Roman" w:hAnsi="Times New Roman" w:cs="Times New Roman"/>
          <w:sz w:val="28"/>
        </w:rPr>
        <w:t xml:space="preserve"> вместе со своим давним коллегой Карлом Майером решили передать исключительно через визуальное повествование, практически отказавшись от </w:t>
      </w:r>
      <w:proofErr w:type="spellStart"/>
      <w:r>
        <w:rPr>
          <w:rFonts w:ascii="Times New Roman" w:hAnsi="Times New Roman" w:cs="Times New Roman"/>
          <w:sz w:val="28"/>
        </w:rPr>
        <w:t>интертитров</w:t>
      </w:r>
      <w:proofErr w:type="spellEnd"/>
      <w:r>
        <w:rPr>
          <w:rFonts w:ascii="Times New Roman" w:hAnsi="Times New Roman" w:cs="Times New Roman"/>
          <w:sz w:val="28"/>
        </w:rPr>
        <w:t xml:space="preserve">. </w:t>
      </w:r>
    </w:p>
    <w:p w:rsidR="005764E8" w:rsidRDefault="005764E8" w:rsidP="00646691">
      <w:pPr>
        <w:spacing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Большая часть решений, которая съемочная группа «Последнего человека» в итоге включила в финальный монтаж фильма, была найдена совершенно неожиданно. </w:t>
      </w:r>
      <w:proofErr w:type="spellStart"/>
      <w:r>
        <w:rPr>
          <w:rFonts w:ascii="Times New Roman" w:hAnsi="Times New Roman" w:cs="Times New Roman"/>
          <w:sz w:val="28"/>
        </w:rPr>
        <w:t>Хёрльт</w:t>
      </w:r>
      <w:proofErr w:type="spellEnd"/>
      <w:r>
        <w:rPr>
          <w:rFonts w:ascii="Times New Roman" w:hAnsi="Times New Roman" w:cs="Times New Roman"/>
          <w:sz w:val="28"/>
        </w:rPr>
        <w:t xml:space="preserve"> вспоминал, как случайно предложенное им </w:t>
      </w:r>
      <w:r w:rsidR="008E6613">
        <w:rPr>
          <w:rFonts w:ascii="Times New Roman" w:hAnsi="Times New Roman" w:cs="Times New Roman"/>
          <w:sz w:val="28"/>
        </w:rPr>
        <w:t>использование</w:t>
      </w:r>
      <w:r>
        <w:rPr>
          <w:rFonts w:ascii="Times New Roman" w:hAnsi="Times New Roman" w:cs="Times New Roman"/>
          <w:sz w:val="28"/>
        </w:rPr>
        <w:t xml:space="preserve"> </w:t>
      </w:r>
      <w:r w:rsidR="008E6613">
        <w:rPr>
          <w:rFonts w:ascii="Times New Roman" w:hAnsi="Times New Roman" w:cs="Times New Roman"/>
          <w:sz w:val="28"/>
        </w:rPr>
        <w:t xml:space="preserve">пожарной </w:t>
      </w:r>
      <w:r>
        <w:rPr>
          <w:rFonts w:ascii="Times New Roman" w:hAnsi="Times New Roman" w:cs="Times New Roman"/>
          <w:sz w:val="28"/>
        </w:rPr>
        <w:t xml:space="preserve">лестницы </w:t>
      </w:r>
      <w:r w:rsidR="008E6613">
        <w:rPr>
          <w:rFonts w:ascii="Times New Roman" w:hAnsi="Times New Roman" w:cs="Times New Roman"/>
          <w:sz w:val="28"/>
        </w:rPr>
        <w:t xml:space="preserve">для придания большей подвижности камере привело в итоге к тому, что весь фильм был снят при помощи той самой «освобожденной камеры». Это поразительным образом сочетается с теорией </w:t>
      </w:r>
      <w:proofErr w:type="spellStart"/>
      <w:r w:rsidR="008E6613">
        <w:rPr>
          <w:rFonts w:ascii="Times New Roman" w:hAnsi="Times New Roman" w:cs="Times New Roman"/>
          <w:sz w:val="28"/>
        </w:rPr>
        <w:t>Базена</w:t>
      </w:r>
      <w:proofErr w:type="spellEnd"/>
      <w:r w:rsidR="008E6613">
        <w:rPr>
          <w:rFonts w:ascii="Times New Roman" w:hAnsi="Times New Roman" w:cs="Times New Roman"/>
          <w:sz w:val="28"/>
        </w:rPr>
        <w:t xml:space="preserve"> об «интуитивности кино», которая была выражена им в статье «Миф тотального кино». </w:t>
      </w:r>
      <w:proofErr w:type="spellStart"/>
      <w:r w:rsidR="008E6613">
        <w:rPr>
          <w:rFonts w:ascii="Times New Roman" w:hAnsi="Times New Roman" w:cs="Times New Roman"/>
          <w:sz w:val="28"/>
        </w:rPr>
        <w:t>Базен</w:t>
      </w:r>
      <w:proofErr w:type="spellEnd"/>
      <w:r w:rsidR="008E6613">
        <w:rPr>
          <w:rFonts w:ascii="Times New Roman" w:hAnsi="Times New Roman" w:cs="Times New Roman"/>
          <w:sz w:val="28"/>
        </w:rPr>
        <w:t xml:space="preserve"> связывает кинематограф с идеалистическим началом, проводя аналогии с философией Платона (в дальнейшем сравнения кино с т.н. «платоновской пещерой» станут частым явлением в киноведческом дискурсе»). </w:t>
      </w:r>
      <w:proofErr w:type="spellStart"/>
      <w:r w:rsidR="008E6613">
        <w:rPr>
          <w:rFonts w:ascii="Times New Roman" w:hAnsi="Times New Roman" w:cs="Times New Roman"/>
          <w:sz w:val="28"/>
        </w:rPr>
        <w:t>Кинотворчество</w:t>
      </w:r>
      <w:proofErr w:type="spellEnd"/>
      <w:r w:rsidR="008E6613">
        <w:rPr>
          <w:rFonts w:ascii="Times New Roman" w:hAnsi="Times New Roman" w:cs="Times New Roman"/>
          <w:sz w:val="28"/>
        </w:rPr>
        <w:t xml:space="preserve"> по </w:t>
      </w:r>
      <w:proofErr w:type="spellStart"/>
      <w:r w:rsidR="008E6613">
        <w:rPr>
          <w:rFonts w:ascii="Times New Roman" w:hAnsi="Times New Roman" w:cs="Times New Roman"/>
          <w:sz w:val="28"/>
        </w:rPr>
        <w:t>Базену</w:t>
      </w:r>
      <w:proofErr w:type="spellEnd"/>
      <w:r w:rsidR="008E6613">
        <w:rPr>
          <w:rFonts w:ascii="Times New Roman" w:hAnsi="Times New Roman" w:cs="Times New Roman"/>
          <w:sz w:val="28"/>
        </w:rPr>
        <w:t xml:space="preserve"> – процесс интуитивный, несмотря на все попытки свести его к «механическому воспроизведению реальности». И </w:t>
      </w:r>
      <w:r w:rsidR="00B329FE">
        <w:rPr>
          <w:rFonts w:ascii="Times New Roman" w:hAnsi="Times New Roman" w:cs="Times New Roman"/>
          <w:sz w:val="28"/>
        </w:rPr>
        <w:t xml:space="preserve">процесс создания </w:t>
      </w:r>
      <w:r w:rsidR="008E6613">
        <w:rPr>
          <w:rFonts w:ascii="Times New Roman" w:hAnsi="Times New Roman" w:cs="Times New Roman"/>
          <w:sz w:val="28"/>
        </w:rPr>
        <w:t>декораци</w:t>
      </w:r>
      <w:r w:rsidR="00B329FE">
        <w:rPr>
          <w:rFonts w:ascii="Times New Roman" w:hAnsi="Times New Roman" w:cs="Times New Roman"/>
          <w:sz w:val="28"/>
        </w:rPr>
        <w:t>й</w:t>
      </w:r>
      <w:r w:rsidR="008E6613">
        <w:rPr>
          <w:rFonts w:ascii="Times New Roman" w:hAnsi="Times New Roman" w:cs="Times New Roman"/>
          <w:sz w:val="28"/>
        </w:rPr>
        <w:t xml:space="preserve"> в «Последнем человеке» являются наглядным подтверждением этой гипотезы. </w:t>
      </w:r>
    </w:p>
    <w:p w:rsidR="008E6613" w:rsidRDefault="008E6613" w:rsidP="00646691">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«В ограничении сразу виден мастер» – этими словами Гёте можно описать подход Мурнау к съемкам. Не имея возможности снимать «настоящий» Берлин в «Последнем человеке», режиссер решил сделать город частью повествовательных элементов фильма. </w:t>
      </w:r>
    </w:p>
    <w:p w:rsidR="00D00848" w:rsidRDefault="008E6613" w:rsidP="00D03C83">
      <w:pPr>
        <w:spacing w:line="360" w:lineRule="auto"/>
        <w:ind w:firstLine="709"/>
        <w:jc w:val="both"/>
        <w:rPr>
          <w:rFonts w:ascii="Times New Roman" w:hAnsi="Times New Roman" w:cs="Times New Roman"/>
          <w:sz w:val="28"/>
        </w:rPr>
      </w:pPr>
      <w:r>
        <w:rPr>
          <w:rFonts w:ascii="Times New Roman" w:hAnsi="Times New Roman" w:cs="Times New Roman"/>
          <w:sz w:val="28"/>
        </w:rPr>
        <w:t>Начнем с того, что «Последн</w:t>
      </w:r>
      <w:r w:rsidR="00C37BA0">
        <w:rPr>
          <w:rFonts w:ascii="Times New Roman" w:hAnsi="Times New Roman" w:cs="Times New Roman"/>
          <w:sz w:val="28"/>
        </w:rPr>
        <w:t>его</w:t>
      </w:r>
      <w:r>
        <w:rPr>
          <w:rFonts w:ascii="Times New Roman" w:hAnsi="Times New Roman" w:cs="Times New Roman"/>
          <w:sz w:val="28"/>
        </w:rPr>
        <w:t xml:space="preserve"> человек</w:t>
      </w:r>
      <w:r w:rsidR="00C37BA0">
        <w:rPr>
          <w:rFonts w:ascii="Times New Roman" w:hAnsi="Times New Roman" w:cs="Times New Roman"/>
          <w:sz w:val="28"/>
        </w:rPr>
        <w:t>а</w:t>
      </w:r>
      <w:r>
        <w:rPr>
          <w:rFonts w:ascii="Times New Roman" w:hAnsi="Times New Roman" w:cs="Times New Roman"/>
          <w:sz w:val="28"/>
        </w:rPr>
        <w:t xml:space="preserve">» </w:t>
      </w:r>
      <w:r w:rsidR="00C37BA0">
        <w:rPr>
          <w:rFonts w:ascii="Times New Roman" w:hAnsi="Times New Roman" w:cs="Times New Roman"/>
          <w:sz w:val="28"/>
        </w:rPr>
        <w:t>часто называют в качестве</w:t>
      </w:r>
      <w:r>
        <w:rPr>
          <w:rFonts w:ascii="Times New Roman" w:hAnsi="Times New Roman" w:cs="Times New Roman"/>
          <w:sz w:val="28"/>
        </w:rPr>
        <w:t xml:space="preserve"> пример</w:t>
      </w:r>
      <w:r w:rsidR="00C37BA0">
        <w:rPr>
          <w:rFonts w:ascii="Times New Roman" w:hAnsi="Times New Roman" w:cs="Times New Roman"/>
          <w:sz w:val="28"/>
        </w:rPr>
        <w:t>а</w:t>
      </w:r>
      <w:r>
        <w:rPr>
          <w:rFonts w:ascii="Times New Roman" w:hAnsi="Times New Roman" w:cs="Times New Roman"/>
          <w:sz w:val="28"/>
        </w:rPr>
        <w:t xml:space="preserve"> вышеупомянутой камерной драмы (</w:t>
      </w:r>
      <w:r w:rsidR="00B329FE">
        <w:rPr>
          <w:rFonts w:ascii="Times New Roman" w:hAnsi="Times New Roman" w:cs="Times New Roman"/>
          <w:sz w:val="28"/>
        </w:rPr>
        <w:t>или</w:t>
      </w:r>
      <w:r>
        <w:rPr>
          <w:rFonts w:ascii="Times New Roman" w:hAnsi="Times New Roman" w:cs="Times New Roman"/>
          <w:sz w:val="28"/>
        </w:rPr>
        <w:t xml:space="preserve"> «каммершпиль»). </w:t>
      </w:r>
      <w:r w:rsidR="008C6116">
        <w:rPr>
          <w:rFonts w:ascii="Times New Roman" w:hAnsi="Times New Roman" w:cs="Times New Roman"/>
          <w:sz w:val="28"/>
        </w:rPr>
        <w:t>Эти истории посвящены среднему или же вовсе низшему классу немецкого общества, что уже идет вразрез с экспрессионистским отрицанием «мелкобуржуазных трагедий»</w:t>
      </w:r>
      <w:r w:rsidR="00454AB7">
        <w:rPr>
          <w:rFonts w:ascii="Times New Roman" w:hAnsi="Times New Roman" w:cs="Times New Roman"/>
          <w:sz w:val="28"/>
        </w:rPr>
        <w:t xml:space="preserve"> (хотя название фильма может ввести в заблуждение, ведь у столь любимого экспрессионистами Ницше есть схожий термин). Т</w:t>
      </w:r>
      <w:r w:rsidR="00C37BA0">
        <w:rPr>
          <w:rFonts w:ascii="Times New Roman" w:hAnsi="Times New Roman" w:cs="Times New Roman"/>
          <w:sz w:val="28"/>
        </w:rPr>
        <w:t>ем самым сигнализир</w:t>
      </w:r>
      <w:r w:rsidR="00454AB7">
        <w:rPr>
          <w:rFonts w:ascii="Times New Roman" w:hAnsi="Times New Roman" w:cs="Times New Roman"/>
          <w:sz w:val="28"/>
        </w:rPr>
        <w:t>ется</w:t>
      </w:r>
      <w:r w:rsidR="00C37BA0">
        <w:rPr>
          <w:rFonts w:ascii="Times New Roman" w:hAnsi="Times New Roman" w:cs="Times New Roman"/>
          <w:sz w:val="28"/>
        </w:rPr>
        <w:t xml:space="preserve"> переход к новому этапу немецкого кино</w:t>
      </w:r>
      <w:r w:rsidR="008C6116">
        <w:rPr>
          <w:rFonts w:ascii="Times New Roman" w:hAnsi="Times New Roman" w:cs="Times New Roman"/>
          <w:sz w:val="28"/>
        </w:rPr>
        <w:t xml:space="preserve">. Правда, Майер и Мурнау не создают «трагедию» в чистом виде. Лотта </w:t>
      </w:r>
      <w:proofErr w:type="spellStart"/>
      <w:r w:rsidR="008C6116">
        <w:rPr>
          <w:rFonts w:ascii="Times New Roman" w:hAnsi="Times New Roman" w:cs="Times New Roman"/>
          <w:sz w:val="28"/>
        </w:rPr>
        <w:t>Айснер</w:t>
      </w:r>
      <w:proofErr w:type="spellEnd"/>
      <w:r w:rsidR="008C6116">
        <w:rPr>
          <w:rFonts w:ascii="Times New Roman" w:hAnsi="Times New Roman" w:cs="Times New Roman"/>
          <w:sz w:val="28"/>
        </w:rPr>
        <w:t xml:space="preserve"> называет «Последнего человека» трагикомедией, хотя корректнее было бы отнести эту работу к сатирическим произведениям, подобно «Шинели» Н. В. Гоголя. </w:t>
      </w:r>
      <w:r w:rsidR="00D03C83">
        <w:rPr>
          <w:rFonts w:ascii="Times New Roman" w:hAnsi="Times New Roman" w:cs="Times New Roman"/>
          <w:sz w:val="28"/>
        </w:rPr>
        <w:t>Ироничный тон картины улавливается не сразу, однако трудно спорить с тем, что о</w:t>
      </w:r>
      <w:r w:rsidR="008C6116">
        <w:rPr>
          <w:rFonts w:ascii="Times New Roman" w:hAnsi="Times New Roman" w:cs="Times New Roman"/>
          <w:sz w:val="28"/>
        </w:rPr>
        <w:t xml:space="preserve">смеянию здесь подвергается не только пожилой швейцар, </w:t>
      </w:r>
      <w:r w:rsidR="008C6116">
        <w:rPr>
          <w:rFonts w:ascii="Times New Roman" w:hAnsi="Times New Roman" w:cs="Times New Roman"/>
          <w:sz w:val="28"/>
        </w:rPr>
        <w:lastRenderedPageBreak/>
        <w:t xml:space="preserve">этот «маленький» человек (кавычки здесь вполне уместны, ибо Эмиля </w:t>
      </w:r>
      <w:proofErr w:type="spellStart"/>
      <w:r w:rsidR="008C6116">
        <w:rPr>
          <w:rFonts w:ascii="Times New Roman" w:hAnsi="Times New Roman" w:cs="Times New Roman"/>
          <w:sz w:val="28"/>
        </w:rPr>
        <w:t>Яннингса</w:t>
      </w:r>
      <w:proofErr w:type="spellEnd"/>
      <w:r w:rsidR="008C6116">
        <w:rPr>
          <w:rFonts w:ascii="Times New Roman" w:hAnsi="Times New Roman" w:cs="Times New Roman"/>
          <w:sz w:val="28"/>
        </w:rPr>
        <w:t xml:space="preserve">, исполнившего эту роль, уж точно нельзя назвать </w:t>
      </w:r>
      <w:r w:rsidR="00D03C83">
        <w:rPr>
          <w:rFonts w:ascii="Times New Roman" w:hAnsi="Times New Roman" w:cs="Times New Roman"/>
          <w:sz w:val="28"/>
        </w:rPr>
        <w:t>«</w:t>
      </w:r>
      <w:r w:rsidR="008C6116">
        <w:rPr>
          <w:rFonts w:ascii="Times New Roman" w:hAnsi="Times New Roman" w:cs="Times New Roman"/>
          <w:sz w:val="28"/>
        </w:rPr>
        <w:t>маленьким</w:t>
      </w:r>
      <w:r w:rsidR="00D03C83">
        <w:rPr>
          <w:rFonts w:ascii="Times New Roman" w:hAnsi="Times New Roman" w:cs="Times New Roman"/>
          <w:sz w:val="28"/>
        </w:rPr>
        <w:t>»</w:t>
      </w:r>
      <w:r w:rsidR="008C6116">
        <w:rPr>
          <w:rFonts w:ascii="Times New Roman" w:hAnsi="Times New Roman" w:cs="Times New Roman"/>
          <w:sz w:val="28"/>
        </w:rPr>
        <w:t xml:space="preserve">), окончательно потерявший свою </w:t>
      </w:r>
      <w:r w:rsidR="00D03C83">
        <w:rPr>
          <w:rFonts w:ascii="Times New Roman" w:hAnsi="Times New Roman" w:cs="Times New Roman"/>
          <w:sz w:val="28"/>
        </w:rPr>
        <w:t>человеческую сущность</w:t>
      </w:r>
      <w:r w:rsidR="008C6116">
        <w:rPr>
          <w:rFonts w:ascii="Times New Roman" w:hAnsi="Times New Roman" w:cs="Times New Roman"/>
          <w:sz w:val="28"/>
        </w:rPr>
        <w:t xml:space="preserve"> после того, как его лишили должности</w:t>
      </w:r>
      <w:r w:rsidR="00C37BA0">
        <w:rPr>
          <w:rFonts w:ascii="Times New Roman" w:hAnsi="Times New Roman" w:cs="Times New Roman"/>
          <w:sz w:val="28"/>
        </w:rPr>
        <w:t xml:space="preserve"> (настоящее олицетворение культа формы в Германии)</w:t>
      </w:r>
      <w:r w:rsidR="008C6116">
        <w:rPr>
          <w:rFonts w:ascii="Times New Roman" w:hAnsi="Times New Roman" w:cs="Times New Roman"/>
          <w:sz w:val="28"/>
        </w:rPr>
        <w:t xml:space="preserve"> – высмеивается </w:t>
      </w:r>
      <w:r w:rsidR="00D03C83">
        <w:rPr>
          <w:rFonts w:ascii="Times New Roman" w:hAnsi="Times New Roman" w:cs="Times New Roman"/>
          <w:sz w:val="28"/>
        </w:rPr>
        <w:t>и з</w:t>
      </w:r>
      <w:r w:rsidR="008C6116">
        <w:rPr>
          <w:rFonts w:ascii="Times New Roman" w:hAnsi="Times New Roman" w:cs="Times New Roman"/>
          <w:sz w:val="28"/>
        </w:rPr>
        <w:t xml:space="preserve">ритель того времени, получивший от создателей переделанную приторную концовку с чудесным финансовым спасением старика. </w:t>
      </w:r>
      <w:r w:rsidR="00D03C83">
        <w:rPr>
          <w:rFonts w:ascii="Times New Roman" w:hAnsi="Times New Roman" w:cs="Times New Roman"/>
          <w:sz w:val="28"/>
        </w:rPr>
        <w:t>Кракауэр отмечал, что «</w:t>
      </w:r>
      <w:r w:rsidR="00D03C83" w:rsidRPr="00D03C83">
        <w:rPr>
          <w:rFonts w:ascii="Times New Roman" w:hAnsi="Times New Roman" w:cs="Times New Roman"/>
          <w:sz w:val="28"/>
        </w:rPr>
        <w:t>независимо от</w:t>
      </w:r>
      <w:r w:rsidR="00D03C83">
        <w:rPr>
          <w:rFonts w:ascii="Times New Roman" w:hAnsi="Times New Roman" w:cs="Times New Roman"/>
          <w:sz w:val="28"/>
        </w:rPr>
        <w:t xml:space="preserve"> </w:t>
      </w:r>
      <w:r w:rsidR="00D03C83" w:rsidRPr="00D03C83">
        <w:rPr>
          <w:rFonts w:ascii="Times New Roman" w:hAnsi="Times New Roman" w:cs="Times New Roman"/>
          <w:sz w:val="28"/>
        </w:rPr>
        <w:t>того, что имел в виду Мурнау, это все же незаурядная концовка: решенная хотя и</w:t>
      </w:r>
      <w:r w:rsidR="00D03C83">
        <w:rPr>
          <w:rFonts w:ascii="Times New Roman" w:hAnsi="Times New Roman" w:cs="Times New Roman"/>
          <w:sz w:val="28"/>
        </w:rPr>
        <w:t xml:space="preserve"> </w:t>
      </w:r>
      <w:r w:rsidR="00D03C83" w:rsidRPr="00D03C83">
        <w:rPr>
          <w:rFonts w:ascii="Times New Roman" w:hAnsi="Times New Roman" w:cs="Times New Roman"/>
          <w:sz w:val="28"/>
        </w:rPr>
        <w:t>грубовато, но бесспорно кинематографично, она выводит нас за рамки почти</w:t>
      </w:r>
      <w:r w:rsidR="00D03C83">
        <w:rPr>
          <w:rFonts w:ascii="Times New Roman" w:hAnsi="Times New Roman" w:cs="Times New Roman"/>
          <w:sz w:val="28"/>
        </w:rPr>
        <w:t xml:space="preserve"> </w:t>
      </w:r>
      <w:r w:rsidR="00D03C83" w:rsidRPr="00D03C83">
        <w:rPr>
          <w:rFonts w:ascii="Times New Roman" w:hAnsi="Times New Roman" w:cs="Times New Roman"/>
          <w:sz w:val="28"/>
        </w:rPr>
        <w:t>трагического финала, не лишая его реалистичности</w:t>
      </w:r>
      <w:r w:rsidR="00D03C83">
        <w:rPr>
          <w:rFonts w:ascii="Times New Roman" w:hAnsi="Times New Roman" w:cs="Times New Roman"/>
          <w:sz w:val="28"/>
        </w:rPr>
        <w:t>»</w:t>
      </w:r>
      <w:r w:rsidR="00D03C83">
        <w:rPr>
          <w:rStyle w:val="a5"/>
          <w:rFonts w:ascii="Times New Roman" w:hAnsi="Times New Roman" w:cs="Times New Roman"/>
          <w:sz w:val="28"/>
        </w:rPr>
        <w:footnoteReference w:id="14"/>
      </w:r>
      <w:r w:rsidR="00D03C83">
        <w:rPr>
          <w:rFonts w:ascii="Times New Roman" w:hAnsi="Times New Roman" w:cs="Times New Roman"/>
          <w:sz w:val="28"/>
        </w:rPr>
        <w:t xml:space="preserve">. </w:t>
      </w:r>
    </w:p>
    <w:p w:rsidR="00C37BA0" w:rsidRDefault="00C37BA0" w:rsidP="00C37BA0">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Можно с уверенностью сказать, что </w:t>
      </w:r>
      <w:r w:rsidRPr="00C37BA0">
        <w:rPr>
          <w:rFonts w:ascii="Times New Roman" w:hAnsi="Times New Roman" w:cs="Times New Roman"/>
          <w:sz w:val="28"/>
        </w:rPr>
        <w:t>«освобожденная» камера</w:t>
      </w:r>
      <w:r>
        <w:rPr>
          <w:rFonts w:ascii="Times New Roman" w:hAnsi="Times New Roman" w:cs="Times New Roman"/>
          <w:sz w:val="28"/>
        </w:rPr>
        <w:t xml:space="preserve"> </w:t>
      </w:r>
      <w:r w:rsidRPr="00C37BA0">
        <w:rPr>
          <w:rFonts w:ascii="Times New Roman" w:hAnsi="Times New Roman" w:cs="Times New Roman"/>
          <w:sz w:val="28"/>
        </w:rPr>
        <w:t>ни разу не используется для достижения чисто внешних эффектов. Каждое</w:t>
      </w:r>
      <w:r>
        <w:rPr>
          <w:rFonts w:ascii="Times New Roman" w:hAnsi="Times New Roman" w:cs="Times New Roman"/>
          <w:sz w:val="28"/>
        </w:rPr>
        <w:t xml:space="preserve"> </w:t>
      </w:r>
      <w:r w:rsidRPr="00C37BA0">
        <w:rPr>
          <w:rFonts w:ascii="Times New Roman" w:hAnsi="Times New Roman" w:cs="Times New Roman"/>
          <w:sz w:val="28"/>
        </w:rPr>
        <w:t xml:space="preserve">движение имеет определенную </w:t>
      </w:r>
      <w:r>
        <w:rPr>
          <w:rFonts w:ascii="Times New Roman" w:hAnsi="Times New Roman" w:cs="Times New Roman"/>
          <w:sz w:val="28"/>
        </w:rPr>
        <w:t xml:space="preserve">драматическую </w:t>
      </w:r>
      <w:r w:rsidRPr="00C37BA0">
        <w:rPr>
          <w:rFonts w:ascii="Times New Roman" w:hAnsi="Times New Roman" w:cs="Times New Roman"/>
          <w:sz w:val="28"/>
        </w:rPr>
        <w:t>цель несмотря на то, что нам все</w:t>
      </w:r>
      <w:r>
        <w:rPr>
          <w:rFonts w:ascii="Times New Roman" w:hAnsi="Times New Roman" w:cs="Times New Roman"/>
          <w:sz w:val="28"/>
        </w:rPr>
        <w:t xml:space="preserve"> </w:t>
      </w:r>
      <w:r w:rsidRPr="00C37BA0">
        <w:rPr>
          <w:rFonts w:ascii="Times New Roman" w:hAnsi="Times New Roman" w:cs="Times New Roman"/>
          <w:sz w:val="28"/>
        </w:rPr>
        <w:t xml:space="preserve">время передается та радость, которую испытывал сам Мурнау и его оператор оттого, что их камера ничем не </w:t>
      </w:r>
      <w:proofErr w:type="spellStart"/>
      <w:r w:rsidRPr="00C37BA0">
        <w:rPr>
          <w:rFonts w:ascii="Times New Roman" w:hAnsi="Times New Roman" w:cs="Times New Roman"/>
          <w:sz w:val="28"/>
        </w:rPr>
        <w:t>скована</w:t>
      </w:r>
      <w:proofErr w:type="spellEnd"/>
      <w:r w:rsidR="002236A4">
        <w:rPr>
          <w:rFonts w:ascii="Times New Roman" w:hAnsi="Times New Roman" w:cs="Times New Roman"/>
          <w:sz w:val="28"/>
        </w:rPr>
        <w:t xml:space="preserve"> (об этом </w:t>
      </w:r>
      <w:proofErr w:type="spellStart"/>
      <w:r w:rsidR="002236A4">
        <w:rPr>
          <w:rFonts w:ascii="Times New Roman" w:hAnsi="Times New Roman" w:cs="Times New Roman"/>
          <w:sz w:val="28"/>
        </w:rPr>
        <w:t>свидетельсствует</w:t>
      </w:r>
      <w:proofErr w:type="spellEnd"/>
      <w:r w:rsidR="002236A4">
        <w:rPr>
          <w:rFonts w:ascii="Times New Roman" w:hAnsi="Times New Roman" w:cs="Times New Roman"/>
          <w:sz w:val="28"/>
        </w:rPr>
        <w:t xml:space="preserve"> тот факт, что самые яркие сцены фильма сняты именно с использованием «освобожденной камеры»)</w:t>
      </w:r>
      <w:r w:rsidRPr="00C37BA0">
        <w:rPr>
          <w:rFonts w:ascii="Times New Roman" w:hAnsi="Times New Roman" w:cs="Times New Roman"/>
          <w:sz w:val="28"/>
        </w:rPr>
        <w:t>.</w:t>
      </w:r>
      <w:r>
        <w:rPr>
          <w:rFonts w:ascii="Times New Roman" w:hAnsi="Times New Roman" w:cs="Times New Roman"/>
          <w:sz w:val="28"/>
        </w:rPr>
        <w:t xml:space="preserve"> Этот синтез драматургии и визуального образа наделяет фильм особой символикой, которую нельзя встретить ни в экспрессионистских фильмах, ни в патетичных каммершпиль. </w:t>
      </w:r>
    </w:p>
    <w:p w:rsidR="005D6EAD" w:rsidRDefault="00B15DD4" w:rsidP="00C72C4A">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Символизм «Последнего человека» </w:t>
      </w:r>
      <w:r w:rsidR="00D03C83">
        <w:rPr>
          <w:rFonts w:ascii="Times New Roman" w:hAnsi="Times New Roman" w:cs="Times New Roman"/>
          <w:sz w:val="28"/>
        </w:rPr>
        <w:t>ярко выражен</w:t>
      </w:r>
      <w:r>
        <w:rPr>
          <w:rFonts w:ascii="Times New Roman" w:hAnsi="Times New Roman" w:cs="Times New Roman"/>
          <w:sz w:val="28"/>
        </w:rPr>
        <w:t xml:space="preserve"> в мегаполисе, созданном Мурнау и его съемочной группой. </w:t>
      </w:r>
      <w:r w:rsidR="002347E4">
        <w:rPr>
          <w:rFonts w:ascii="Times New Roman" w:hAnsi="Times New Roman" w:cs="Times New Roman"/>
          <w:sz w:val="28"/>
        </w:rPr>
        <w:t>Для того, чтобы декорации этого города не выглядели плоскими моделями, создатели фильма использовали особую имитацию перспективы. К примеру, чтобы показать масштабы отеля, в котором работает швейцар, перед камерой был поставлен миниатюрный макет огромного тридцатиэтажного здания, который, тем не менее, выглядел естественно благодаря эффекту «</w:t>
      </w:r>
      <w:proofErr w:type="spellStart"/>
      <w:r w:rsidR="002347E4">
        <w:rPr>
          <w:rFonts w:ascii="Times New Roman" w:hAnsi="Times New Roman" w:cs="Times New Roman"/>
          <w:sz w:val="28"/>
        </w:rPr>
        <w:t>домакетки</w:t>
      </w:r>
      <w:proofErr w:type="spellEnd"/>
      <w:r w:rsidR="002347E4">
        <w:rPr>
          <w:rFonts w:ascii="Times New Roman" w:hAnsi="Times New Roman" w:cs="Times New Roman"/>
          <w:sz w:val="28"/>
        </w:rPr>
        <w:t xml:space="preserve">» (нем. </w:t>
      </w:r>
      <w:proofErr w:type="spellStart"/>
      <w:r w:rsidR="002347E4" w:rsidRPr="002347E4">
        <w:rPr>
          <w:rFonts w:ascii="Times New Roman" w:hAnsi="Times New Roman" w:cs="Times New Roman"/>
          <w:i/>
          <w:sz w:val="28"/>
          <w:lang w:val="en-US"/>
        </w:rPr>
        <w:t>Vorsatzmodell</w:t>
      </w:r>
      <w:proofErr w:type="spellEnd"/>
      <w:r w:rsidR="002347E4" w:rsidRPr="002347E4">
        <w:rPr>
          <w:rFonts w:ascii="Times New Roman" w:hAnsi="Times New Roman" w:cs="Times New Roman"/>
          <w:sz w:val="28"/>
        </w:rPr>
        <w:t xml:space="preserve">). </w:t>
      </w:r>
      <w:r w:rsidR="002347E4">
        <w:rPr>
          <w:rFonts w:ascii="Times New Roman" w:hAnsi="Times New Roman" w:cs="Times New Roman"/>
          <w:sz w:val="28"/>
        </w:rPr>
        <w:t xml:space="preserve">Таким образом, отель </w:t>
      </w:r>
      <w:r w:rsidR="002347E4" w:rsidRPr="002347E4">
        <w:rPr>
          <w:rFonts w:ascii="Times New Roman" w:hAnsi="Times New Roman" w:cs="Times New Roman"/>
          <w:sz w:val="28"/>
        </w:rPr>
        <w:t xml:space="preserve">перспективно совмещался с </w:t>
      </w:r>
      <w:r w:rsidR="002347E4">
        <w:rPr>
          <w:rFonts w:ascii="Times New Roman" w:hAnsi="Times New Roman" w:cs="Times New Roman"/>
          <w:sz w:val="28"/>
        </w:rPr>
        <w:t>выстроенными декорациями</w:t>
      </w:r>
      <w:r w:rsidR="002347E4" w:rsidRPr="002347E4">
        <w:rPr>
          <w:rFonts w:ascii="Times New Roman" w:hAnsi="Times New Roman" w:cs="Times New Roman"/>
          <w:sz w:val="28"/>
        </w:rPr>
        <w:t xml:space="preserve"> без заметной линии стыка. </w:t>
      </w:r>
    </w:p>
    <w:p w:rsidR="002347E4" w:rsidRDefault="002347E4" w:rsidP="00C72C4A">
      <w:pPr>
        <w:spacing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Еще одним элементом, позволившим сделать этот мегаполис </w:t>
      </w:r>
      <w:r w:rsidR="000918A9">
        <w:rPr>
          <w:rFonts w:ascii="Times New Roman" w:hAnsi="Times New Roman" w:cs="Times New Roman"/>
          <w:sz w:val="28"/>
        </w:rPr>
        <w:t>«реалистичнее», стало движение на переднем плане. Машины, подъезжающие к отелю, трамвай (вновь вместо реального транспорта использовался убедительный макет) – все это делало город не только масштабнее, но и убедительнее</w:t>
      </w:r>
      <w:r w:rsidR="00D03C83">
        <w:rPr>
          <w:rFonts w:ascii="Times New Roman" w:hAnsi="Times New Roman" w:cs="Times New Roman"/>
          <w:sz w:val="28"/>
        </w:rPr>
        <w:t>, ведь мегаполис всегда находится в движении</w:t>
      </w:r>
      <w:r w:rsidR="000918A9">
        <w:rPr>
          <w:rFonts w:ascii="Times New Roman" w:hAnsi="Times New Roman" w:cs="Times New Roman"/>
          <w:sz w:val="28"/>
        </w:rPr>
        <w:t xml:space="preserve">. </w:t>
      </w:r>
    </w:p>
    <w:p w:rsidR="000918A9" w:rsidRDefault="000918A9" w:rsidP="00C72C4A">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Но самой удивительной находкой съемочной группы Мурнау стал естественный дождь, который пошел на съемочной площадке из-за многочисленных отверстий, сделанных для вышеупомянутых пожарных лестниц. Благодаря ему удалось не только скрыть все неестественные пропорции реальных декораций и моделей зданий, но и придать фильму большей мрачности, заставляя зрителя предвкушать скорое «падение» главного героя. Было ли это обычным стечением обстоятельств или виновата та самая интуиция, которая, по мнению </w:t>
      </w:r>
      <w:proofErr w:type="spellStart"/>
      <w:r>
        <w:rPr>
          <w:rFonts w:ascii="Times New Roman" w:hAnsi="Times New Roman" w:cs="Times New Roman"/>
          <w:sz w:val="28"/>
        </w:rPr>
        <w:t>Базена</w:t>
      </w:r>
      <w:proofErr w:type="spellEnd"/>
      <w:r>
        <w:rPr>
          <w:rFonts w:ascii="Times New Roman" w:hAnsi="Times New Roman" w:cs="Times New Roman"/>
          <w:sz w:val="28"/>
        </w:rPr>
        <w:t xml:space="preserve">, и рождает подлинное киноискусство? </w:t>
      </w:r>
    </w:p>
    <w:p w:rsidR="000918A9" w:rsidRDefault="000918A9" w:rsidP="00710326">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Дождь, неоновые вывески, мерцающие огни в окнах домов и монструозного отеля – все эти образы сильно воздействуют на зрителя. </w:t>
      </w:r>
      <w:r w:rsidR="00710326">
        <w:rPr>
          <w:rFonts w:ascii="Times New Roman" w:hAnsi="Times New Roman" w:cs="Times New Roman"/>
          <w:sz w:val="28"/>
        </w:rPr>
        <w:t>Им отчетливо противопоставляются те самые немецкие трущобы 20-х годов, в которых живет швейцар со своей дочерью. По сути, весь фильм</w:t>
      </w:r>
      <w:r w:rsidR="00710326" w:rsidRPr="00710326">
        <w:rPr>
          <w:rFonts w:ascii="Times New Roman" w:hAnsi="Times New Roman" w:cs="Times New Roman"/>
          <w:sz w:val="28"/>
        </w:rPr>
        <w:t xml:space="preserve"> </w:t>
      </w:r>
      <w:r w:rsidR="00710326">
        <w:rPr>
          <w:rFonts w:ascii="Times New Roman" w:hAnsi="Times New Roman" w:cs="Times New Roman"/>
          <w:sz w:val="28"/>
        </w:rPr>
        <w:t>«</w:t>
      </w:r>
      <w:r w:rsidR="00710326" w:rsidRPr="00710326">
        <w:rPr>
          <w:rFonts w:ascii="Times New Roman" w:hAnsi="Times New Roman" w:cs="Times New Roman"/>
          <w:sz w:val="28"/>
        </w:rPr>
        <w:t>строится на контрасте двух зданий: мрачного доходного</w:t>
      </w:r>
      <w:r w:rsidR="00710326">
        <w:rPr>
          <w:rFonts w:ascii="Times New Roman" w:hAnsi="Times New Roman" w:cs="Times New Roman"/>
          <w:sz w:val="28"/>
        </w:rPr>
        <w:t xml:space="preserve"> </w:t>
      </w:r>
      <w:r w:rsidR="00710326" w:rsidRPr="00710326">
        <w:rPr>
          <w:rFonts w:ascii="Times New Roman" w:hAnsi="Times New Roman" w:cs="Times New Roman"/>
          <w:sz w:val="28"/>
        </w:rPr>
        <w:t>дома, заселенного мелкими собственниками, и роскошного отеля для богатых, для которых всегда открыты</w:t>
      </w:r>
      <w:r w:rsidR="00710326">
        <w:rPr>
          <w:rFonts w:ascii="Times New Roman" w:hAnsi="Times New Roman" w:cs="Times New Roman"/>
          <w:sz w:val="28"/>
        </w:rPr>
        <w:t xml:space="preserve"> </w:t>
      </w:r>
      <w:r w:rsidR="00710326" w:rsidRPr="00710326">
        <w:rPr>
          <w:rFonts w:ascii="Times New Roman" w:hAnsi="Times New Roman" w:cs="Times New Roman"/>
          <w:sz w:val="28"/>
        </w:rPr>
        <w:t>вращающиеся двери и снуют удобные лифты</w:t>
      </w:r>
      <w:r w:rsidR="00710326">
        <w:rPr>
          <w:rFonts w:ascii="Times New Roman" w:hAnsi="Times New Roman" w:cs="Times New Roman"/>
          <w:sz w:val="28"/>
        </w:rPr>
        <w:t>»</w:t>
      </w:r>
      <w:r w:rsidR="00710326">
        <w:rPr>
          <w:rStyle w:val="a5"/>
          <w:rFonts w:ascii="Times New Roman" w:hAnsi="Times New Roman" w:cs="Times New Roman"/>
          <w:sz w:val="28"/>
        </w:rPr>
        <w:footnoteReference w:id="15"/>
      </w:r>
      <w:r w:rsidR="00710326">
        <w:rPr>
          <w:rFonts w:ascii="Times New Roman" w:hAnsi="Times New Roman" w:cs="Times New Roman"/>
          <w:sz w:val="28"/>
        </w:rPr>
        <w:t>. Мурнау особом образом создает два абсолютно полярных мира в рамках одного города, между которыми перемещается главный герой. Его ливрея – это мост к благополучию, спасение от нечистот городских трущоб. Лишившись униформы и своей должности, главный герой обречен покинуть эту иллюзию богатства и процветания</w:t>
      </w:r>
      <w:r w:rsidR="00B329FE">
        <w:rPr>
          <w:rFonts w:ascii="Times New Roman" w:hAnsi="Times New Roman" w:cs="Times New Roman"/>
          <w:sz w:val="28"/>
        </w:rPr>
        <w:t>, отправившись на службу в мужскую уборную</w:t>
      </w:r>
      <w:r w:rsidR="00710326">
        <w:rPr>
          <w:rFonts w:ascii="Times New Roman" w:hAnsi="Times New Roman" w:cs="Times New Roman"/>
          <w:sz w:val="28"/>
        </w:rPr>
        <w:t xml:space="preserve">. </w:t>
      </w:r>
    </w:p>
    <w:p w:rsidR="000918A9" w:rsidRDefault="00FD1116" w:rsidP="00B17575">
      <w:pPr>
        <w:spacing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Мегаполис – это пристанище порока, наглядная демонстрация извращенности человеческой души. Город Мурнау в «Последнем человеке» выглядит куда реалистичнее искаженных улочек «Кабинета доктора Калигари», но, как ни странно, он вобрал в себя не меньше черт экспрессионизма, чем декоративный немецкий городок из фильма Вине. Его мрачность, иллюзорность, создаваемая за счет размытых, нечетких контуров и дождя, его контрастное </w:t>
      </w:r>
      <w:proofErr w:type="spellStart"/>
      <w:r>
        <w:rPr>
          <w:rFonts w:ascii="Times New Roman" w:hAnsi="Times New Roman" w:cs="Times New Roman"/>
          <w:sz w:val="28"/>
        </w:rPr>
        <w:t>двоемирие</w:t>
      </w:r>
      <w:proofErr w:type="spellEnd"/>
      <w:r>
        <w:rPr>
          <w:rFonts w:ascii="Times New Roman" w:hAnsi="Times New Roman" w:cs="Times New Roman"/>
          <w:sz w:val="28"/>
        </w:rPr>
        <w:t xml:space="preserve"> – все это куда ближе мировоззрению художников-экспрессионистов</w:t>
      </w:r>
      <w:r w:rsidR="007D30B5">
        <w:rPr>
          <w:rFonts w:ascii="Times New Roman" w:hAnsi="Times New Roman" w:cs="Times New Roman"/>
          <w:sz w:val="28"/>
        </w:rPr>
        <w:t>, чье творчество, как мы помним, не сводилось к одним лишь резким линиям и деформациям пространства</w:t>
      </w:r>
      <w:r>
        <w:rPr>
          <w:rFonts w:ascii="Times New Roman" w:hAnsi="Times New Roman" w:cs="Times New Roman"/>
          <w:sz w:val="28"/>
        </w:rPr>
        <w:t xml:space="preserve">. </w:t>
      </w:r>
      <w:r w:rsidR="00991E04">
        <w:rPr>
          <w:rFonts w:ascii="Times New Roman" w:hAnsi="Times New Roman" w:cs="Times New Roman"/>
          <w:sz w:val="28"/>
        </w:rPr>
        <w:t>Тем не менее,</w:t>
      </w:r>
      <w:r w:rsidR="007D30B5">
        <w:rPr>
          <w:rFonts w:ascii="Times New Roman" w:hAnsi="Times New Roman" w:cs="Times New Roman"/>
          <w:sz w:val="28"/>
        </w:rPr>
        <w:t xml:space="preserve"> Мурнау всегда стоит над этим течением, используя его элементы либо чисто стилистически, как это было в «Последнем человеке», либо сюжетно, как в «</w:t>
      </w:r>
      <w:proofErr w:type="spellStart"/>
      <w:r w:rsidR="007D30B5">
        <w:rPr>
          <w:rFonts w:ascii="Times New Roman" w:hAnsi="Times New Roman" w:cs="Times New Roman"/>
          <w:sz w:val="28"/>
        </w:rPr>
        <w:t>Носферату</w:t>
      </w:r>
      <w:proofErr w:type="spellEnd"/>
      <w:r w:rsidR="007D30B5">
        <w:rPr>
          <w:rFonts w:ascii="Times New Roman" w:hAnsi="Times New Roman" w:cs="Times New Roman"/>
          <w:sz w:val="28"/>
        </w:rPr>
        <w:t xml:space="preserve">». Экспрессионистский город «Последнего человека» вписан в канву истории конкретного швейцара, маленькой трагедии отдельного человека, в то время как вампир </w:t>
      </w:r>
      <w:proofErr w:type="spellStart"/>
      <w:r w:rsidR="007D30B5">
        <w:rPr>
          <w:rFonts w:ascii="Times New Roman" w:hAnsi="Times New Roman" w:cs="Times New Roman"/>
          <w:sz w:val="28"/>
        </w:rPr>
        <w:t>Носферату</w:t>
      </w:r>
      <w:proofErr w:type="spellEnd"/>
      <w:r w:rsidR="007D30B5">
        <w:rPr>
          <w:rFonts w:ascii="Times New Roman" w:hAnsi="Times New Roman" w:cs="Times New Roman"/>
          <w:sz w:val="28"/>
        </w:rPr>
        <w:t xml:space="preserve">, этот «бич Божий», прекрасно существует во вполне реалистичных декорациях (как это выше отмечал </w:t>
      </w:r>
      <w:proofErr w:type="spellStart"/>
      <w:r w:rsidR="007D30B5">
        <w:rPr>
          <w:rFonts w:ascii="Times New Roman" w:hAnsi="Times New Roman" w:cs="Times New Roman"/>
          <w:sz w:val="28"/>
        </w:rPr>
        <w:t>Базен</w:t>
      </w:r>
      <w:proofErr w:type="spellEnd"/>
      <w:r w:rsidR="007D30B5">
        <w:rPr>
          <w:rFonts w:ascii="Times New Roman" w:hAnsi="Times New Roman" w:cs="Times New Roman"/>
          <w:sz w:val="28"/>
        </w:rPr>
        <w:t xml:space="preserve">). Сделав экспрессионизм своим приемом, Мурнау расширил его возможности и потенциал, избежав декоративности Пауля Лени. Город в «Последнем человеке» все так же тревожен и опасен, как </w:t>
      </w:r>
      <w:r w:rsidR="00991E04">
        <w:rPr>
          <w:rFonts w:ascii="Times New Roman" w:hAnsi="Times New Roman" w:cs="Times New Roman"/>
          <w:sz w:val="28"/>
        </w:rPr>
        <w:t>и в «Калигари», однако масштабность и б</w:t>
      </w:r>
      <w:r w:rsidR="00991E04" w:rsidRPr="00991E04">
        <w:rPr>
          <w:rFonts w:ascii="Times New Roman" w:hAnsi="Times New Roman" w:cs="Times New Roman"/>
          <w:sz w:val="28"/>
        </w:rPr>
        <w:t>ó</w:t>
      </w:r>
      <w:r w:rsidR="00991E04">
        <w:rPr>
          <w:rFonts w:ascii="Times New Roman" w:hAnsi="Times New Roman" w:cs="Times New Roman"/>
          <w:sz w:val="28"/>
        </w:rPr>
        <w:t>льшая правдоподобность делают его не сказочным местом, обиталищем некого мистического, неподвластного человеку начала, а вполне живым пространством, в котором мы</w:t>
      </w:r>
      <w:r w:rsidR="00B329FE">
        <w:rPr>
          <w:rFonts w:ascii="Times New Roman" w:hAnsi="Times New Roman" w:cs="Times New Roman"/>
          <w:sz w:val="28"/>
        </w:rPr>
        <w:t>, жители больших городов,</w:t>
      </w:r>
      <w:r w:rsidR="00991E04">
        <w:rPr>
          <w:rFonts w:ascii="Times New Roman" w:hAnsi="Times New Roman" w:cs="Times New Roman"/>
          <w:sz w:val="28"/>
        </w:rPr>
        <w:t xml:space="preserve"> существуем каждый день. Так в «Последнем человеке» реализм переплетается с экспрессионизмом, создавая неповторимый образ загадочного, неуютного мегаполиса</w:t>
      </w:r>
      <w:r w:rsidR="00B17575">
        <w:rPr>
          <w:rFonts w:ascii="Times New Roman" w:hAnsi="Times New Roman" w:cs="Times New Roman"/>
          <w:sz w:val="28"/>
        </w:rPr>
        <w:t>. Именно в нем</w:t>
      </w:r>
      <w:r w:rsidR="00991E04">
        <w:rPr>
          <w:rFonts w:ascii="Times New Roman" w:hAnsi="Times New Roman" w:cs="Times New Roman"/>
          <w:sz w:val="28"/>
        </w:rPr>
        <w:t xml:space="preserve"> ежедневно </w:t>
      </w:r>
      <w:r w:rsidR="00B329FE">
        <w:rPr>
          <w:rFonts w:ascii="Times New Roman" w:hAnsi="Times New Roman" w:cs="Times New Roman"/>
          <w:sz w:val="28"/>
        </w:rPr>
        <w:t>«</w:t>
      </w:r>
      <w:r w:rsidR="00991E04">
        <w:rPr>
          <w:rFonts w:ascii="Times New Roman" w:hAnsi="Times New Roman" w:cs="Times New Roman"/>
          <w:sz w:val="28"/>
        </w:rPr>
        <w:t>разыгрываются</w:t>
      </w:r>
      <w:r w:rsidR="00B329FE">
        <w:rPr>
          <w:rFonts w:ascii="Times New Roman" w:hAnsi="Times New Roman" w:cs="Times New Roman"/>
          <w:sz w:val="28"/>
        </w:rPr>
        <w:t>»</w:t>
      </w:r>
      <w:r w:rsidR="00991E04">
        <w:rPr>
          <w:rFonts w:ascii="Times New Roman" w:hAnsi="Times New Roman" w:cs="Times New Roman"/>
          <w:sz w:val="28"/>
        </w:rPr>
        <w:t xml:space="preserve"> бесконечные бытовые драмы, </w:t>
      </w:r>
      <w:r w:rsidR="00B17575">
        <w:rPr>
          <w:rFonts w:ascii="Times New Roman" w:hAnsi="Times New Roman" w:cs="Times New Roman"/>
          <w:sz w:val="28"/>
        </w:rPr>
        <w:t xml:space="preserve">ставшие материалом для тех самых каммершпиль. </w:t>
      </w:r>
    </w:p>
    <w:p w:rsidR="00DC6C2C" w:rsidRDefault="00DC6C2C" w:rsidP="00DC6C2C">
      <w:pPr>
        <w:spacing w:line="360" w:lineRule="auto"/>
        <w:jc w:val="both"/>
        <w:rPr>
          <w:rFonts w:ascii="Times New Roman" w:hAnsi="Times New Roman" w:cs="Times New Roman"/>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5B5EBC" w:rsidRDefault="005B5EBC" w:rsidP="00DC6C2C">
      <w:pPr>
        <w:spacing w:line="360" w:lineRule="auto"/>
        <w:jc w:val="center"/>
        <w:rPr>
          <w:rFonts w:ascii="Times New Roman" w:hAnsi="Times New Roman" w:cs="Times New Roman"/>
          <w:b/>
          <w:sz w:val="28"/>
        </w:rPr>
      </w:pPr>
    </w:p>
    <w:p w:rsidR="00DC6C2C" w:rsidRPr="005B5EBC" w:rsidRDefault="00DC6C2C" w:rsidP="005B5EBC">
      <w:pPr>
        <w:pStyle w:val="1"/>
        <w:spacing w:line="360" w:lineRule="auto"/>
        <w:jc w:val="center"/>
        <w:rPr>
          <w:rFonts w:ascii="Times New Roman" w:hAnsi="Times New Roman" w:cs="Times New Roman"/>
          <w:b/>
          <w:color w:val="000000" w:themeColor="text1"/>
          <w:sz w:val="28"/>
        </w:rPr>
      </w:pPr>
      <w:bookmarkStart w:id="5" w:name="_Toc93188403"/>
      <w:r w:rsidRPr="005B5EBC">
        <w:rPr>
          <w:rFonts w:ascii="Times New Roman" w:hAnsi="Times New Roman" w:cs="Times New Roman"/>
          <w:b/>
          <w:color w:val="000000" w:themeColor="text1"/>
          <w:sz w:val="28"/>
        </w:rPr>
        <w:t>Город будущего и город настоящего в фильмах</w:t>
      </w:r>
      <w:r w:rsidR="004A6065" w:rsidRPr="005B5EBC">
        <w:rPr>
          <w:rFonts w:ascii="Times New Roman" w:hAnsi="Times New Roman" w:cs="Times New Roman"/>
          <w:b/>
          <w:color w:val="000000" w:themeColor="text1"/>
          <w:sz w:val="28"/>
        </w:rPr>
        <w:t xml:space="preserve"> Фрица </w:t>
      </w:r>
      <w:proofErr w:type="spellStart"/>
      <w:r w:rsidR="004A6065" w:rsidRPr="005B5EBC">
        <w:rPr>
          <w:rFonts w:ascii="Times New Roman" w:hAnsi="Times New Roman" w:cs="Times New Roman"/>
          <w:b/>
          <w:color w:val="000000" w:themeColor="text1"/>
          <w:sz w:val="28"/>
        </w:rPr>
        <w:t>Ланга</w:t>
      </w:r>
      <w:proofErr w:type="spellEnd"/>
      <w:r w:rsidRPr="005B5EBC">
        <w:rPr>
          <w:rFonts w:ascii="Times New Roman" w:hAnsi="Times New Roman" w:cs="Times New Roman"/>
          <w:b/>
          <w:color w:val="000000" w:themeColor="text1"/>
          <w:sz w:val="28"/>
        </w:rPr>
        <w:t xml:space="preserve"> «Метрополис» и «М»</w:t>
      </w:r>
      <w:bookmarkEnd w:id="5"/>
    </w:p>
    <w:p w:rsidR="00524178" w:rsidRDefault="00524178" w:rsidP="006E0BA3">
      <w:pPr>
        <w:spacing w:line="360" w:lineRule="auto"/>
        <w:rPr>
          <w:rFonts w:ascii="Times New Roman" w:hAnsi="Times New Roman" w:cs="Times New Roman"/>
          <w:i/>
          <w:sz w:val="28"/>
        </w:rPr>
      </w:pPr>
      <w:r w:rsidRPr="00A35B32">
        <w:rPr>
          <w:rFonts w:ascii="Times New Roman" w:hAnsi="Times New Roman" w:cs="Times New Roman"/>
          <w:i/>
          <w:sz w:val="28"/>
        </w:rPr>
        <w:t xml:space="preserve">И если во время </w:t>
      </w:r>
      <w:r w:rsidR="00A35B32" w:rsidRPr="00A35B32">
        <w:rPr>
          <w:rFonts w:ascii="Times New Roman" w:hAnsi="Times New Roman" w:cs="Times New Roman"/>
          <w:i/>
          <w:sz w:val="28"/>
        </w:rPr>
        <w:t xml:space="preserve">просмотра у нас создастся полное впечатление, что вещь эта сделана не из картона, тогда уже безразлично, был ли этот картон на самом деле и было ли трудно купить или построить эту вещь. </w:t>
      </w:r>
    </w:p>
    <w:p w:rsidR="00A35B32" w:rsidRPr="00A35B32" w:rsidRDefault="00A35B32" w:rsidP="00A35B32">
      <w:pPr>
        <w:spacing w:line="360" w:lineRule="auto"/>
        <w:jc w:val="right"/>
        <w:rPr>
          <w:rFonts w:ascii="Times New Roman" w:hAnsi="Times New Roman" w:cs="Times New Roman"/>
          <w:i/>
          <w:sz w:val="28"/>
        </w:rPr>
      </w:pPr>
      <w:r>
        <w:rPr>
          <w:rFonts w:ascii="Times New Roman" w:hAnsi="Times New Roman" w:cs="Times New Roman"/>
          <w:i/>
          <w:sz w:val="28"/>
        </w:rPr>
        <w:t xml:space="preserve">Рудольф </w:t>
      </w:r>
      <w:proofErr w:type="spellStart"/>
      <w:r>
        <w:rPr>
          <w:rFonts w:ascii="Times New Roman" w:hAnsi="Times New Roman" w:cs="Times New Roman"/>
          <w:i/>
          <w:sz w:val="28"/>
        </w:rPr>
        <w:t>Арнхейм</w:t>
      </w:r>
      <w:proofErr w:type="spellEnd"/>
      <w:r>
        <w:rPr>
          <w:rFonts w:ascii="Times New Roman" w:hAnsi="Times New Roman" w:cs="Times New Roman"/>
          <w:i/>
          <w:sz w:val="28"/>
        </w:rPr>
        <w:t xml:space="preserve">, «Метрополис» </w:t>
      </w:r>
    </w:p>
    <w:p w:rsidR="00DC6C2C" w:rsidRDefault="00DC6C2C" w:rsidP="004A6065">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Про «Метрополис» </w:t>
      </w:r>
      <w:r w:rsidR="004A6065">
        <w:rPr>
          <w:rFonts w:ascii="Times New Roman" w:hAnsi="Times New Roman" w:cs="Times New Roman"/>
          <w:sz w:val="28"/>
        </w:rPr>
        <w:t xml:space="preserve">сказано и написано много. Можно даже сказать, чересчур много. К счастью, мнения некоторых авторов касательно этого фильма не сводятся лишь к воспеванию его эпохальности и дороговизны. В конце концов, так ли важно, какие деньги вложили в декорации или сколько статистов снималось в той или иной массовой сцене? Все эти цифры ни коем образом не свидетельствуют о художественном потенциале фильма, а лишь </w:t>
      </w:r>
      <w:proofErr w:type="spellStart"/>
      <w:r w:rsidR="004A6065">
        <w:rPr>
          <w:rFonts w:ascii="Times New Roman" w:hAnsi="Times New Roman" w:cs="Times New Roman"/>
          <w:sz w:val="28"/>
        </w:rPr>
        <w:t>замыливают</w:t>
      </w:r>
      <w:proofErr w:type="spellEnd"/>
      <w:r w:rsidR="004A6065">
        <w:rPr>
          <w:rFonts w:ascii="Times New Roman" w:hAnsi="Times New Roman" w:cs="Times New Roman"/>
          <w:sz w:val="28"/>
        </w:rPr>
        <w:t xml:space="preserve"> глаз исследователя, ошибочно пускающегося в подсчеты вместо того, чтобы начать анализировать само произведение. </w:t>
      </w:r>
    </w:p>
    <w:p w:rsidR="004A6065" w:rsidRDefault="004A6065" w:rsidP="004A6065">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«Метрополис» иногда относят к картинам немецкого киноэкспрессионизма. И, на самом деле, напрасно. </w:t>
      </w:r>
      <w:proofErr w:type="spellStart"/>
      <w:r>
        <w:rPr>
          <w:rFonts w:ascii="Times New Roman" w:hAnsi="Times New Roman" w:cs="Times New Roman"/>
          <w:sz w:val="28"/>
        </w:rPr>
        <w:t>Ланг</w:t>
      </w:r>
      <w:proofErr w:type="spellEnd"/>
      <w:r>
        <w:rPr>
          <w:rFonts w:ascii="Times New Roman" w:hAnsi="Times New Roman" w:cs="Times New Roman"/>
          <w:sz w:val="28"/>
        </w:rPr>
        <w:t xml:space="preserve">, как и Мурнау, использует некоторые элементы этого направления в своих ранних фильмах, однако углядеть что-то общее между, положим, «Метрополисом» и «Кабинетом доктора Калигари» довольно трудно. </w:t>
      </w:r>
    </w:p>
    <w:p w:rsidR="004A6065" w:rsidRDefault="00E12606" w:rsidP="00E12606">
      <w:pPr>
        <w:spacing w:line="360" w:lineRule="auto"/>
        <w:ind w:firstLine="709"/>
        <w:jc w:val="both"/>
        <w:rPr>
          <w:rFonts w:ascii="Times New Roman" w:hAnsi="Times New Roman" w:cs="Times New Roman"/>
          <w:sz w:val="28"/>
        </w:rPr>
      </w:pPr>
      <w:r w:rsidRPr="00E12606">
        <w:rPr>
          <w:rFonts w:ascii="Times New Roman" w:hAnsi="Times New Roman" w:cs="Times New Roman"/>
          <w:sz w:val="28"/>
        </w:rPr>
        <w:t>Некоторые сцены «Метрополи</w:t>
      </w:r>
      <w:r>
        <w:rPr>
          <w:rFonts w:ascii="Times New Roman" w:hAnsi="Times New Roman" w:cs="Times New Roman"/>
          <w:sz w:val="28"/>
        </w:rPr>
        <w:t>са</w:t>
      </w:r>
      <w:r w:rsidRPr="00E12606">
        <w:rPr>
          <w:rFonts w:ascii="Times New Roman" w:hAnsi="Times New Roman" w:cs="Times New Roman"/>
          <w:sz w:val="28"/>
        </w:rPr>
        <w:t>» кажутся нам сегодня совершенно устаревшими,</w:t>
      </w:r>
      <w:r>
        <w:rPr>
          <w:rFonts w:ascii="Times New Roman" w:hAnsi="Times New Roman" w:cs="Times New Roman"/>
          <w:sz w:val="28"/>
        </w:rPr>
        <w:t xml:space="preserve"> </w:t>
      </w:r>
      <w:r w:rsidRPr="00E12606">
        <w:rPr>
          <w:rFonts w:ascii="Times New Roman" w:hAnsi="Times New Roman" w:cs="Times New Roman"/>
          <w:sz w:val="28"/>
        </w:rPr>
        <w:t>порой они даже вызывают смех — особенно там, где сентиментальность</w:t>
      </w:r>
      <w:r>
        <w:rPr>
          <w:rFonts w:ascii="Times New Roman" w:hAnsi="Times New Roman" w:cs="Times New Roman"/>
          <w:sz w:val="28"/>
        </w:rPr>
        <w:t xml:space="preserve"> (например, бесконечные упоминания сердца в контексте «сердечности»)</w:t>
      </w:r>
      <w:r w:rsidRPr="00E12606">
        <w:rPr>
          <w:rFonts w:ascii="Times New Roman" w:hAnsi="Times New Roman" w:cs="Times New Roman"/>
          <w:sz w:val="28"/>
        </w:rPr>
        <w:t>,</w:t>
      </w:r>
      <w:r>
        <w:rPr>
          <w:rFonts w:ascii="Times New Roman" w:hAnsi="Times New Roman" w:cs="Times New Roman"/>
          <w:sz w:val="28"/>
        </w:rPr>
        <w:t xml:space="preserve"> </w:t>
      </w:r>
      <w:r w:rsidRPr="00E12606">
        <w:rPr>
          <w:rFonts w:ascii="Times New Roman" w:hAnsi="Times New Roman" w:cs="Times New Roman"/>
          <w:sz w:val="28"/>
        </w:rPr>
        <w:t xml:space="preserve">которую определяет прежде всего </w:t>
      </w:r>
      <w:r w:rsidR="00033509">
        <w:rPr>
          <w:rFonts w:ascii="Times New Roman" w:hAnsi="Times New Roman" w:cs="Times New Roman"/>
          <w:sz w:val="28"/>
        </w:rPr>
        <w:t xml:space="preserve">сценаристка </w:t>
      </w:r>
      <w:proofErr w:type="spellStart"/>
      <w:r w:rsidR="00033509">
        <w:rPr>
          <w:rFonts w:ascii="Times New Roman" w:hAnsi="Times New Roman" w:cs="Times New Roman"/>
          <w:sz w:val="28"/>
        </w:rPr>
        <w:t>Ланга</w:t>
      </w:r>
      <w:proofErr w:type="spellEnd"/>
      <w:r w:rsidR="00033509">
        <w:rPr>
          <w:rFonts w:ascii="Times New Roman" w:hAnsi="Times New Roman" w:cs="Times New Roman"/>
          <w:sz w:val="28"/>
        </w:rPr>
        <w:t xml:space="preserve"> </w:t>
      </w:r>
      <w:proofErr w:type="spellStart"/>
      <w:r w:rsidRPr="00E12606">
        <w:rPr>
          <w:rFonts w:ascii="Times New Roman" w:hAnsi="Times New Roman" w:cs="Times New Roman"/>
          <w:sz w:val="28"/>
        </w:rPr>
        <w:t>Теа</w:t>
      </w:r>
      <w:proofErr w:type="spellEnd"/>
      <w:r w:rsidRPr="00E12606">
        <w:rPr>
          <w:rFonts w:ascii="Times New Roman" w:hAnsi="Times New Roman" w:cs="Times New Roman"/>
          <w:sz w:val="28"/>
        </w:rPr>
        <w:t xml:space="preserve"> фон </w:t>
      </w:r>
      <w:proofErr w:type="spellStart"/>
      <w:r w:rsidRPr="00E12606">
        <w:rPr>
          <w:rFonts w:ascii="Times New Roman" w:hAnsi="Times New Roman" w:cs="Times New Roman"/>
          <w:sz w:val="28"/>
        </w:rPr>
        <w:t>Харбоу</w:t>
      </w:r>
      <w:proofErr w:type="spellEnd"/>
      <w:r w:rsidRPr="00E12606">
        <w:rPr>
          <w:rFonts w:ascii="Times New Roman" w:hAnsi="Times New Roman" w:cs="Times New Roman"/>
          <w:sz w:val="28"/>
        </w:rPr>
        <w:t>, соединяется</w:t>
      </w:r>
      <w:r>
        <w:rPr>
          <w:rFonts w:ascii="Times New Roman" w:hAnsi="Times New Roman" w:cs="Times New Roman"/>
          <w:sz w:val="28"/>
        </w:rPr>
        <w:t xml:space="preserve"> </w:t>
      </w:r>
      <w:r w:rsidRPr="00E12606">
        <w:rPr>
          <w:rFonts w:ascii="Times New Roman" w:hAnsi="Times New Roman" w:cs="Times New Roman"/>
          <w:sz w:val="28"/>
        </w:rPr>
        <w:t>с монументальностью.</w:t>
      </w:r>
      <w:r>
        <w:rPr>
          <w:rFonts w:ascii="Times New Roman" w:hAnsi="Times New Roman" w:cs="Times New Roman"/>
          <w:sz w:val="28"/>
        </w:rPr>
        <w:t xml:space="preserve"> Однако не будем заострять наше </w:t>
      </w:r>
      <w:r>
        <w:rPr>
          <w:rFonts w:ascii="Times New Roman" w:hAnsi="Times New Roman" w:cs="Times New Roman"/>
          <w:sz w:val="28"/>
        </w:rPr>
        <w:lastRenderedPageBreak/>
        <w:t xml:space="preserve">внимание на брешах в сюжете «Метрополиса», а обратимся к самому городу, который дал название этому фильму. </w:t>
      </w:r>
    </w:p>
    <w:p w:rsidR="00E12606" w:rsidRDefault="00E12606" w:rsidP="00E12606">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Метрополис – это город будущего, который, тем не менее, живет прошлым. В нем множество анахронизмов, от паровых машин до ручного труда рабочих, который станет камнем преткновения в фильме. Его сердце – это адская паровая машина, буквально пожирающая пролетариев. В какой-то момент </w:t>
      </w:r>
      <w:proofErr w:type="spellStart"/>
      <w:r>
        <w:rPr>
          <w:rFonts w:ascii="Times New Roman" w:hAnsi="Times New Roman" w:cs="Times New Roman"/>
          <w:sz w:val="28"/>
        </w:rPr>
        <w:t>Ланг</w:t>
      </w:r>
      <w:proofErr w:type="spellEnd"/>
      <w:r>
        <w:rPr>
          <w:rFonts w:ascii="Times New Roman" w:hAnsi="Times New Roman" w:cs="Times New Roman"/>
          <w:sz w:val="28"/>
        </w:rPr>
        <w:t xml:space="preserve"> и вовсе «оживляет» ее в галлюцинациях главного героя, </w:t>
      </w:r>
      <w:proofErr w:type="spellStart"/>
      <w:r>
        <w:rPr>
          <w:rFonts w:ascii="Times New Roman" w:hAnsi="Times New Roman" w:cs="Times New Roman"/>
          <w:sz w:val="28"/>
        </w:rPr>
        <w:t>Фредера</w:t>
      </w:r>
      <w:proofErr w:type="spellEnd"/>
      <w:r>
        <w:rPr>
          <w:rFonts w:ascii="Times New Roman" w:hAnsi="Times New Roman" w:cs="Times New Roman"/>
          <w:sz w:val="28"/>
        </w:rPr>
        <w:t xml:space="preserve">, делая метафору слишком уж очевидной. И вот этот </w:t>
      </w:r>
      <w:r w:rsidR="00C8301A">
        <w:rPr>
          <w:rFonts w:ascii="Times New Roman" w:hAnsi="Times New Roman" w:cs="Times New Roman"/>
          <w:sz w:val="28"/>
        </w:rPr>
        <w:t>«</w:t>
      </w:r>
      <w:proofErr w:type="spellStart"/>
      <w:r>
        <w:rPr>
          <w:rFonts w:ascii="Times New Roman" w:hAnsi="Times New Roman" w:cs="Times New Roman"/>
          <w:sz w:val="28"/>
        </w:rPr>
        <w:t>Баал</w:t>
      </w:r>
      <w:proofErr w:type="spellEnd"/>
      <w:r>
        <w:rPr>
          <w:rFonts w:ascii="Times New Roman" w:hAnsi="Times New Roman" w:cs="Times New Roman"/>
          <w:sz w:val="28"/>
        </w:rPr>
        <w:t xml:space="preserve"> города</w:t>
      </w:r>
      <w:r w:rsidR="00C8301A">
        <w:rPr>
          <w:rFonts w:ascii="Times New Roman" w:hAnsi="Times New Roman" w:cs="Times New Roman"/>
          <w:sz w:val="28"/>
        </w:rPr>
        <w:t>»</w:t>
      </w:r>
      <w:r>
        <w:rPr>
          <w:rFonts w:ascii="Times New Roman" w:hAnsi="Times New Roman" w:cs="Times New Roman"/>
          <w:sz w:val="28"/>
        </w:rPr>
        <w:t xml:space="preserve"> (как писал Георг </w:t>
      </w:r>
      <w:proofErr w:type="spellStart"/>
      <w:r>
        <w:rPr>
          <w:rFonts w:ascii="Times New Roman" w:hAnsi="Times New Roman" w:cs="Times New Roman"/>
          <w:sz w:val="28"/>
        </w:rPr>
        <w:t>Хайм</w:t>
      </w:r>
      <w:proofErr w:type="spellEnd"/>
      <w:r>
        <w:rPr>
          <w:rFonts w:ascii="Times New Roman" w:hAnsi="Times New Roman" w:cs="Times New Roman"/>
          <w:sz w:val="28"/>
        </w:rPr>
        <w:t xml:space="preserve">) становится символом Метрополиса наравне с его колоссальнейшей архитектурой, отсылающей </w:t>
      </w:r>
      <w:r w:rsidR="0028329E">
        <w:rPr>
          <w:rFonts w:ascii="Times New Roman" w:hAnsi="Times New Roman" w:cs="Times New Roman"/>
          <w:sz w:val="28"/>
        </w:rPr>
        <w:t xml:space="preserve">то ли к американским небоскребам, то ли </w:t>
      </w:r>
      <w:r>
        <w:rPr>
          <w:rFonts w:ascii="Times New Roman" w:hAnsi="Times New Roman" w:cs="Times New Roman"/>
          <w:sz w:val="28"/>
        </w:rPr>
        <w:t xml:space="preserve">к образам Вавилонской башни. </w:t>
      </w:r>
    </w:p>
    <w:p w:rsidR="004A6065" w:rsidRDefault="00E12606" w:rsidP="004A6065">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Однако, что же не так с Метрополисом? </w:t>
      </w:r>
      <w:r w:rsidR="00223064">
        <w:rPr>
          <w:rFonts w:ascii="Times New Roman" w:hAnsi="Times New Roman" w:cs="Times New Roman"/>
          <w:sz w:val="28"/>
        </w:rPr>
        <w:t>Все просто – о</w:t>
      </w:r>
      <w:r>
        <w:rPr>
          <w:rFonts w:ascii="Times New Roman" w:hAnsi="Times New Roman" w:cs="Times New Roman"/>
          <w:sz w:val="28"/>
        </w:rPr>
        <w:t xml:space="preserve">н болезненно искусственен. </w:t>
      </w:r>
      <w:r w:rsidR="0028329E">
        <w:rPr>
          <w:rFonts w:ascii="Times New Roman" w:hAnsi="Times New Roman" w:cs="Times New Roman"/>
          <w:sz w:val="28"/>
        </w:rPr>
        <w:t xml:space="preserve">И дело не только в уже применявшейся в «Последнем человеке» все тем же Карлом </w:t>
      </w:r>
      <w:proofErr w:type="spellStart"/>
      <w:r w:rsidR="0028329E">
        <w:rPr>
          <w:rFonts w:ascii="Times New Roman" w:hAnsi="Times New Roman" w:cs="Times New Roman"/>
          <w:sz w:val="28"/>
        </w:rPr>
        <w:t>Фройндом</w:t>
      </w:r>
      <w:proofErr w:type="spellEnd"/>
      <w:r w:rsidR="0028329E">
        <w:rPr>
          <w:rFonts w:ascii="Times New Roman" w:hAnsi="Times New Roman" w:cs="Times New Roman"/>
          <w:sz w:val="28"/>
        </w:rPr>
        <w:t xml:space="preserve"> технике </w:t>
      </w:r>
      <w:proofErr w:type="spellStart"/>
      <w:r w:rsidR="0028329E">
        <w:rPr>
          <w:rFonts w:ascii="Times New Roman" w:hAnsi="Times New Roman" w:cs="Times New Roman"/>
          <w:sz w:val="28"/>
        </w:rPr>
        <w:t>домакетки</w:t>
      </w:r>
      <w:proofErr w:type="spellEnd"/>
      <w:r w:rsidR="0028329E">
        <w:rPr>
          <w:rFonts w:ascii="Times New Roman" w:hAnsi="Times New Roman" w:cs="Times New Roman"/>
          <w:sz w:val="28"/>
        </w:rPr>
        <w:t xml:space="preserve">, которая в фильме </w:t>
      </w:r>
      <w:proofErr w:type="spellStart"/>
      <w:r w:rsidR="0028329E">
        <w:rPr>
          <w:rFonts w:ascii="Times New Roman" w:hAnsi="Times New Roman" w:cs="Times New Roman"/>
          <w:sz w:val="28"/>
        </w:rPr>
        <w:t>Ланга</w:t>
      </w:r>
      <w:proofErr w:type="spellEnd"/>
      <w:r w:rsidR="0028329E">
        <w:rPr>
          <w:rFonts w:ascii="Times New Roman" w:hAnsi="Times New Roman" w:cs="Times New Roman"/>
          <w:sz w:val="28"/>
        </w:rPr>
        <w:t xml:space="preserve"> выглядит куда менее убедительно. Город Метрополис, как и визуализированный </w:t>
      </w:r>
      <w:proofErr w:type="spellStart"/>
      <w:r w:rsidR="0028329E">
        <w:rPr>
          <w:rFonts w:ascii="Times New Roman" w:hAnsi="Times New Roman" w:cs="Times New Roman"/>
          <w:sz w:val="28"/>
        </w:rPr>
        <w:t>Лангом</w:t>
      </w:r>
      <w:proofErr w:type="spellEnd"/>
      <w:r w:rsidR="0028329E">
        <w:rPr>
          <w:rFonts w:ascii="Times New Roman" w:hAnsi="Times New Roman" w:cs="Times New Roman"/>
          <w:sz w:val="28"/>
        </w:rPr>
        <w:t xml:space="preserve"> </w:t>
      </w:r>
      <w:r w:rsidR="00C8301A">
        <w:rPr>
          <w:rFonts w:ascii="Times New Roman" w:hAnsi="Times New Roman" w:cs="Times New Roman"/>
          <w:sz w:val="28"/>
        </w:rPr>
        <w:t>механический монстр</w:t>
      </w:r>
      <w:r w:rsidR="0028329E">
        <w:rPr>
          <w:rFonts w:ascii="Times New Roman" w:hAnsi="Times New Roman" w:cs="Times New Roman"/>
          <w:sz w:val="28"/>
        </w:rPr>
        <w:t>, – слишком очевидная метафора власти и</w:t>
      </w:r>
      <w:r w:rsidR="00223064">
        <w:rPr>
          <w:rFonts w:ascii="Times New Roman" w:hAnsi="Times New Roman" w:cs="Times New Roman"/>
          <w:sz w:val="28"/>
        </w:rPr>
        <w:t xml:space="preserve"> тех, кто ею</w:t>
      </w:r>
      <w:r w:rsidR="0028329E">
        <w:rPr>
          <w:rFonts w:ascii="Times New Roman" w:hAnsi="Times New Roman" w:cs="Times New Roman"/>
          <w:sz w:val="28"/>
        </w:rPr>
        <w:t xml:space="preserve"> угнетен. </w:t>
      </w:r>
      <w:r w:rsidR="00087210">
        <w:rPr>
          <w:rFonts w:ascii="Times New Roman" w:hAnsi="Times New Roman" w:cs="Times New Roman"/>
          <w:sz w:val="28"/>
        </w:rPr>
        <w:t xml:space="preserve">«Верх» вновь противопоставляется «низу». </w:t>
      </w:r>
      <w:r w:rsidR="0028329E">
        <w:rPr>
          <w:rFonts w:ascii="Times New Roman" w:hAnsi="Times New Roman" w:cs="Times New Roman"/>
          <w:sz w:val="28"/>
        </w:rPr>
        <w:t>Гиперболизированные здания</w:t>
      </w:r>
      <w:r w:rsidR="005B5EBC">
        <w:rPr>
          <w:rFonts w:ascii="Times New Roman" w:hAnsi="Times New Roman" w:cs="Times New Roman"/>
          <w:sz w:val="28"/>
        </w:rPr>
        <w:t xml:space="preserve">, </w:t>
      </w:r>
      <w:r w:rsidR="0028329E" w:rsidRPr="0028329E">
        <w:rPr>
          <w:rFonts w:ascii="Times New Roman" w:hAnsi="Times New Roman" w:cs="Times New Roman"/>
          <w:sz w:val="28"/>
        </w:rPr>
        <w:t>изображени</w:t>
      </w:r>
      <w:r w:rsidR="0028329E">
        <w:rPr>
          <w:rFonts w:ascii="Times New Roman" w:hAnsi="Times New Roman" w:cs="Times New Roman"/>
          <w:sz w:val="28"/>
        </w:rPr>
        <w:t xml:space="preserve">е </w:t>
      </w:r>
      <w:r w:rsidR="0028329E" w:rsidRPr="0028329E">
        <w:rPr>
          <w:rFonts w:ascii="Times New Roman" w:hAnsi="Times New Roman" w:cs="Times New Roman"/>
          <w:sz w:val="28"/>
        </w:rPr>
        <w:t>обезличенн</w:t>
      </w:r>
      <w:r w:rsidR="0028329E">
        <w:rPr>
          <w:rFonts w:ascii="Times New Roman" w:hAnsi="Times New Roman" w:cs="Times New Roman"/>
          <w:sz w:val="28"/>
        </w:rPr>
        <w:t>ых</w:t>
      </w:r>
      <w:r w:rsidR="0028329E" w:rsidRPr="0028329E">
        <w:rPr>
          <w:rFonts w:ascii="Times New Roman" w:hAnsi="Times New Roman" w:cs="Times New Roman"/>
          <w:sz w:val="28"/>
        </w:rPr>
        <w:t xml:space="preserve"> человеческ</w:t>
      </w:r>
      <w:r w:rsidR="0028329E">
        <w:rPr>
          <w:rFonts w:ascii="Times New Roman" w:hAnsi="Times New Roman" w:cs="Times New Roman"/>
          <w:sz w:val="28"/>
        </w:rPr>
        <w:t>их</w:t>
      </w:r>
      <w:r w:rsidR="0028329E" w:rsidRPr="0028329E">
        <w:rPr>
          <w:rFonts w:ascii="Times New Roman" w:hAnsi="Times New Roman" w:cs="Times New Roman"/>
          <w:sz w:val="28"/>
        </w:rPr>
        <w:t xml:space="preserve"> масс</w:t>
      </w:r>
      <w:r w:rsidR="0028329E">
        <w:rPr>
          <w:rFonts w:ascii="Times New Roman" w:hAnsi="Times New Roman" w:cs="Times New Roman"/>
          <w:sz w:val="28"/>
        </w:rPr>
        <w:t xml:space="preserve">, </w:t>
      </w:r>
      <w:r w:rsidR="00087210">
        <w:rPr>
          <w:rFonts w:ascii="Times New Roman" w:hAnsi="Times New Roman" w:cs="Times New Roman"/>
          <w:sz w:val="28"/>
        </w:rPr>
        <w:t>контраст</w:t>
      </w:r>
      <w:r w:rsidR="0028329E">
        <w:rPr>
          <w:rFonts w:ascii="Times New Roman" w:hAnsi="Times New Roman" w:cs="Times New Roman"/>
          <w:sz w:val="28"/>
        </w:rPr>
        <w:t xml:space="preserve"> однообразной </w:t>
      </w:r>
      <w:r w:rsidR="00C8301A">
        <w:rPr>
          <w:rFonts w:ascii="Times New Roman" w:hAnsi="Times New Roman" w:cs="Times New Roman"/>
          <w:sz w:val="28"/>
        </w:rPr>
        <w:t xml:space="preserve">(и </w:t>
      </w:r>
      <w:r w:rsidR="005B5EBC">
        <w:rPr>
          <w:rFonts w:ascii="Times New Roman" w:hAnsi="Times New Roman" w:cs="Times New Roman"/>
          <w:sz w:val="28"/>
        </w:rPr>
        <w:t>местами весьма экспрессионисткой</w:t>
      </w:r>
      <w:r w:rsidR="00C8301A">
        <w:rPr>
          <w:rFonts w:ascii="Times New Roman" w:hAnsi="Times New Roman" w:cs="Times New Roman"/>
          <w:sz w:val="28"/>
        </w:rPr>
        <w:t>)</w:t>
      </w:r>
      <w:r w:rsidR="005B5EBC">
        <w:rPr>
          <w:rFonts w:ascii="Times New Roman" w:hAnsi="Times New Roman" w:cs="Times New Roman"/>
          <w:sz w:val="28"/>
        </w:rPr>
        <w:t xml:space="preserve"> </w:t>
      </w:r>
      <w:r w:rsidR="0028329E">
        <w:rPr>
          <w:rFonts w:ascii="Times New Roman" w:hAnsi="Times New Roman" w:cs="Times New Roman"/>
          <w:sz w:val="28"/>
        </w:rPr>
        <w:t xml:space="preserve">архитектуры </w:t>
      </w:r>
      <w:r w:rsidR="00C8301A">
        <w:rPr>
          <w:rFonts w:ascii="Times New Roman" w:hAnsi="Times New Roman" w:cs="Times New Roman"/>
          <w:sz w:val="28"/>
        </w:rPr>
        <w:t xml:space="preserve">из </w:t>
      </w:r>
      <w:r w:rsidR="0028329E">
        <w:rPr>
          <w:rFonts w:ascii="Times New Roman" w:hAnsi="Times New Roman" w:cs="Times New Roman"/>
          <w:sz w:val="28"/>
        </w:rPr>
        <w:t xml:space="preserve">подземелий рабочих </w:t>
      </w:r>
      <w:r w:rsidR="00087210">
        <w:rPr>
          <w:rFonts w:ascii="Times New Roman" w:hAnsi="Times New Roman" w:cs="Times New Roman"/>
          <w:sz w:val="28"/>
        </w:rPr>
        <w:t xml:space="preserve">и </w:t>
      </w:r>
      <w:r w:rsidR="0028329E">
        <w:rPr>
          <w:rFonts w:ascii="Times New Roman" w:hAnsi="Times New Roman" w:cs="Times New Roman"/>
          <w:sz w:val="28"/>
        </w:rPr>
        <w:t>«райски</w:t>
      </w:r>
      <w:r w:rsidR="00087210">
        <w:rPr>
          <w:rFonts w:ascii="Times New Roman" w:hAnsi="Times New Roman" w:cs="Times New Roman"/>
          <w:sz w:val="28"/>
        </w:rPr>
        <w:t>х</w:t>
      </w:r>
      <w:r w:rsidR="0028329E">
        <w:rPr>
          <w:rFonts w:ascii="Times New Roman" w:hAnsi="Times New Roman" w:cs="Times New Roman"/>
          <w:sz w:val="28"/>
        </w:rPr>
        <w:t xml:space="preserve"> сад</w:t>
      </w:r>
      <w:r w:rsidR="00087210">
        <w:rPr>
          <w:rFonts w:ascii="Times New Roman" w:hAnsi="Times New Roman" w:cs="Times New Roman"/>
          <w:sz w:val="28"/>
        </w:rPr>
        <w:t>ов</w:t>
      </w:r>
      <w:r w:rsidR="0028329E">
        <w:rPr>
          <w:rFonts w:ascii="Times New Roman" w:hAnsi="Times New Roman" w:cs="Times New Roman"/>
          <w:sz w:val="28"/>
        </w:rPr>
        <w:t xml:space="preserve">» богачей – все это выглядит как китч, рассчитанный на весьма невзыскательного зрителя. </w:t>
      </w:r>
      <w:r w:rsidR="00223064">
        <w:rPr>
          <w:rFonts w:ascii="Times New Roman" w:hAnsi="Times New Roman" w:cs="Times New Roman"/>
          <w:sz w:val="28"/>
        </w:rPr>
        <w:t>Как писал Гринберг: «</w:t>
      </w:r>
      <w:r w:rsidR="00223064" w:rsidRPr="00223064">
        <w:rPr>
          <w:rFonts w:ascii="Times New Roman" w:hAnsi="Times New Roman" w:cs="Times New Roman"/>
          <w:sz w:val="28"/>
        </w:rPr>
        <w:t>Китч механистичен и действует по формулам. Китч – это подменный</w:t>
      </w:r>
      <w:r w:rsidR="002236A4">
        <w:rPr>
          <w:rFonts w:ascii="Times New Roman" w:hAnsi="Times New Roman" w:cs="Times New Roman"/>
          <w:sz w:val="28"/>
        </w:rPr>
        <w:t xml:space="preserve"> </w:t>
      </w:r>
      <w:r w:rsidR="00223064" w:rsidRPr="00223064">
        <w:rPr>
          <w:rFonts w:ascii="Times New Roman" w:hAnsi="Times New Roman" w:cs="Times New Roman"/>
          <w:sz w:val="28"/>
        </w:rPr>
        <w:t xml:space="preserve">опыт и поддельные чувства. Китч в своих изменениях следует стилю, но при этом всегда остается равным себе. Китч – воплощение </w:t>
      </w:r>
      <w:r w:rsidR="00033509" w:rsidRPr="00223064">
        <w:rPr>
          <w:rFonts w:ascii="Times New Roman" w:hAnsi="Times New Roman" w:cs="Times New Roman"/>
          <w:sz w:val="28"/>
        </w:rPr>
        <w:t>всей</w:t>
      </w:r>
      <w:r w:rsidR="002236A4">
        <w:rPr>
          <w:rFonts w:ascii="Times New Roman" w:hAnsi="Times New Roman" w:cs="Times New Roman"/>
          <w:sz w:val="28"/>
        </w:rPr>
        <w:t xml:space="preserve"> </w:t>
      </w:r>
      <w:r w:rsidR="00223064" w:rsidRPr="00223064">
        <w:rPr>
          <w:rFonts w:ascii="Times New Roman" w:hAnsi="Times New Roman" w:cs="Times New Roman"/>
          <w:sz w:val="28"/>
        </w:rPr>
        <w:t xml:space="preserve">той фальши, что есть в </w:t>
      </w:r>
      <w:r w:rsidR="00033509" w:rsidRPr="00223064">
        <w:rPr>
          <w:rFonts w:ascii="Times New Roman" w:hAnsi="Times New Roman" w:cs="Times New Roman"/>
          <w:sz w:val="28"/>
        </w:rPr>
        <w:t>современной</w:t>
      </w:r>
      <w:r w:rsidR="00223064" w:rsidRPr="00223064">
        <w:rPr>
          <w:rFonts w:ascii="Times New Roman" w:hAnsi="Times New Roman" w:cs="Times New Roman"/>
          <w:sz w:val="28"/>
        </w:rPr>
        <w:t xml:space="preserve"> жизни</w:t>
      </w:r>
      <w:r w:rsidR="00223064">
        <w:rPr>
          <w:rFonts w:ascii="Times New Roman" w:hAnsi="Times New Roman" w:cs="Times New Roman"/>
          <w:sz w:val="28"/>
        </w:rPr>
        <w:t>»</w:t>
      </w:r>
      <w:r w:rsidR="00223064">
        <w:rPr>
          <w:rStyle w:val="a5"/>
          <w:rFonts w:ascii="Times New Roman" w:hAnsi="Times New Roman" w:cs="Times New Roman"/>
          <w:sz w:val="28"/>
        </w:rPr>
        <w:footnoteReference w:id="16"/>
      </w:r>
      <w:r w:rsidR="00223064">
        <w:rPr>
          <w:rFonts w:ascii="Times New Roman" w:hAnsi="Times New Roman" w:cs="Times New Roman"/>
          <w:sz w:val="28"/>
        </w:rPr>
        <w:t xml:space="preserve">. </w:t>
      </w:r>
      <w:r w:rsidR="0028329E">
        <w:rPr>
          <w:rFonts w:ascii="Times New Roman" w:hAnsi="Times New Roman" w:cs="Times New Roman"/>
          <w:sz w:val="28"/>
        </w:rPr>
        <w:t>Если Мур</w:t>
      </w:r>
      <w:r w:rsidR="002236A4">
        <w:rPr>
          <w:rFonts w:ascii="Times New Roman" w:hAnsi="Times New Roman" w:cs="Times New Roman"/>
          <w:sz w:val="28"/>
        </w:rPr>
        <w:t>нау</w:t>
      </w:r>
      <w:r w:rsidR="0028329E">
        <w:rPr>
          <w:rFonts w:ascii="Times New Roman" w:hAnsi="Times New Roman" w:cs="Times New Roman"/>
          <w:sz w:val="28"/>
        </w:rPr>
        <w:t xml:space="preserve"> в «Последнем человеке» </w:t>
      </w:r>
      <w:r w:rsidR="00223064">
        <w:rPr>
          <w:rFonts w:ascii="Times New Roman" w:hAnsi="Times New Roman" w:cs="Times New Roman"/>
          <w:sz w:val="28"/>
        </w:rPr>
        <w:t xml:space="preserve">маскирует </w:t>
      </w:r>
      <w:r w:rsidR="00C8301A">
        <w:rPr>
          <w:rFonts w:ascii="Times New Roman" w:hAnsi="Times New Roman" w:cs="Times New Roman"/>
          <w:sz w:val="28"/>
        </w:rPr>
        <w:t>пространство</w:t>
      </w:r>
      <w:r w:rsidR="00223064">
        <w:rPr>
          <w:rFonts w:ascii="Times New Roman" w:hAnsi="Times New Roman" w:cs="Times New Roman"/>
          <w:sz w:val="28"/>
        </w:rPr>
        <w:t xml:space="preserve"> символами</w:t>
      </w:r>
      <w:r w:rsidR="0028329E">
        <w:rPr>
          <w:rFonts w:ascii="Times New Roman" w:hAnsi="Times New Roman" w:cs="Times New Roman"/>
          <w:sz w:val="28"/>
        </w:rPr>
        <w:t xml:space="preserve">, дабы </w:t>
      </w:r>
      <w:r w:rsidR="00033509">
        <w:rPr>
          <w:rFonts w:ascii="Times New Roman" w:hAnsi="Times New Roman" w:cs="Times New Roman"/>
          <w:sz w:val="28"/>
        </w:rPr>
        <w:t>мы сами смогли</w:t>
      </w:r>
      <w:r w:rsidR="0028329E">
        <w:rPr>
          <w:rFonts w:ascii="Times New Roman" w:hAnsi="Times New Roman" w:cs="Times New Roman"/>
          <w:sz w:val="28"/>
        </w:rPr>
        <w:t xml:space="preserve"> разгад</w:t>
      </w:r>
      <w:r w:rsidR="00033509">
        <w:rPr>
          <w:rFonts w:ascii="Times New Roman" w:hAnsi="Times New Roman" w:cs="Times New Roman"/>
          <w:sz w:val="28"/>
        </w:rPr>
        <w:t>ать</w:t>
      </w:r>
      <w:r w:rsidR="0028329E">
        <w:rPr>
          <w:rFonts w:ascii="Times New Roman" w:hAnsi="Times New Roman" w:cs="Times New Roman"/>
          <w:sz w:val="28"/>
        </w:rPr>
        <w:t xml:space="preserve"> тайны его мегаполиса, то </w:t>
      </w:r>
      <w:proofErr w:type="spellStart"/>
      <w:r w:rsidR="0028329E">
        <w:rPr>
          <w:rFonts w:ascii="Times New Roman" w:hAnsi="Times New Roman" w:cs="Times New Roman"/>
          <w:sz w:val="28"/>
        </w:rPr>
        <w:t>Ланг</w:t>
      </w:r>
      <w:proofErr w:type="spellEnd"/>
      <w:r w:rsidR="0028329E">
        <w:rPr>
          <w:rFonts w:ascii="Times New Roman" w:hAnsi="Times New Roman" w:cs="Times New Roman"/>
          <w:sz w:val="28"/>
        </w:rPr>
        <w:t xml:space="preserve"> </w:t>
      </w:r>
      <w:r w:rsidR="00033509">
        <w:rPr>
          <w:rFonts w:ascii="Times New Roman" w:hAnsi="Times New Roman" w:cs="Times New Roman"/>
          <w:sz w:val="28"/>
        </w:rPr>
        <w:t xml:space="preserve">заигрывается с </w:t>
      </w:r>
      <w:r w:rsidR="00033509">
        <w:rPr>
          <w:rFonts w:ascii="Times New Roman" w:hAnsi="Times New Roman" w:cs="Times New Roman"/>
          <w:sz w:val="28"/>
        </w:rPr>
        <w:lastRenderedPageBreak/>
        <w:t xml:space="preserve">орнаментальностью и </w:t>
      </w:r>
      <w:r w:rsidR="00223064">
        <w:rPr>
          <w:rFonts w:ascii="Times New Roman" w:hAnsi="Times New Roman" w:cs="Times New Roman"/>
          <w:sz w:val="28"/>
        </w:rPr>
        <w:t xml:space="preserve">практически </w:t>
      </w:r>
      <w:r w:rsidR="0028329E">
        <w:rPr>
          <w:rFonts w:ascii="Times New Roman" w:hAnsi="Times New Roman" w:cs="Times New Roman"/>
          <w:sz w:val="28"/>
        </w:rPr>
        <w:t xml:space="preserve">напрямую доносит </w:t>
      </w:r>
      <w:r w:rsidR="00033509">
        <w:rPr>
          <w:rFonts w:ascii="Times New Roman" w:hAnsi="Times New Roman" w:cs="Times New Roman"/>
          <w:sz w:val="28"/>
        </w:rPr>
        <w:t xml:space="preserve">до зрителя </w:t>
      </w:r>
      <w:r w:rsidR="0028329E">
        <w:rPr>
          <w:rFonts w:ascii="Times New Roman" w:hAnsi="Times New Roman" w:cs="Times New Roman"/>
          <w:sz w:val="28"/>
        </w:rPr>
        <w:t xml:space="preserve">свое видение </w:t>
      </w:r>
      <w:r w:rsidR="00223064">
        <w:rPr>
          <w:rFonts w:ascii="Times New Roman" w:hAnsi="Times New Roman" w:cs="Times New Roman"/>
          <w:sz w:val="28"/>
        </w:rPr>
        <w:t xml:space="preserve">этого </w:t>
      </w:r>
      <w:r w:rsidR="0028329E">
        <w:rPr>
          <w:rFonts w:ascii="Times New Roman" w:hAnsi="Times New Roman" w:cs="Times New Roman"/>
          <w:sz w:val="28"/>
        </w:rPr>
        <w:t xml:space="preserve">колоссального города, лишающего людей их идентичности. </w:t>
      </w:r>
    </w:p>
    <w:p w:rsidR="004A6065" w:rsidRDefault="00223064" w:rsidP="00087210">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Тем не менее, «Метрополис» был и остается одним из самых ярких образов города в кино. Он породил множество подражателей, чего только стоит «Бегущий по лезвию» </w:t>
      </w:r>
      <w:proofErr w:type="spellStart"/>
      <w:r>
        <w:rPr>
          <w:rFonts w:ascii="Times New Roman" w:hAnsi="Times New Roman" w:cs="Times New Roman"/>
          <w:sz w:val="28"/>
        </w:rPr>
        <w:t>Ридли</w:t>
      </w:r>
      <w:proofErr w:type="spellEnd"/>
      <w:r>
        <w:rPr>
          <w:rFonts w:ascii="Times New Roman" w:hAnsi="Times New Roman" w:cs="Times New Roman"/>
          <w:sz w:val="28"/>
        </w:rPr>
        <w:t xml:space="preserve"> Скотта, который местами можно покадрово сравнивать с фильмом </w:t>
      </w:r>
      <w:proofErr w:type="spellStart"/>
      <w:r>
        <w:rPr>
          <w:rFonts w:ascii="Times New Roman" w:hAnsi="Times New Roman" w:cs="Times New Roman"/>
          <w:sz w:val="28"/>
        </w:rPr>
        <w:t>Ланга</w:t>
      </w:r>
      <w:proofErr w:type="spellEnd"/>
      <w:r>
        <w:rPr>
          <w:rFonts w:ascii="Times New Roman" w:hAnsi="Times New Roman" w:cs="Times New Roman"/>
          <w:sz w:val="28"/>
        </w:rPr>
        <w:t xml:space="preserve">. </w:t>
      </w:r>
      <w:r w:rsidR="00087210">
        <w:rPr>
          <w:rFonts w:ascii="Times New Roman" w:hAnsi="Times New Roman" w:cs="Times New Roman"/>
          <w:sz w:val="28"/>
        </w:rPr>
        <w:t>Это связано с тем, что подобный город довольно просто воспроизвести на экране, ведь это просто хорошая декорация, бутафория. Поэтому М</w:t>
      </w:r>
      <w:r>
        <w:rPr>
          <w:rFonts w:ascii="Times New Roman" w:hAnsi="Times New Roman" w:cs="Times New Roman"/>
          <w:sz w:val="28"/>
        </w:rPr>
        <w:t>етрополис не воспринимается как настоящий город, он напрочь лишен жизни</w:t>
      </w:r>
      <w:r w:rsidR="00713B20">
        <w:rPr>
          <w:rFonts w:ascii="Times New Roman" w:hAnsi="Times New Roman" w:cs="Times New Roman"/>
          <w:sz w:val="28"/>
        </w:rPr>
        <w:t xml:space="preserve">. Его спасает </w:t>
      </w:r>
      <w:r w:rsidR="00087210">
        <w:rPr>
          <w:rFonts w:ascii="Times New Roman" w:hAnsi="Times New Roman" w:cs="Times New Roman"/>
          <w:sz w:val="28"/>
        </w:rPr>
        <w:t xml:space="preserve">лишь </w:t>
      </w:r>
      <w:r w:rsidR="00713B20">
        <w:rPr>
          <w:rFonts w:ascii="Times New Roman" w:hAnsi="Times New Roman" w:cs="Times New Roman"/>
          <w:sz w:val="28"/>
        </w:rPr>
        <w:t xml:space="preserve">четко выверенная </w:t>
      </w:r>
      <w:r w:rsidR="00087210">
        <w:rPr>
          <w:rFonts w:ascii="Times New Roman" w:hAnsi="Times New Roman" w:cs="Times New Roman"/>
          <w:sz w:val="28"/>
        </w:rPr>
        <w:t xml:space="preserve">геометрия масс, орнаменты которой участвуют в структуризации пространства. Несомненной заслугой </w:t>
      </w:r>
      <w:proofErr w:type="spellStart"/>
      <w:r w:rsidR="00087210">
        <w:rPr>
          <w:rFonts w:ascii="Times New Roman" w:hAnsi="Times New Roman" w:cs="Times New Roman"/>
          <w:sz w:val="28"/>
        </w:rPr>
        <w:t>Ланга</w:t>
      </w:r>
      <w:proofErr w:type="spellEnd"/>
      <w:r w:rsidR="00087210">
        <w:rPr>
          <w:rFonts w:ascii="Times New Roman" w:hAnsi="Times New Roman" w:cs="Times New Roman"/>
          <w:sz w:val="28"/>
        </w:rPr>
        <w:t xml:space="preserve"> является тот факт, что в его фильме «с</w:t>
      </w:r>
      <w:r w:rsidR="00087210" w:rsidRPr="00087210">
        <w:rPr>
          <w:rFonts w:ascii="Times New Roman" w:hAnsi="Times New Roman" w:cs="Times New Roman"/>
          <w:sz w:val="28"/>
        </w:rPr>
        <w:t>тавшая частью декорации</w:t>
      </w:r>
      <w:r w:rsidR="00087210">
        <w:rPr>
          <w:rFonts w:ascii="Times New Roman" w:hAnsi="Times New Roman" w:cs="Times New Roman"/>
          <w:sz w:val="28"/>
        </w:rPr>
        <w:t xml:space="preserve"> </w:t>
      </w:r>
      <w:r w:rsidR="00087210" w:rsidRPr="00087210">
        <w:rPr>
          <w:rFonts w:ascii="Times New Roman" w:hAnsi="Times New Roman" w:cs="Times New Roman"/>
          <w:sz w:val="28"/>
        </w:rPr>
        <w:t>толпа, несмотря ни на что, остается живой</w:t>
      </w:r>
      <w:r w:rsidR="00087210">
        <w:rPr>
          <w:rFonts w:ascii="Times New Roman" w:hAnsi="Times New Roman" w:cs="Times New Roman"/>
          <w:sz w:val="28"/>
        </w:rPr>
        <w:t>»</w:t>
      </w:r>
      <w:r w:rsidR="00087210">
        <w:rPr>
          <w:rStyle w:val="a5"/>
          <w:rFonts w:ascii="Times New Roman" w:hAnsi="Times New Roman" w:cs="Times New Roman"/>
          <w:sz w:val="28"/>
        </w:rPr>
        <w:footnoteReference w:id="17"/>
      </w:r>
      <w:r w:rsidR="00087210">
        <w:rPr>
          <w:rFonts w:ascii="Times New Roman" w:hAnsi="Times New Roman" w:cs="Times New Roman"/>
          <w:sz w:val="28"/>
        </w:rPr>
        <w:t xml:space="preserve">. </w:t>
      </w:r>
    </w:p>
    <w:p w:rsidR="00BB47EC" w:rsidRDefault="00087210" w:rsidP="00BB47EC">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Иначе дело обстоит с образом города в </w:t>
      </w:r>
      <w:r w:rsidR="00033509">
        <w:rPr>
          <w:rFonts w:ascii="Times New Roman" w:hAnsi="Times New Roman" w:cs="Times New Roman"/>
          <w:sz w:val="28"/>
        </w:rPr>
        <w:t xml:space="preserve">первом </w:t>
      </w:r>
      <w:r>
        <w:rPr>
          <w:rFonts w:ascii="Times New Roman" w:hAnsi="Times New Roman" w:cs="Times New Roman"/>
          <w:sz w:val="28"/>
        </w:rPr>
        <w:t xml:space="preserve">звуковом фильме </w:t>
      </w:r>
      <w:proofErr w:type="spellStart"/>
      <w:r>
        <w:rPr>
          <w:rFonts w:ascii="Times New Roman" w:hAnsi="Times New Roman" w:cs="Times New Roman"/>
          <w:sz w:val="28"/>
        </w:rPr>
        <w:t>Ланга</w:t>
      </w:r>
      <w:proofErr w:type="spellEnd"/>
      <w:r>
        <w:rPr>
          <w:rFonts w:ascii="Times New Roman" w:hAnsi="Times New Roman" w:cs="Times New Roman"/>
          <w:sz w:val="28"/>
        </w:rPr>
        <w:t xml:space="preserve"> «М», который также известен под названием «М – город ищет убийцу». Здесь </w:t>
      </w:r>
      <w:proofErr w:type="spellStart"/>
      <w:r>
        <w:rPr>
          <w:rFonts w:ascii="Times New Roman" w:hAnsi="Times New Roman" w:cs="Times New Roman"/>
          <w:sz w:val="28"/>
        </w:rPr>
        <w:t>Ланг</w:t>
      </w:r>
      <w:proofErr w:type="spellEnd"/>
      <w:r>
        <w:rPr>
          <w:rFonts w:ascii="Times New Roman" w:hAnsi="Times New Roman" w:cs="Times New Roman"/>
          <w:sz w:val="28"/>
        </w:rPr>
        <w:t xml:space="preserve"> работает с живым</w:t>
      </w:r>
      <w:r w:rsidR="00033509">
        <w:rPr>
          <w:rFonts w:ascii="Times New Roman" w:hAnsi="Times New Roman" w:cs="Times New Roman"/>
          <w:sz w:val="28"/>
        </w:rPr>
        <w:t>и</w:t>
      </w:r>
      <w:r>
        <w:rPr>
          <w:rFonts w:ascii="Times New Roman" w:hAnsi="Times New Roman" w:cs="Times New Roman"/>
          <w:sz w:val="28"/>
        </w:rPr>
        <w:t xml:space="preserve"> </w:t>
      </w:r>
      <w:r w:rsidR="00033509">
        <w:rPr>
          <w:rFonts w:ascii="Times New Roman" w:hAnsi="Times New Roman" w:cs="Times New Roman"/>
          <w:sz w:val="28"/>
        </w:rPr>
        <w:t xml:space="preserve">городскими пейзажами, ведь теперь сюжет строится вокруг поисков и поимки преступника, а не сводится к пафосной истории о спасении рабочего класса. Бессмысленно снимать подобные детективные истории в искусственных декорациях, им необходимо предать реалистичности, дабы страх перед убийцей переключился на зрителя, живущего в точно таком же городе. </w:t>
      </w:r>
      <w:r w:rsidR="00BB47EC">
        <w:rPr>
          <w:rFonts w:ascii="Times New Roman" w:hAnsi="Times New Roman" w:cs="Times New Roman"/>
          <w:sz w:val="28"/>
        </w:rPr>
        <w:t xml:space="preserve">Улица вновь оживает, приобретая пугающий, тревожный характер, однако </w:t>
      </w:r>
      <w:proofErr w:type="spellStart"/>
      <w:r w:rsidR="00BB47EC">
        <w:rPr>
          <w:rFonts w:ascii="Times New Roman" w:hAnsi="Times New Roman" w:cs="Times New Roman"/>
          <w:sz w:val="28"/>
        </w:rPr>
        <w:t>Лангу</w:t>
      </w:r>
      <w:proofErr w:type="spellEnd"/>
      <w:r w:rsidR="00BB47EC">
        <w:rPr>
          <w:rFonts w:ascii="Times New Roman" w:hAnsi="Times New Roman" w:cs="Times New Roman"/>
          <w:sz w:val="28"/>
        </w:rPr>
        <w:t xml:space="preserve"> уже не нужны искажения пространства, дабы подчеркнуть это. С передачей страха жителей перед убийцей успешно справляется вполне реалистичный город. </w:t>
      </w:r>
    </w:p>
    <w:p w:rsidR="00BB47EC" w:rsidRDefault="00BB47EC" w:rsidP="00BB47EC">
      <w:pPr>
        <w:spacing w:line="360" w:lineRule="auto"/>
        <w:ind w:firstLine="709"/>
        <w:jc w:val="both"/>
        <w:rPr>
          <w:rFonts w:ascii="Times New Roman" w:hAnsi="Times New Roman" w:cs="Times New Roman"/>
          <w:sz w:val="28"/>
        </w:rPr>
      </w:pPr>
      <w:r>
        <w:rPr>
          <w:rFonts w:ascii="Times New Roman" w:hAnsi="Times New Roman" w:cs="Times New Roman"/>
          <w:sz w:val="28"/>
        </w:rPr>
        <w:t>Однако некая демоническая сущность не исчезает с немецких улиц полностью. Об этом свидетельствует монолог пойманного убийцы в финале «М»: «</w:t>
      </w:r>
      <w:r w:rsidRPr="00BB47EC">
        <w:rPr>
          <w:rFonts w:ascii="Times New Roman" w:hAnsi="Times New Roman" w:cs="Times New Roman"/>
          <w:sz w:val="28"/>
        </w:rPr>
        <w:t>Меня всегда что-то подгоняло на</w:t>
      </w:r>
      <w:r>
        <w:rPr>
          <w:rFonts w:ascii="Times New Roman" w:hAnsi="Times New Roman" w:cs="Times New Roman"/>
          <w:sz w:val="28"/>
        </w:rPr>
        <w:t xml:space="preserve"> </w:t>
      </w:r>
      <w:r w:rsidRPr="00BB47EC">
        <w:rPr>
          <w:rFonts w:ascii="Times New Roman" w:hAnsi="Times New Roman" w:cs="Times New Roman"/>
          <w:sz w:val="28"/>
        </w:rPr>
        <w:t>улицах, за спиной кто-то незримо шел по пятам. Это был я сам</w:t>
      </w:r>
      <w:r>
        <w:rPr>
          <w:rFonts w:ascii="Times New Roman" w:hAnsi="Times New Roman" w:cs="Times New Roman"/>
          <w:sz w:val="28"/>
        </w:rPr>
        <w:t>.</w:t>
      </w:r>
      <w:r w:rsidRPr="00BB47EC">
        <w:rPr>
          <w:rFonts w:ascii="Times New Roman" w:hAnsi="Times New Roman" w:cs="Times New Roman"/>
          <w:sz w:val="28"/>
        </w:rPr>
        <w:t xml:space="preserve"> Мне иногда мерещилось, что я сам хожу за</w:t>
      </w:r>
      <w:r>
        <w:rPr>
          <w:rFonts w:ascii="Times New Roman" w:hAnsi="Times New Roman" w:cs="Times New Roman"/>
          <w:sz w:val="28"/>
        </w:rPr>
        <w:t xml:space="preserve"> </w:t>
      </w:r>
      <w:r w:rsidRPr="00BB47EC">
        <w:rPr>
          <w:rFonts w:ascii="Times New Roman" w:hAnsi="Times New Roman" w:cs="Times New Roman"/>
          <w:sz w:val="28"/>
        </w:rPr>
        <w:t xml:space="preserve">собой и не могу избавиться от преследования... Хочу убежать, должен убежать, но этот </w:t>
      </w:r>
      <w:r w:rsidRPr="00BB47EC">
        <w:rPr>
          <w:rFonts w:ascii="Times New Roman" w:hAnsi="Times New Roman" w:cs="Times New Roman"/>
          <w:sz w:val="28"/>
        </w:rPr>
        <w:lastRenderedPageBreak/>
        <w:t>призрак все время</w:t>
      </w:r>
      <w:r>
        <w:rPr>
          <w:rFonts w:ascii="Times New Roman" w:hAnsi="Times New Roman" w:cs="Times New Roman"/>
          <w:sz w:val="28"/>
        </w:rPr>
        <w:t xml:space="preserve"> </w:t>
      </w:r>
      <w:r w:rsidRPr="00BB47EC">
        <w:rPr>
          <w:rFonts w:ascii="Times New Roman" w:hAnsi="Times New Roman" w:cs="Times New Roman"/>
          <w:sz w:val="28"/>
        </w:rPr>
        <w:t>ходит за мной следом, пока я не сделаю того, что делаю. А потом, разглядывая наклеенное на тумбе для</w:t>
      </w:r>
      <w:r>
        <w:rPr>
          <w:rFonts w:ascii="Times New Roman" w:hAnsi="Times New Roman" w:cs="Times New Roman"/>
          <w:sz w:val="28"/>
        </w:rPr>
        <w:t xml:space="preserve"> </w:t>
      </w:r>
      <w:r w:rsidRPr="00BB47EC">
        <w:rPr>
          <w:rFonts w:ascii="Times New Roman" w:hAnsi="Times New Roman" w:cs="Times New Roman"/>
          <w:sz w:val="28"/>
        </w:rPr>
        <w:t>афиш объявление, я читаю про то, что натворил. Неужели это действительно сделал я? Я про это не знаю,</w:t>
      </w:r>
      <w:r>
        <w:rPr>
          <w:rFonts w:ascii="Times New Roman" w:hAnsi="Times New Roman" w:cs="Times New Roman"/>
          <w:sz w:val="28"/>
        </w:rPr>
        <w:t xml:space="preserve"> </w:t>
      </w:r>
      <w:r w:rsidRPr="00BB47EC">
        <w:rPr>
          <w:rFonts w:ascii="Times New Roman" w:hAnsi="Times New Roman" w:cs="Times New Roman"/>
          <w:sz w:val="28"/>
        </w:rPr>
        <w:t>ненавижу это - я должен это ненавидеть... Я больше не могу</w:t>
      </w:r>
      <w:r>
        <w:rPr>
          <w:rFonts w:ascii="Times New Roman" w:hAnsi="Times New Roman" w:cs="Times New Roman"/>
          <w:sz w:val="28"/>
        </w:rPr>
        <w:t>…»</w:t>
      </w:r>
      <w:r>
        <w:rPr>
          <w:rStyle w:val="a5"/>
          <w:rFonts w:ascii="Times New Roman" w:hAnsi="Times New Roman" w:cs="Times New Roman"/>
          <w:sz w:val="28"/>
        </w:rPr>
        <w:footnoteReference w:id="18"/>
      </w:r>
      <w:r>
        <w:rPr>
          <w:rFonts w:ascii="Times New Roman" w:hAnsi="Times New Roman" w:cs="Times New Roman"/>
          <w:sz w:val="28"/>
        </w:rPr>
        <w:t xml:space="preserve">. Мотивы </w:t>
      </w:r>
      <w:proofErr w:type="spellStart"/>
      <w:r>
        <w:rPr>
          <w:rFonts w:ascii="Times New Roman" w:hAnsi="Times New Roman" w:cs="Times New Roman"/>
          <w:sz w:val="28"/>
        </w:rPr>
        <w:t>двойничества</w:t>
      </w:r>
      <w:proofErr w:type="spellEnd"/>
      <w:r>
        <w:rPr>
          <w:rFonts w:ascii="Times New Roman" w:hAnsi="Times New Roman" w:cs="Times New Roman"/>
          <w:sz w:val="28"/>
        </w:rPr>
        <w:t xml:space="preserve">, преследования – все это сопровождает образы немецкого города со времен «Калигари». Эволюция здесь заключена лишь в том, что режиссерам больше не нужно было использовать ломанные линии, чтобы передать </w:t>
      </w:r>
      <w:r w:rsidR="0021030E">
        <w:rPr>
          <w:rFonts w:ascii="Times New Roman" w:hAnsi="Times New Roman" w:cs="Times New Roman"/>
          <w:sz w:val="28"/>
        </w:rPr>
        <w:t>весь ужас пребывания в подобном месте</w:t>
      </w:r>
      <w:r>
        <w:rPr>
          <w:rFonts w:ascii="Times New Roman" w:hAnsi="Times New Roman" w:cs="Times New Roman"/>
          <w:sz w:val="28"/>
        </w:rPr>
        <w:t xml:space="preserve">. Городское пространство </w:t>
      </w:r>
      <w:r w:rsidR="0021030E">
        <w:rPr>
          <w:rFonts w:ascii="Times New Roman" w:hAnsi="Times New Roman" w:cs="Times New Roman"/>
          <w:sz w:val="28"/>
        </w:rPr>
        <w:t>осталось</w:t>
      </w:r>
      <w:r>
        <w:rPr>
          <w:rFonts w:ascii="Times New Roman" w:hAnsi="Times New Roman" w:cs="Times New Roman"/>
          <w:sz w:val="28"/>
        </w:rPr>
        <w:t xml:space="preserve"> полем битвы между абсолютным злом и здравым смыслом. И далеко не всегда героям немецких фильмов уда</w:t>
      </w:r>
      <w:r w:rsidR="0021030E">
        <w:rPr>
          <w:rFonts w:ascii="Times New Roman" w:hAnsi="Times New Roman" w:cs="Times New Roman"/>
          <w:sz w:val="28"/>
        </w:rPr>
        <w:t>валось</w:t>
      </w:r>
      <w:r>
        <w:rPr>
          <w:rFonts w:ascii="Times New Roman" w:hAnsi="Times New Roman" w:cs="Times New Roman"/>
          <w:sz w:val="28"/>
        </w:rPr>
        <w:t xml:space="preserve"> выйти из этой схватки победителями.</w:t>
      </w:r>
    </w:p>
    <w:p w:rsidR="004A6065" w:rsidRDefault="004A6065" w:rsidP="00DC6C2C">
      <w:pPr>
        <w:spacing w:line="360" w:lineRule="auto"/>
        <w:jc w:val="both"/>
        <w:rPr>
          <w:rFonts w:ascii="Times New Roman" w:hAnsi="Times New Roman" w:cs="Times New Roman"/>
          <w:sz w:val="28"/>
        </w:rPr>
      </w:pPr>
    </w:p>
    <w:p w:rsidR="008C1417" w:rsidRDefault="008C1417" w:rsidP="008C1417">
      <w:pPr>
        <w:spacing w:line="360" w:lineRule="auto"/>
        <w:jc w:val="both"/>
        <w:rPr>
          <w:rFonts w:ascii="Times New Roman" w:hAnsi="Times New Roman" w:cs="Times New Roman"/>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CB431B" w:rsidRDefault="00CB431B" w:rsidP="008C1417">
      <w:pPr>
        <w:spacing w:line="360" w:lineRule="auto"/>
        <w:jc w:val="center"/>
        <w:rPr>
          <w:rFonts w:ascii="Times New Roman" w:hAnsi="Times New Roman" w:cs="Times New Roman"/>
          <w:b/>
          <w:sz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5B5EBC" w:rsidRDefault="005B5EBC" w:rsidP="005B5EBC">
      <w:pPr>
        <w:pStyle w:val="1"/>
        <w:spacing w:line="360" w:lineRule="auto"/>
        <w:jc w:val="center"/>
        <w:rPr>
          <w:rFonts w:ascii="Times New Roman" w:hAnsi="Times New Roman" w:cs="Times New Roman"/>
          <w:b/>
          <w:color w:val="000000" w:themeColor="text1"/>
          <w:sz w:val="28"/>
          <w:szCs w:val="28"/>
        </w:rPr>
      </w:pPr>
    </w:p>
    <w:p w:rsidR="008C1417" w:rsidRPr="005B5EBC" w:rsidRDefault="008C1417" w:rsidP="005B5EBC">
      <w:pPr>
        <w:pStyle w:val="1"/>
        <w:spacing w:line="360" w:lineRule="auto"/>
        <w:jc w:val="center"/>
        <w:rPr>
          <w:rFonts w:ascii="Times New Roman" w:hAnsi="Times New Roman" w:cs="Times New Roman"/>
          <w:b/>
          <w:color w:val="000000" w:themeColor="text1"/>
          <w:sz w:val="28"/>
          <w:szCs w:val="28"/>
        </w:rPr>
      </w:pPr>
      <w:bookmarkStart w:id="6" w:name="_Toc93188404"/>
      <w:r w:rsidRPr="005B5EBC">
        <w:rPr>
          <w:rFonts w:ascii="Times New Roman" w:hAnsi="Times New Roman" w:cs="Times New Roman"/>
          <w:b/>
          <w:color w:val="000000" w:themeColor="text1"/>
          <w:sz w:val="28"/>
          <w:szCs w:val="28"/>
        </w:rPr>
        <w:t>Кино вышло на улицы: «Берлин – симфония большого города»</w:t>
      </w:r>
      <w:bookmarkEnd w:id="6"/>
    </w:p>
    <w:p w:rsidR="008C1417" w:rsidRPr="008C1417" w:rsidRDefault="008C1417" w:rsidP="006E0BA3">
      <w:pPr>
        <w:spacing w:line="360" w:lineRule="auto"/>
        <w:rPr>
          <w:rFonts w:ascii="Times New Roman" w:hAnsi="Times New Roman" w:cs="Times New Roman"/>
          <w:i/>
          <w:sz w:val="28"/>
        </w:rPr>
      </w:pPr>
      <w:r w:rsidRPr="008C1417">
        <w:rPr>
          <w:rFonts w:ascii="Times New Roman" w:hAnsi="Times New Roman" w:cs="Times New Roman"/>
          <w:i/>
          <w:sz w:val="28"/>
        </w:rPr>
        <w:t>Странный парадокс: у людей, когда они действуют, самые мелочные, частные интересы на уме, но вместе с тем сейчас, как никогда, поведение их определяется инстинктом толпы. А массовые инстинкты сейчас, как никогда, искажены, безумны и чужды жизни.</w:t>
      </w:r>
    </w:p>
    <w:p w:rsidR="008C1417" w:rsidRPr="008C1417" w:rsidRDefault="008C1417" w:rsidP="008C1417">
      <w:pPr>
        <w:spacing w:line="360" w:lineRule="auto"/>
        <w:jc w:val="right"/>
        <w:rPr>
          <w:rFonts w:ascii="Times New Roman" w:hAnsi="Times New Roman" w:cs="Times New Roman"/>
          <w:i/>
          <w:sz w:val="28"/>
        </w:rPr>
      </w:pPr>
      <w:r w:rsidRPr="008C1417">
        <w:rPr>
          <w:rFonts w:ascii="Times New Roman" w:hAnsi="Times New Roman" w:cs="Times New Roman"/>
          <w:i/>
          <w:sz w:val="28"/>
        </w:rPr>
        <w:t xml:space="preserve">Вальтер </w:t>
      </w:r>
      <w:proofErr w:type="spellStart"/>
      <w:r w:rsidRPr="008C1417">
        <w:rPr>
          <w:rFonts w:ascii="Times New Roman" w:hAnsi="Times New Roman" w:cs="Times New Roman"/>
          <w:i/>
          <w:sz w:val="28"/>
        </w:rPr>
        <w:t>Беньямин</w:t>
      </w:r>
      <w:proofErr w:type="spellEnd"/>
      <w:r w:rsidRPr="008C1417">
        <w:rPr>
          <w:rFonts w:ascii="Times New Roman" w:hAnsi="Times New Roman" w:cs="Times New Roman"/>
          <w:i/>
          <w:sz w:val="28"/>
        </w:rPr>
        <w:t>, «Улица с односторонним движением»</w:t>
      </w:r>
    </w:p>
    <w:p w:rsidR="00C72C4A" w:rsidRDefault="0021030E" w:rsidP="008C1417">
      <w:pPr>
        <w:spacing w:line="360" w:lineRule="auto"/>
        <w:ind w:firstLine="709"/>
        <w:jc w:val="both"/>
        <w:rPr>
          <w:rFonts w:ascii="Times New Roman" w:hAnsi="Times New Roman" w:cs="Times New Roman"/>
          <w:sz w:val="28"/>
        </w:rPr>
      </w:pPr>
      <w:r>
        <w:rPr>
          <w:rFonts w:ascii="Times New Roman" w:hAnsi="Times New Roman" w:cs="Times New Roman"/>
          <w:sz w:val="28"/>
        </w:rPr>
        <w:t>Тем не менее, н</w:t>
      </w:r>
      <w:r w:rsidR="008C1417">
        <w:rPr>
          <w:rFonts w:ascii="Times New Roman" w:hAnsi="Times New Roman" w:cs="Times New Roman"/>
          <w:sz w:val="28"/>
        </w:rPr>
        <w:t xml:space="preserve">емецкое кино неминуемо менялось. На это влияло множество факторов, в первую очередь – экономическая стабилизация Германии к середине 20-х годов. </w:t>
      </w:r>
      <w:r w:rsidR="00CB431B">
        <w:rPr>
          <w:rFonts w:ascii="Times New Roman" w:hAnsi="Times New Roman" w:cs="Times New Roman"/>
          <w:sz w:val="28"/>
        </w:rPr>
        <w:t>Пока что н</w:t>
      </w:r>
      <w:r w:rsidR="008C1417">
        <w:rPr>
          <w:rFonts w:ascii="Times New Roman" w:hAnsi="Times New Roman" w:cs="Times New Roman"/>
          <w:sz w:val="28"/>
        </w:rPr>
        <w:t xml:space="preserve">ельзя </w:t>
      </w:r>
      <w:r w:rsidR="002236A4">
        <w:rPr>
          <w:rFonts w:ascii="Times New Roman" w:hAnsi="Times New Roman" w:cs="Times New Roman"/>
          <w:sz w:val="28"/>
        </w:rPr>
        <w:t xml:space="preserve">говорить </w:t>
      </w:r>
      <w:r w:rsidR="008C1417">
        <w:rPr>
          <w:rFonts w:ascii="Times New Roman" w:hAnsi="Times New Roman" w:cs="Times New Roman"/>
          <w:sz w:val="28"/>
        </w:rPr>
        <w:t>о том, что травмы войны и экономические кризисы были полностью преодолены</w:t>
      </w:r>
      <w:r w:rsidR="008216B9">
        <w:rPr>
          <w:rFonts w:ascii="Times New Roman" w:hAnsi="Times New Roman" w:cs="Times New Roman"/>
          <w:sz w:val="28"/>
        </w:rPr>
        <w:t>, а страхи перед окружающей действительностью отброшены</w:t>
      </w:r>
      <w:r w:rsidR="008C1417">
        <w:rPr>
          <w:rFonts w:ascii="Times New Roman" w:hAnsi="Times New Roman" w:cs="Times New Roman"/>
          <w:sz w:val="28"/>
        </w:rPr>
        <w:t xml:space="preserve">, однако немцы в это время впервые смогли вдохнуть полной грудью. </w:t>
      </w:r>
    </w:p>
    <w:p w:rsidR="008C1417" w:rsidRDefault="008C1417" w:rsidP="008C1417">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Отражением этих тенденций в искусстве стало возникновение нового течения. Речь идет о так называемой «новой вещественности» (нем. </w:t>
      </w:r>
      <w:proofErr w:type="spellStart"/>
      <w:r w:rsidRPr="008C1417">
        <w:rPr>
          <w:rFonts w:ascii="Times New Roman" w:hAnsi="Times New Roman" w:cs="Times New Roman"/>
          <w:i/>
          <w:sz w:val="28"/>
        </w:rPr>
        <w:t>Neue</w:t>
      </w:r>
      <w:proofErr w:type="spellEnd"/>
      <w:r w:rsidRPr="008C1417">
        <w:rPr>
          <w:rFonts w:ascii="Times New Roman" w:hAnsi="Times New Roman" w:cs="Times New Roman"/>
          <w:i/>
          <w:sz w:val="28"/>
        </w:rPr>
        <w:t xml:space="preserve"> </w:t>
      </w:r>
      <w:proofErr w:type="spellStart"/>
      <w:r w:rsidRPr="008C1417">
        <w:rPr>
          <w:rFonts w:ascii="Times New Roman" w:hAnsi="Times New Roman" w:cs="Times New Roman"/>
          <w:i/>
          <w:sz w:val="28"/>
        </w:rPr>
        <w:t>Sachlichkeit</w:t>
      </w:r>
      <w:proofErr w:type="spellEnd"/>
      <w:r>
        <w:rPr>
          <w:rFonts w:ascii="Times New Roman" w:hAnsi="Times New Roman" w:cs="Times New Roman"/>
          <w:sz w:val="28"/>
        </w:rPr>
        <w:t xml:space="preserve">). 20-е годы в принципе были богаты на всевозможные авангардные находки, от кубизма до дадаизма и сюрреализма. Однако это направление отличалось некой реакционностью, возвратом к ранее существовавшим формам. Об этом говорит сам термин, в котором не зря </w:t>
      </w:r>
      <w:r>
        <w:rPr>
          <w:rFonts w:ascii="Times New Roman" w:hAnsi="Times New Roman" w:cs="Times New Roman"/>
          <w:sz w:val="28"/>
        </w:rPr>
        <w:lastRenderedPageBreak/>
        <w:t xml:space="preserve">использовано прилагательное «новая». Вещи остались теми же, изменилась лишь оптика. </w:t>
      </w:r>
    </w:p>
    <w:p w:rsidR="0002172F" w:rsidRDefault="008C1417" w:rsidP="008C1417">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«Новая вещественность» </w:t>
      </w:r>
      <w:proofErr w:type="gramStart"/>
      <w:r>
        <w:rPr>
          <w:rFonts w:ascii="Times New Roman" w:hAnsi="Times New Roman" w:cs="Times New Roman"/>
          <w:sz w:val="28"/>
        </w:rPr>
        <w:t>возни</w:t>
      </w:r>
      <w:r w:rsidR="005C1996">
        <w:rPr>
          <w:rFonts w:ascii="Times New Roman" w:hAnsi="Times New Roman" w:cs="Times New Roman"/>
          <w:sz w:val="28"/>
        </w:rPr>
        <w:t xml:space="preserve">кла </w:t>
      </w:r>
      <w:r>
        <w:rPr>
          <w:rFonts w:ascii="Times New Roman" w:hAnsi="Times New Roman" w:cs="Times New Roman"/>
          <w:sz w:val="28"/>
        </w:rPr>
        <w:t xml:space="preserve"> </w:t>
      </w:r>
      <w:r w:rsidRPr="008C1417">
        <w:rPr>
          <w:rFonts w:ascii="Times New Roman" w:hAnsi="Times New Roman" w:cs="Times New Roman"/>
          <w:sz w:val="28"/>
        </w:rPr>
        <w:t>как</w:t>
      </w:r>
      <w:proofErr w:type="gramEnd"/>
      <w:r w:rsidRPr="008C1417">
        <w:rPr>
          <w:rFonts w:ascii="Times New Roman" w:hAnsi="Times New Roman" w:cs="Times New Roman"/>
          <w:sz w:val="28"/>
        </w:rPr>
        <w:t xml:space="preserve"> реакция на экспрессионизм с его повышенной эмоциональностью</w:t>
      </w:r>
      <w:r>
        <w:rPr>
          <w:rFonts w:ascii="Times New Roman" w:hAnsi="Times New Roman" w:cs="Times New Roman"/>
          <w:sz w:val="28"/>
        </w:rPr>
        <w:t>, экстатичностью</w:t>
      </w:r>
      <w:r w:rsidRPr="008C1417">
        <w:rPr>
          <w:rFonts w:ascii="Times New Roman" w:hAnsi="Times New Roman" w:cs="Times New Roman"/>
          <w:sz w:val="28"/>
        </w:rPr>
        <w:t xml:space="preserve"> и искажениями </w:t>
      </w:r>
      <w:proofErr w:type="spellStart"/>
      <w:r w:rsidRPr="008C1417">
        <w:rPr>
          <w:rFonts w:ascii="Times New Roman" w:hAnsi="Times New Roman" w:cs="Times New Roman"/>
          <w:sz w:val="28"/>
        </w:rPr>
        <w:t>натуроподобной</w:t>
      </w:r>
      <w:proofErr w:type="spellEnd"/>
      <w:r w:rsidRPr="008C1417">
        <w:rPr>
          <w:rFonts w:ascii="Times New Roman" w:hAnsi="Times New Roman" w:cs="Times New Roman"/>
          <w:sz w:val="28"/>
        </w:rPr>
        <w:t xml:space="preserve"> формы. </w:t>
      </w:r>
      <w:r w:rsidR="0002172F">
        <w:rPr>
          <w:rFonts w:ascii="Times New Roman" w:hAnsi="Times New Roman" w:cs="Times New Roman"/>
          <w:sz w:val="28"/>
        </w:rPr>
        <w:t xml:space="preserve">Форму необходимо было вернуть, дать ей новую жизнь. Причем предметы должны были реализовывать свой художественный потенциал «самостоятельно». Иначе говоря, </w:t>
      </w:r>
      <w:r w:rsidR="00F41404">
        <w:rPr>
          <w:rFonts w:ascii="Times New Roman" w:hAnsi="Times New Roman" w:cs="Times New Roman"/>
          <w:sz w:val="28"/>
        </w:rPr>
        <w:t xml:space="preserve">теперь </w:t>
      </w:r>
      <w:r w:rsidR="0002172F">
        <w:rPr>
          <w:rFonts w:ascii="Times New Roman" w:hAnsi="Times New Roman" w:cs="Times New Roman"/>
          <w:sz w:val="28"/>
        </w:rPr>
        <w:t xml:space="preserve">никакой призмы художественного видения, никакого личного переживания, искажающего сущность объекта, быть не должно. </w:t>
      </w:r>
      <w:r w:rsidR="00F41404">
        <w:rPr>
          <w:rFonts w:ascii="Times New Roman" w:hAnsi="Times New Roman" w:cs="Times New Roman"/>
          <w:sz w:val="28"/>
        </w:rPr>
        <w:t xml:space="preserve">По-видимому, подобное отношение к изображаемому предмету, господство натурализма и привели к тому, что «новая вещественность» в какой-то момент начала перерастать в другое течение, именуемое «магическим реализмом». </w:t>
      </w:r>
    </w:p>
    <w:p w:rsidR="008C1417" w:rsidRDefault="008C1417" w:rsidP="008C1417">
      <w:pPr>
        <w:spacing w:line="360" w:lineRule="auto"/>
        <w:ind w:firstLine="709"/>
        <w:jc w:val="both"/>
        <w:rPr>
          <w:rFonts w:ascii="Times New Roman" w:hAnsi="Times New Roman" w:cs="Times New Roman"/>
          <w:sz w:val="28"/>
        </w:rPr>
      </w:pPr>
      <w:r w:rsidRPr="008C1417">
        <w:rPr>
          <w:rFonts w:ascii="Times New Roman" w:hAnsi="Times New Roman" w:cs="Times New Roman"/>
          <w:sz w:val="28"/>
        </w:rPr>
        <w:t>Название</w:t>
      </w:r>
      <w:r w:rsidR="00F41404">
        <w:rPr>
          <w:rFonts w:ascii="Times New Roman" w:hAnsi="Times New Roman" w:cs="Times New Roman"/>
          <w:sz w:val="28"/>
        </w:rPr>
        <w:t>м «новая вещественность обязана критику</w:t>
      </w:r>
      <w:r w:rsidRPr="008C1417">
        <w:rPr>
          <w:rFonts w:ascii="Times New Roman" w:hAnsi="Times New Roman" w:cs="Times New Roman"/>
          <w:sz w:val="28"/>
        </w:rPr>
        <w:t xml:space="preserve"> Г. </w:t>
      </w:r>
      <w:proofErr w:type="spellStart"/>
      <w:r w:rsidRPr="008C1417">
        <w:rPr>
          <w:rFonts w:ascii="Times New Roman" w:hAnsi="Times New Roman" w:cs="Times New Roman"/>
          <w:sz w:val="28"/>
        </w:rPr>
        <w:t>Хартлауб</w:t>
      </w:r>
      <w:r w:rsidR="00F41404">
        <w:rPr>
          <w:rFonts w:ascii="Times New Roman" w:hAnsi="Times New Roman" w:cs="Times New Roman"/>
          <w:sz w:val="28"/>
        </w:rPr>
        <w:t>у</w:t>
      </w:r>
      <w:proofErr w:type="spellEnd"/>
      <w:r w:rsidR="00F41404">
        <w:rPr>
          <w:rFonts w:ascii="Times New Roman" w:hAnsi="Times New Roman" w:cs="Times New Roman"/>
          <w:sz w:val="28"/>
        </w:rPr>
        <w:t xml:space="preserve">. </w:t>
      </w:r>
      <w:proofErr w:type="spellStart"/>
      <w:r w:rsidR="00F41404">
        <w:rPr>
          <w:rFonts w:ascii="Times New Roman" w:hAnsi="Times New Roman" w:cs="Times New Roman"/>
          <w:sz w:val="28"/>
        </w:rPr>
        <w:t>Хартлауб</w:t>
      </w:r>
      <w:proofErr w:type="spellEnd"/>
      <w:r w:rsidR="00F41404">
        <w:rPr>
          <w:rFonts w:ascii="Times New Roman" w:hAnsi="Times New Roman" w:cs="Times New Roman"/>
          <w:sz w:val="28"/>
        </w:rPr>
        <w:t xml:space="preserve"> не только дал название направлению – в</w:t>
      </w:r>
      <w:r w:rsidRPr="008C1417">
        <w:rPr>
          <w:rFonts w:ascii="Times New Roman" w:hAnsi="Times New Roman" w:cs="Times New Roman"/>
          <w:sz w:val="28"/>
        </w:rPr>
        <w:t xml:space="preserve"> 1925 он организовал одноим</w:t>
      </w:r>
      <w:r>
        <w:rPr>
          <w:rFonts w:ascii="Times New Roman" w:hAnsi="Times New Roman" w:cs="Times New Roman"/>
          <w:sz w:val="28"/>
        </w:rPr>
        <w:t>енную</w:t>
      </w:r>
      <w:r w:rsidRPr="008C1417">
        <w:rPr>
          <w:rFonts w:ascii="Times New Roman" w:hAnsi="Times New Roman" w:cs="Times New Roman"/>
          <w:sz w:val="28"/>
        </w:rPr>
        <w:t xml:space="preserve"> выставку в </w:t>
      </w:r>
      <w:proofErr w:type="spellStart"/>
      <w:r w:rsidRPr="008C1417">
        <w:rPr>
          <w:rFonts w:ascii="Times New Roman" w:hAnsi="Times New Roman" w:cs="Times New Roman"/>
          <w:sz w:val="28"/>
        </w:rPr>
        <w:t>Кунстхалле</w:t>
      </w:r>
      <w:proofErr w:type="spellEnd"/>
      <w:r w:rsidRPr="008C1417">
        <w:rPr>
          <w:rFonts w:ascii="Times New Roman" w:hAnsi="Times New Roman" w:cs="Times New Roman"/>
          <w:sz w:val="28"/>
        </w:rPr>
        <w:t xml:space="preserve"> (Мангейм). </w:t>
      </w:r>
      <w:r w:rsidR="00CB431B">
        <w:rPr>
          <w:rFonts w:ascii="Times New Roman" w:hAnsi="Times New Roman" w:cs="Times New Roman"/>
          <w:sz w:val="28"/>
        </w:rPr>
        <w:t>«Новая вещественность» быстро завоевала популярность в среде художников (среди них был бывший экспрессионист П. Клее</w:t>
      </w:r>
      <w:r w:rsidR="00167C18">
        <w:rPr>
          <w:rFonts w:ascii="Times New Roman" w:hAnsi="Times New Roman" w:cs="Times New Roman"/>
          <w:sz w:val="28"/>
        </w:rPr>
        <w:t xml:space="preserve">, чье значение для изобразительного искусства </w:t>
      </w:r>
      <w:r w:rsidR="00167C18">
        <w:rPr>
          <w:rFonts w:ascii="Times New Roman" w:hAnsi="Times New Roman" w:cs="Times New Roman"/>
          <w:sz w:val="28"/>
          <w:lang w:val="en-US"/>
        </w:rPr>
        <w:t>XX</w:t>
      </w:r>
      <w:r w:rsidR="00167C18" w:rsidRPr="00167C18">
        <w:rPr>
          <w:rFonts w:ascii="Times New Roman" w:hAnsi="Times New Roman" w:cs="Times New Roman"/>
          <w:sz w:val="28"/>
        </w:rPr>
        <w:t xml:space="preserve"> </w:t>
      </w:r>
      <w:r w:rsidR="00167C18">
        <w:rPr>
          <w:rFonts w:ascii="Times New Roman" w:hAnsi="Times New Roman" w:cs="Times New Roman"/>
          <w:sz w:val="28"/>
        </w:rPr>
        <w:t xml:space="preserve">годов В. </w:t>
      </w:r>
      <w:proofErr w:type="spellStart"/>
      <w:r w:rsidR="00167C18">
        <w:rPr>
          <w:rFonts w:ascii="Times New Roman" w:hAnsi="Times New Roman" w:cs="Times New Roman"/>
          <w:sz w:val="28"/>
        </w:rPr>
        <w:t>Хофман</w:t>
      </w:r>
      <w:proofErr w:type="spellEnd"/>
      <w:r w:rsidR="00167C18">
        <w:rPr>
          <w:rFonts w:ascii="Times New Roman" w:hAnsi="Times New Roman" w:cs="Times New Roman"/>
          <w:sz w:val="28"/>
        </w:rPr>
        <w:t xml:space="preserve"> называет «выдающимся»</w:t>
      </w:r>
      <w:r w:rsidR="00CB431B">
        <w:rPr>
          <w:rFonts w:ascii="Times New Roman" w:hAnsi="Times New Roman" w:cs="Times New Roman"/>
          <w:sz w:val="28"/>
        </w:rPr>
        <w:t xml:space="preserve">), архитекторов (влияние «новой вещественности» в то время испытывала даже школа </w:t>
      </w:r>
      <w:proofErr w:type="spellStart"/>
      <w:r w:rsidR="00CB431B">
        <w:rPr>
          <w:rFonts w:ascii="Times New Roman" w:hAnsi="Times New Roman" w:cs="Times New Roman"/>
          <w:sz w:val="28"/>
        </w:rPr>
        <w:t>Баухаус</w:t>
      </w:r>
      <w:proofErr w:type="spellEnd"/>
      <w:r w:rsidR="00CB431B">
        <w:rPr>
          <w:rFonts w:ascii="Times New Roman" w:hAnsi="Times New Roman" w:cs="Times New Roman"/>
          <w:sz w:val="28"/>
        </w:rPr>
        <w:t>), фотографов (</w:t>
      </w:r>
      <w:proofErr w:type="spellStart"/>
      <w:r w:rsidR="00CB431B">
        <w:rPr>
          <w:rFonts w:ascii="Times New Roman" w:hAnsi="Times New Roman" w:cs="Times New Roman"/>
          <w:sz w:val="28"/>
        </w:rPr>
        <w:t>Ласло</w:t>
      </w:r>
      <w:proofErr w:type="spellEnd"/>
      <w:r w:rsidR="00CB431B">
        <w:rPr>
          <w:rFonts w:ascii="Times New Roman" w:hAnsi="Times New Roman" w:cs="Times New Roman"/>
          <w:sz w:val="28"/>
        </w:rPr>
        <w:t xml:space="preserve"> </w:t>
      </w:r>
      <w:proofErr w:type="spellStart"/>
      <w:r w:rsidR="00CB431B">
        <w:rPr>
          <w:rFonts w:ascii="Times New Roman" w:hAnsi="Times New Roman" w:cs="Times New Roman"/>
          <w:sz w:val="28"/>
        </w:rPr>
        <w:t>Мохой</w:t>
      </w:r>
      <w:proofErr w:type="spellEnd"/>
      <w:r w:rsidR="00CB431B">
        <w:rPr>
          <w:rFonts w:ascii="Times New Roman" w:hAnsi="Times New Roman" w:cs="Times New Roman"/>
          <w:sz w:val="28"/>
        </w:rPr>
        <w:t xml:space="preserve">-Надь), писателей (примерно в это самое время Вальтер </w:t>
      </w:r>
      <w:proofErr w:type="spellStart"/>
      <w:r w:rsidR="00CB431B">
        <w:rPr>
          <w:rFonts w:ascii="Times New Roman" w:hAnsi="Times New Roman" w:cs="Times New Roman"/>
          <w:sz w:val="28"/>
        </w:rPr>
        <w:t>Беньямин</w:t>
      </w:r>
      <w:proofErr w:type="spellEnd"/>
      <w:r w:rsidR="00CB431B">
        <w:rPr>
          <w:rFonts w:ascii="Times New Roman" w:hAnsi="Times New Roman" w:cs="Times New Roman"/>
          <w:sz w:val="28"/>
        </w:rPr>
        <w:t xml:space="preserve"> публикует свой очерк «Улица с односторонним движением») и</w:t>
      </w:r>
      <w:r w:rsidR="008216B9">
        <w:rPr>
          <w:rFonts w:ascii="Times New Roman" w:hAnsi="Times New Roman" w:cs="Times New Roman"/>
          <w:sz w:val="28"/>
        </w:rPr>
        <w:t xml:space="preserve">, конечно же, </w:t>
      </w:r>
      <w:r w:rsidR="00CB431B">
        <w:rPr>
          <w:rFonts w:ascii="Times New Roman" w:hAnsi="Times New Roman" w:cs="Times New Roman"/>
          <w:sz w:val="28"/>
        </w:rPr>
        <w:t xml:space="preserve">кинематографистов. </w:t>
      </w:r>
    </w:p>
    <w:p w:rsidR="00CB431B" w:rsidRDefault="00CB431B" w:rsidP="008C1417">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Но что из себя представляла «новая вещественность» в контексте кино? Ведь холст или фотография в большей степени подвержены влиянию художника, в то время как кинематограф скорее лишь запечатлевает объект. Как же сделать его образ на экране частью художественного высказывания? Ответом на эти вопросы может послужить теория фотогении французского режиссера Луи </w:t>
      </w:r>
      <w:proofErr w:type="spellStart"/>
      <w:r>
        <w:rPr>
          <w:rFonts w:ascii="Times New Roman" w:hAnsi="Times New Roman" w:cs="Times New Roman"/>
          <w:sz w:val="28"/>
        </w:rPr>
        <w:t>Деллюка</w:t>
      </w:r>
      <w:proofErr w:type="spellEnd"/>
      <w:r>
        <w:rPr>
          <w:rFonts w:ascii="Times New Roman" w:hAnsi="Times New Roman" w:cs="Times New Roman"/>
          <w:sz w:val="28"/>
        </w:rPr>
        <w:t xml:space="preserve">. Именно она, пусть и не напрямую, смогла повлиять на эстетику «новой вещественности» в </w:t>
      </w:r>
      <w:r w:rsidR="00E469AF">
        <w:rPr>
          <w:rFonts w:ascii="Times New Roman" w:hAnsi="Times New Roman" w:cs="Times New Roman"/>
          <w:sz w:val="28"/>
        </w:rPr>
        <w:t>кинематографе</w:t>
      </w:r>
      <w:r>
        <w:rPr>
          <w:rFonts w:ascii="Times New Roman" w:hAnsi="Times New Roman" w:cs="Times New Roman"/>
          <w:sz w:val="28"/>
        </w:rPr>
        <w:t xml:space="preserve">. </w:t>
      </w:r>
    </w:p>
    <w:p w:rsidR="004E1EF4" w:rsidRDefault="008216B9" w:rsidP="004E1EF4">
      <w:pPr>
        <w:spacing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Так как Луи </w:t>
      </w:r>
      <w:proofErr w:type="spellStart"/>
      <w:r>
        <w:rPr>
          <w:rFonts w:ascii="Times New Roman" w:hAnsi="Times New Roman" w:cs="Times New Roman"/>
          <w:sz w:val="28"/>
        </w:rPr>
        <w:t>Деллюк</w:t>
      </w:r>
      <w:proofErr w:type="spellEnd"/>
      <w:r>
        <w:rPr>
          <w:rFonts w:ascii="Times New Roman" w:hAnsi="Times New Roman" w:cs="Times New Roman"/>
          <w:sz w:val="28"/>
        </w:rPr>
        <w:t xml:space="preserve"> не был теоретиком кино в привычном понимании, его теория фотогении нуждается в некотором толковании. </w:t>
      </w:r>
      <w:r w:rsidR="0002172F">
        <w:rPr>
          <w:rFonts w:ascii="Times New Roman" w:hAnsi="Times New Roman" w:cs="Times New Roman"/>
          <w:sz w:val="28"/>
        </w:rPr>
        <w:t>К сожалению, с</w:t>
      </w:r>
      <w:r>
        <w:rPr>
          <w:rFonts w:ascii="Times New Roman" w:hAnsi="Times New Roman" w:cs="Times New Roman"/>
          <w:sz w:val="28"/>
        </w:rPr>
        <w:t xml:space="preserve">ам </w:t>
      </w:r>
      <w:proofErr w:type="spellStart"/>
      <w:r>
        <w:rPr>
          <w:rFonts w:ascii="Times New Roman" w:hAnsi="Times New Roman" w:cs="Times New Roman"/>
          <w:sz w:val="28"/>
        </w:rPr>
        <w:t>Деллюк</w:t>
      </w:r>
      <w:proofErr w:type="spellEnd"/>
      <w:r>
        <w:rPr>
          <w:rFonts w:ascii="Times New Roman" w:hAnsi="Times New Roman" w:cs="Times New Roman"/>
          <w:sz w:val="28"/>
        </w:rPr>
        <w:t xml:space="preserve"> не дает точного определения тому, что есть фотогения. </w:t>
      </w:r>
      <w:r w:rsidRPr="008216B9">
        <w:rPr>
          <w:rFonts w:ascii="Times New Roman" w:hAnsi="Times New Roman" w:cs="Times New Roman"/>
          <w:sz w:val="28"/>
        </w:rPr>
        <w:t>Если собрать</w:t>
      </w:r>
      <w:r>
        <w:rPr>
          <w:rFonts w:ascii="Times New Roman" w:hAnsi="Times New Roman" w:cs="Times New Roman"/>
          <w:sz w:val="28"/>
        </w:rPr>
        <w:t xml:space="preserve"> </w:t>
      </w:r>
      <w:r w:rsidRPr="008216B9">
        <w:rPr>
          <w:rFonts w:ascii="Times New Roman" w:hAnsi="Times New Roman" w:cs="Times New Roman"/>
          <w:sz w:val="28"/>
        </w:rPr>
        <w:t>воедино все высказывания о том, какие</w:t>
      </w:r>
      <w:r>
        <w:rPr>
          <w:rFonts w:ascii="Times New Roman" w:hAnsi="Times New Roman" w:cs="Times New Roman"/>
          <w:sz w:val="28"/>
        </w:rPr>
        <w:t xml:space="preserve"> </w:t>
      </w:r>
      <w:r w:rsidRPr="008216B9">
        <w:rPr>
          <w:rFonts w:ascii="Times New Roman" w:hAnsi="Times New Roman" w:cs="Times New Roman"/>
          <w:sz w:val="28"/>
        </w:rPr>
        <w:t>объекты можно считать фотогеничными,</w:t>
      </w:r>
      <w:r>
        <w:rPr>
          <w:rFonts w:ascii="Times New Roman" w:hAnsi="Times New Roman" w:cs="Times New Roman"/>
          <w:sz w:val="28"/>
        </w:rPr>
        <w:t xml:space="preserve"> </w:t>
      </w:r>
      <w:r w:rsidRPr="008216B9">
        <w:rPr>
          <w:rFonts w:ascii="Times New Roman" w:hAnsi="Times New Roman" w:cs="Times New Roman"/>
          <w:sz w:val="28"/>
        </w:rPr>
        <w:t>то получится, что фотогения – это качество обыкновенных предметов выявлять</w:t>
      </w:r>
      <w:r>
        <w:rPr>
          <w:rFonts w:ascii="Times New Roman" w:hAnsi="Times New Roman" w:cs="Times New Roman"/>
          <w:sz w:val="28"/>
        </w:rPr>
        <w:t xml:space="preserve"> </w:t>
      </w:r>
      <w:r w:rsidRPr="008216B9">
        <w:rPr>
          <w:rFonts w:ascii="Times New Roman" w:hAnsi="Times New Roman" w:cs="Times New Roman"/>
          <w:sz w:val="28"/>
        </w:rPr>
        <w:t>свою красоту при съемках фото- или кинокамерой</w:t>
      </w:r>
      <w:r>
        <w:rPr>
          <w:rStyle w:val="a5"/>
          <w:rFonts w:ascii="Times New Roman" w:hAnsi="Times New Roman" w:cs="Times New Roman"/>
          <w:sz w:val="28"/>
        </w:rPr>
        <w:footnoteReference w:id="19"/>
      </w:r>
      <w:r w:rsidRPr="008216B9">
        <w:rPr>
          <w:rFonts w:ascii="Times New Roman" w:hAnsi="Times New Roman" w:cs="Times New Roman"/>
          <w:sz w:val="28"/>
        </w:rPr>
        <w:t>.</w:t>
      </w:r>
      <w:r w:rsidR="0002172F">
        <w:rPr>
          <w:rFonts w:ascii="Times New Roman" w:hAnsi="Times New Roman" w:cs="Times New Roman"/>
          <w:sz w:val="28"/>
        </w:rPr>
        <w:t xml:space="preserve"> </w:t>
      </w:r>
      <w:proofErr w:type="spellStart"/>
      <w:r>
        <w:rPr>
          <w:rFonts w:ascii="Times New Roman" w:hAnsi="Times New Roman" w:cs="Times New Roman"/>
          <w:sz w:val="28"/>
        </w:rPr>
        <w:t>Деллюк</w:t>
      </w:r>
      <w:proofErr w:type="spellEnd"/>
      <w:r>
        <w:rPr>
          <w:rFonts w:ascii="Times New Roman" w:hAnsi="Times New Roman" w:cs="Times New Roman"/>
          <w:sz w:val="28"/>
        </w:rPr>
        <w:t xml:space="preserve"> писал по этому поводу: «Пусть в кино все будет естественным, все будет простым! </w:t>
      </w:r>
      <w:r w:rsidRPr="0002172F">
        <w:rPr>
          <w:rFonts w:ascii="Times New Roman" w:hAnsi="Times New Roman" w:cs="Times New Roman"/>
          <w:sz w:val="28"/>
        </w:rPr>
        <w:t>&lt;…&gt;</w:t>
      </w:r>
      <w:r>
        <w:rPr>
          <w:rFonts w:ascii="Times New Roman" w:hAnsi="Times New Roman" w:cs="Times New Roman"/>
          <w:sz w:val="28"/>
        </w:rPr>
        <w:t xml:space="preserve"> Истина будет в подлинных интерьерах, настоящих стенах»</w:t>
      </w:r>
      <w:r>
        <w:rPr>
          <w:rStyle w:val="a5"/>
          <w:rFonts w:ascii="Times New Roman" w:hAnsi="Times New Roman" w:cs="Times New Roman"/>
          <w:sz w:val="28"/>
        </w:rPr>
        <w:footnoteReference w:id="20"/>
      </w:r>
      <w:r>
        <w:rPr>
          <w:rFonts w:ascii="Times New Roman" w:hAnsi="Times New Roman" w:cs="Times New Roman"/>
          <w:sz w:val="28"/>
        </w:rPr>
        <w:t xml:space="preserve">. </w:t>
      </w:r>
    </w:p>
    <w:p w:rsidR="004E1EF4" w:rsidRDefault="004E1EF4" w:rsidP="004E1EF4">
      <w:pPr>
        <w:spacing w:line="360" w:lineRule="auto"/>
        <w:ind w:firstLine="709"/>
        <w:jc w:val="both"/>
        <w:rPr>
          <w:rFonts w:ascii="Times New Roman" w:hAnsi="Times New Roman" w:cs="Times New Roman"/>
          <w:sz w:val="28"/>
        </w:rPr>
      </w:pPr>
      <w:r w:rsidRPr="004E1EF4">
        <w:rPr>
          <w:rFonts w:ascii="Times New Roman" w:hAnsi="Times New Roman" w:cs="Times New Roman"/>
          <w:sz w:val="28"/>
        </w:rPr>
        <w:t>Вещь на экране должна фигурировать в первозданной</w:t>
      </w:r>
      <w:r>
        <w:rPr>
          <w:rFonts w:ascii="Times New Roman" w:hAnsi="Times New Roman" w:cs="Times New Roman"/>
          <w:sz w:val="28"/>
        </w:rPr>
        <w:t xml:space="preserve"> </w:t>
      </w:r>
      <w:r w:rsidRPr="004E1EF4">
        <w:rPr>
          <w:rFonts w:ascii="Times New Roman" w:hAnsi="Times New Roman" w:cs="Times New Roman"/>
          <w:sz w:val="28"/>
        </w:rPr>
        <w:t xml:space="preserve">подлинности, поэтому </w:t>
      </w:r>
      <w:proofErr w:type="spellStart"/>
      <w:r w:rsidRPr="004E1EF4">
        <w:rPr>
          <w:rFonts w:ascii="Times New Roman" w:hAnsi="Times New Roman" w:cs="Times New Roman"/>
          <w:sz w:val="28"/>
        </w:rPr>
        <w:t>Деллюк</w:t>
      </w:r>
      <w:proofErr w:type="spellEnd"/>
      <w:r w:rsidRPr="004E1EF4">
        <w:rPr>
          <w:rFonts w:ascii="Times New Roman" w:hAnsi="Times New Roman" w:cs="Times New Roman"/>
          <w:sz w:val="28"/>
        </w:rPr>
        <w:t xml:space="preserve"> осуждает использование</w:t>
      </w:r>
      <w:r>
        <w:rPr>
          <w:rFonts w:ascii="Times New Roman" w:hAnsi="Times New Roman" w:cs="Times New Roman"/>
          <w:sz w:val="28"/>
        </w:rPr>
        <w:t xml:space="preserve"> </w:t>
      </w:r>
      <w:r w:rsidRPr="004E1EF4">
        <w:rPr>
          <w:rFonts w:ascii="Times New Roman" w:hAnsi="Times New Roman" w:cs="Times New Roman"/>
          <w:sz w:val="28"/>
        </w:rPr>
        <w:t>сконструированных декораций</w:t>
      </w:r>
      <w:r>
        <w:rPr>
          <w:rStyle w:val="a5"/>
          <w:rFonts w:ascii="Times New Roman" w:hAnsi="Times New Roman" w:cs="Times New Roman"/>
          <w:sz w:val="28"/>
        </w:rPr>
        <w:footnoteReference w:id="21"/>
      </w:r>
      <w:r w:rsidRPr="004E1EF4">
        <w:rPr>
          <w:rFonts w:ascii="Times New Roman" w:hAnsi="Times New Roman" w:cs="Times New Roman"/>
          <w:sz w:val="28"/>
        </w:rPr>
        <w:t>.</w:t>
      </w:r>
      <w:r>
        <w:rPr>
          <w:rFonts w:ascii="Times New Roman" w:hAnsi="Times New Roman" w:cs="Times New Roman"/>
          <w:sz w:val="28"/>
        </w:rPr>
        <w:t xml:space="preserve"> </w:t>
      </w:r>
      <w:r w:rsidR="00497ADF">
        <w:rPr>
          <w:rFonts w:ascii="Times New Roman" w:hAnsi="Times New Roman" w:cs="Times New Roman"/>
          <w:sz w:val="28"/>
        </w:rPr>
        <w:t>Уже н</w:t>
      </w:r>
      <w:r>
        <w:rPr>
          <w:rFonts w:ascii="Times New Roman" w:hAnsi="Times New Roman" w:cs="Times New Roman"/>
          <w:sz w:val="28"/>
        </w:rPr>
        <w:t xml:space="preserve">а этой ноте можно перейти непосредственно к фильму Вальтера </w:t>
      </w:r>
      <w:proofErr w:type="spellStart"/>
      <w:r>
        <w:rPr>
          <w:rFonts w:ascii="Times New Roman" w:hAnsi="Times New Roman" w:cs="Times New Roman"/>
          <w:sz w:val="28"/>
        </w:rPr>
        <w:t>Руттмана</w:t>
      </w:r>
      <w:proofErr w:type="spellEnd"/>
      <w:r>
        <w:rPr>
          <w:rFonts w:ascii="Times New Roman" w:hAnsi="Times New Roman" w:cs="Times New Roman"/>
          <w:sz w:val="28"/>
        </w:rPr>
        <w:t xml:space="preserve"> «Берлин – симфония большого города»</w:t>
      </w:r>
      <w:r w:rsidR="00497ADF">
        <w:rPr>
          <w:rFonts w:ascii="Times New Roman" w:hAnsi="Times New Roman" w:cs="Times New Roman"/>
          <w:sz w:val="28"/>
        </w:rPr>
        <w:t>, который был полностью снят на территории германской столицы</w:t>
      </w:r>
      <w:r>
        <w:rPr>
          <w:rFonts w:ascii="Times New Roman" w:hAnsi="Times New Roman" w:cs="Times New Roman"/>
          <w:sz w:val="28"/>
        </w:rPr>
        <w:t xml:space="preserve">. Его сценаристом выступил уже не раз упомянутый Карл Майер. Идея создать </w:t>
      </w:r>
      <w:r w:rsidR="0002172F">
        <w:rPr>
          <w:rFonts w:ascii="Times New Roman" w:hAnsi="Times New Roman" w:cs="Times New Roman"/>
          <w:sz w:val="28"/>
        </w:rPr>
        <w:t xml:space="preserve">«живой» </w:t>
      </w:r>
      <w:r>
        <w:rPr>
          <w:rFonts w:ascii="Times New Roman" w:hAnsi="Times New Roman" w:cs="Times New Roman"/>
          <w:sz w:val="28"/>
        </w:rPr>
        <w:t xml:space="preserve">фильм </w:t>
      </w:r>
      <w:r w:rsidR="0002172F">
        <w:rPr>
          <w:rFonts w:ascii="Times New Roman" w:hAnsi="Times New Roman" w:cs="Times New Roman"/>
          <w:sz w:val="28"/>
        </w:rPr>
        <w:t>вне павильонов</w:t>
      </w:r>
      <w:r>
        <w:rPr>
          <w:rFonts w:ascii="Times New Roman" w:hAnsi="Times New Roman" w:cs="Times New Roman"/>
          <w:sz w:val="28"/>
        </w:rPr>
        <w:t xml:space="preserve">, в естественной среде пришла ему во время прогулки </w:t>
      </w:r>
      <w:r w:rsidRPr="004E1EF4">
        <w:rPr>
          <w:rFonts w:ascii="Times New Roman" w:hAnsi="Times New Roman" w:cs="Times New Roman"/>
          <w:sz w:val="28"/>
        </w:rPr>
        <w:t xml:space="preserve">перед </w:t>
      </w:r>
      <w:r>
        <w:rPr>
          <w:rFonts w:ascii="Times New Roman" w:hAnsi="Times New Roman" w:cs="Times New Roman"/>
          <w:sz w:val="28"/>
        </w:rPr>
        <w:t>«</w:t>
      </w:r>
      <w:r w:rsidRPr="004E1EF4">
        <w:rPr>
          <w:rFonts w:ascii="Times New Roman" w:hAnsi="Times New Roman" w:cs="Times New Roman"/>
          <w:sz w:val="28"/>
        </w:rPr>
        <w:t xml:space="preserve">УФА </w:t>
      </w:r>
      <w:proofErr w:type="spellStart"/>
      <w:r w:rsidRPr="004E1EF4">
        <w:rPr>
          <w:rFonts w:ascii="Times New Roman" w:hAnsi="Times New Roman" w:cs="Times New Roman"/>
          <w:sz w:val="28"/>
        </w:rPr>
        <w:t>Паласт</w:t>
      </w:r>
      <w:proofErr w:type="spellEnd"/>
      <w:r>
        <w:rPr>
          <w:rFonts w:ascii="Times New Roman" w:hAnsi="Times New Roman" w:cs="Times New Roman"/>
          <w:sz w:val="28"/>
        </w:rPr>
        <w:t>»</w:t>
      </w:r>
      <w:r w:rsidRPr="004E1EF4">
        <w:rPr>
          <w:rFonts w:ascii="Times New Roman" w:hAnsi="Times New Roman" w:cs="Times New Roman"/>
          <w:sz w:val="28"/>
        </w:rPr>
        <w:t>, у Зоологического парка</w:t>
      </w:r>
      <w:r>
        <w:rPr>
          <w:rFonts w:ascii="Times New Roman" w:hAnsi="Times New Roman" w:cs="Times New Roman"/>
          <w:sz w:val="28"/>
        </w:rPr>
        <w:t xml:space="preserve">. Ее поддержал коллега Майера – оператор Карл </w:t>
      </w:r>
      <w:proofErr w:type="spellStart"/>
      <w:r w:rsidRPr="004E1EF4">
        <w:rPr>
          <w:rFonts w:ascii="Times New Roman" w:hAnsi="Times New Roman" w:cs="Times New Roman"/>
          <w:sz w:val="28"/>
        </w:rPr>
        <w:t>Фройнд</w:t>
      </w:r>
      <w:proofErr w:type="spellEnd"/>
      <w:r>
        <w:rPr>
          <w:rFonts w:ascii="Times New Roman" w:hAnsi="Times New Roman" w:cs="Times New Roman"/>
          <w:sz w:val="28"/>
        </w:rPr>
        <w:t xml:space="preserve">, который </w:t>
      </w:r>
      <w:r w:rsidR="00F41404">
        <w:rPr>
          <w:rFonts w:ascii="Times New Roman" w:hAnsi="Times New Roman" w:cs="Times New Roman"/>
          <w:sz w:val="28"/>
        </w:rPr>
        <w:t xml:space="preserve">к тому моменту </w:t>
      </w:r>
      <w:r>
        <w:rPr>
          <w:rFonts w:ascii="Times New Roman" w:hAnsi="Times New Roman" w:cs="Times New Roman"/>
          <w:sz w:val="28"/>
        </w:rPr>
        <w:t xml:space="preserve">тоже пресытился съемками </w:t>
      </w:r>
      <w:r w:rsidR="0002172F">
        <w:rPr>
          <w:rFonts w:ascii="Times New Roman" w:hAnsi="Times New Roman" w:cs="Times New Roman"/>
          <w:sz w:val="28"/>
        </w:rPr>
        <w:t>на студии</w:t>
      </w:r>
      <w:r>
        <w:rPr>
          <w:rFonts w:ascii="Times New Roman" w:hAnsi="Times New Roman" w:cs="Times New Roman"/>
          <w:sz w:val="28"/>
        </w:rPr>
        <w:t xml:space="preserve">. </w:t>
      </w:r>
      <w:proofErr w:type="spellStart"/>
      <w:r>
        <w:rPr>
          <w:rFonts w:ascii="Times New Roman" w:hAnsi="Times New Roman" w:cs="Times New Roman"/>
          <w:sz w:val="28"/>
        </w:rPr>
        <w:t>Фройнд</w:t>
      </w:r>
      <w:proofErr w:type="spellEnd"/>
      <w:r>
        <w:rPr>
          <w:rFonts w:ascii="Times New Roman" w:hAnsi="Times New Roman" w:cs="Times New Roman"/>
          <w:sz w:val="28"/>
        </w:rPr>
        <w:t xml:space="preserve"> настолько загорелся концепцией «Симфонии города», что </w:t>
      </w:r>
      <w:r w:rsidR="0002172F">
        <w:rPr>
          <w:rFonts w:ascii="Times New Roman" w:hAnsi="Times New Roman" w:cs="Times New Roman"/>
          <w:sz w:val="28"/>
        </w:rPr>
        <w:t xml:space="preserve">начал снимать улицы, прохожих, машины, дома на </w:t>
      </w:r>
      <w:r w:rsidR="00E04B77">
        <w:rPr>
          <w:rFonts w:ascii="Times New Roman" w:hAnsi="Times New Roman" w:cs="Times New Roman"/>
          <w:sz w:val="28"/>
        </w:rPr>
        <w:t xml:space="preserve">сконструированную им же </w:t>
      </w:r>
      <w:r w:rsidR="0002172F">
        <w:rPr>
          <w:rFonts w:ascii="Times New Roman" w:hAnsi="Times New Roman" w:cs="Times New Roman"/>
          <w:sz w:val="28"/>
        </w:rPr>
        <w:t xml:space="preserve">скрытую камеру и </w:t>
      </w:r>
      <w:r>
        <w:rPr>
          <w:rFonts w:ascii="Times New Roman" w:hAnsi="Times New Roman" w:cs="Times New Roman"/>
          <w:sz w:val="28"/>
        </w:rPr>
        <w:t xml:space="preserve">на какое-то время полностью отверг </w:t>
      </w:r>
      <w:r w:rsidR="0002172F">
        <w:rPr>
          <w:rFonts w:ascii="Times New Roman" w:hAnsi="Times New Roman" w:cs="Times New Roman"/>
          <w:sz w:val="28"/>
        </w:rPr>
        <w:t xml:space="preserve">искусственные декорации в </w:t>
      </w:r>
      <w:r>
        <w:rPr>
          <w:rFonts w:ascii="Times New Roman" w:hAnsi="Times New Roman" w:cs="Times New Roman"/>
          <w:sz w:val="28"/>
        </w:rPr>
        <w:t>кино: «К</w:t>
      </w:r>
      <w:r w:rsidRPr="004E1EF4">
        <w:rPr>
          <w:rFonts w:ascii="Times New Roman" w:hAnsi="Times New Roman" w:cs="Times New Roman"/>
          <w:sz w:val="28"/>
        </w:rPr>
        <w:t>огда камера действует непринужденно, на пленке</w:t>
      </w:r>
      <w:r>
        <w:rPr>
          <w:rFonts w:ascii="Times New Roman" w:hAnsi="Times New Roman" w:cs="Times New Roman"/>
          <w:sz w:val="28"/>
        </w:rPr>
        <w:t xml:space="preserve"> </w:t>
      </w:r>
      <w:r w:rsidRPr="004E1EF4">
        <w:rPr>
          <w:rFonts w:ascii="Times New Roman" w:hAnsi="Times New Roman" w:cs="Times New Roman"/>
          <w:sz w:val="28"/>
        </w:rPr>
        <w:t>возникает жизнь, реализм. Да, это и есть кино в чистом виде</w:t>
      </w:r>
      <w:r>
        <w:rPr>
          <w:rFonts w:ascii="Times New Roman" w:hAnsi="Times New Roman" w:cs="Times New Roman"/>
          <w:sz w:val="28"/>
        </w:rPr>
        <w:t>…»</w:t>
      </w:r>
      <w:r w:rsidR="0002172F">
        <w:rPr>
          <w:rStyle w:val="a5"/>
          <w:rFonts w:ascii="Times New Roman" w:hAnsi="Times New Roman" w:cs="Times New Roman"/>
          <w:sz w:val="28"/>
        </w:rPr>
        <w:footnoteReference w:id="22"/>
      </w:r>
      <w:r>
        <w:rPr>
          <w:rFonts w:ascii="Times New Roman" w:hAnsi="Times New Roman" w:cs="Times New Roman"/>
          <w:sz w:val="28"/>
        </w:rPr>
        <w:t xml:space="preserve">. </w:t>
      </w:r>
    </w:p>
    <w:p w:rsidR="008F4625" w:rsidRDefault="008F4625" w:rsidP="004E1EF4">
      <w:pPr>
        <w:spacing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Смонтировал все эти фрагменты воедино режиссер-абстракционист Вальтер </w:t>
      </w:r>
      <w:proofErr w:type="spellStart"/>
      <w:r>
        <w:rPr>
          <w:rFonts w:ascii="Times New Roman" w:hAnsi="Times New Roman" w:cs="Times New Roman"/>
          <w:sz w:val="28"/>
        </w:rPr>
        <w:t>Руттман</w:t>
      </w:r>
      <w:proofErr w:type="spellEnd"/>
      <w:r>
        <w:rPr>
          <w:rFonts w:ascii="Times New Roman" w:hAnsi="Times New Roman" w:cs="Times New Roman"/>
          <w:sz w:val="28"/>
        </w:rPr>
        <w:t xml:space="preserve">. Так, «Берлин» </w:t>
      </w:r>
      <w:r w:rsidR="00497ADF">
        <w:rPr>
          <w:rFonts w:ascii="Times New Roman" w:hAnsi="Times New Roman" w:cs="Times New Roman"/>
          <w:sz w:val="28"/>
        </w:rPr>
        <w:t xml:space="preserve">умудрился </w:t>
      </w:r>
      <w:r>
        <w:rPr>
          <w:rFonts w:ascii="Times New Roman" w:hAnsi="Times New Roman" w:cs="Times New Roman"/>
          <w:sz w:val="28"/>
        </w:rPr>
        <w:t>объедини</w:t>
      </w:r>
      <w:r w:rsidR="00497ADF">
        <w:rPr>
          <w:rFonts w:ascii="Times New Roman" w:hAnsi="Times New Roman" w:cs="Times New Roman"/>
          <w:sz w:val="28"/>
        </w:rPr>
        <w:t>ть</w:t>
      </w:r>
      <w:r>
        <w:rPr>
          <w:rFonts w:ascii="Times New Roman" w:hAnsi="Times New Roman" w:cs="Times New Roman"/>
          <w:sz w:val="28"/>
        </w:rPr>
        <w:t xml:space="preserve"> в себе </w:t>
      </w:r>
      <w:r w:rsidR="005B7DD3">
        <w:rPr>
          <w:rFonts w:ascii="Times New Roman" w:hAnsi="Times New Roman" w:cs="Times New Roman"/>
          <w:sz w:val="28"/>
        </w:rPr>
        <w:t>некогда</w:t>
      </w:r>
      <w:r>
        <w:rPr>
          <w:rFonts w:ascii="Times New Roman" w:hAnsi="Times New Roman" w:cs="Times New Roman"/>
          <w:sz w:val="28"/>
        </w:rPr>
        <w:t xml:space="preserve"> экспрессиониста и сторонника каммершпиль Карла Майера, Карла </w:t>
      </w:r>
      <w:proofErr w:type="spellStart"/>
      <w:r>
        <w:rPr>
          <w:rFonts w:ascii="Times New Roman" w:hAnsi="Times New Roman" w:cs="Times New Roman"/>
          <w:sz w:val="28"/>
        </w:rPr>
        <w:t>Фройнда</w:t>
      </w:r>
      <w:proofErr w:type="spellEnd"/>
      <w:r>
        <w:rPr>
          <w:rFonts w:ascii="Times New Roman" w:hAnsi="Times New Roman" w:cs="Times New Roman"/>
          <w:sz w:val="28"/>
        </w:rPr>
        <w:t xml:space="preserve">, оператора </w:t>
      </w:r>
      <w:proofErr w:type="spellStart"/>
      <w:r>
        <w:rPr>
          <w:rFonts w:ascii="Times New Roman" w:hAnsi="Times New Roman" w:cs="Times New Roman"/>
          <w:sz w:val="28"/>
        </w:rPr>
        <w:t>Ланга</w:t>
      </w:r>
      <w:proofErr w:type="spellEnd"/>
      <w:r>
        <w:rPr>
          <w:rFonts w:ascii="Times New Roman" w:hAnsi="Times New Roman" w:cs="Times New Roman"/>
          <w:sz w:val="28"/>
        </w:rPr>
        <w:t xml:space="preserve"> и Мурнау, и </w:t>
      </w:r>
      <w:proofErr w:type="spellStart"/>
      <w:r>
        <w:rPr>
          <w:rFonts w:ascii="Times New Roman" w:hAnsi="Times New Roman" w:cs="Times New Roman"/>
          <w:sz w:val="28"/>
        </w:rPr>
        <w:t>Руттмана</w:t>
      </w:r>
      <w:proofErr w:type="spellEnd"/>
      <w:r>
        <w:rPr>
          <w:rFonts w:ascii="Times New Roman" w:hAnsi="Times New Roman" w:cs="Times New Roman"/>
          <w:sz w:val="28"/>
        </w:rPr>
        <w:t xml:space="preserve">, чье «диагональное кино» оказало серьезное влияние на </w:t>
      </w:r>
      <w:r w:rsidR="00BA208E">
        <w:rPr>
          <w:rFonts w:ascii="Times New Roman" w:hAnsi="Times New Roman" w:cs="Times New Roman"/>
          <w:sz w:val="28"/>
        </w:rPr>
        <w:t xml:space="preserve">финальный </w:t>
      </w:r>
      <w:r>
        <w:rPr>
          <w:rFonts w:ascii="Times New Roman" w:hAnsi="Times New Roman" w:cs="Times New Roman"/>
          <w:sz w:val="28"/>
        </w:rPr>
        <w:t xml:space="preserve">облик фильма. </w:t>
      </w:r>
    </w:p>
    <w:p w:rsidR="008F4625" w:rsidRDefault="008F4625" w:rsidP="004E1EF4">
      <w:pPr>
        <w:spacing w:line="360" w:lineRule="auto"/>
        <w:ind w:firstLine="709"/>
        <w:jc w:val="both"/>
        <w:rPr>
          <w:rFonts w:ascii="Times New Roman" w:hAnsi="Times New Roman" w:cs="Times New Roman"/>
          <w:sz w:val="28"/>
        </w:rPr>
      </w:pPr>
      <w:r>
        <w:rPr>
          <w:rFonts w:ascii="Times New Roman" w:hAnsi="Times New Roman" w:cs="Times New Roman"/>
          <w:sz w:val="28"/>
        </w:rPr>
        <w:t>При первом просмотре «Берлина» возникает вполне закономерная ассоциация с «</w:t>
      </w:r>
      <w:proofErr w:type="spellStart"/>
      <w:r>
        <w:rPr>
          <w:rFonts w:ascii="Times New Roman" w:hAnsi="Times New Roman" w:cs="Times New Roman"/>
          <w:sz w:val="28"/>
        </w:rPr>
        <w:t>Киноглазом</w:t>
      </w:r>
      <w:proofErr w:type="spellEnd"/>
      <w:r>
        <w:rPr>
          <w:rFonts w:ascii="Times New Roman" w:hAnsi="Times New Roman" w:cs="Times New Roman"/>
          <w:sz w:val="28"/>
        </w:rPr>
        <w:t xml:space="preserve">» и «Человеком с киноаппаратом» </w:t>
      </w:r>
      <w:proofErr w:type="spellStart"/>
      <w:r>
        <w:rPr>
          <w:rFonts w:ascii="Times New Roman" w:hAnsi="Times New Roman" w:cs="Times New Roman"/>
          <w:sz w:val="28"/>
        </w:rPr>
        <w:t>Дзиги</w:t>
      </w:r>
      <w:proofErr w:type="spellEnd"/>
      <w:r>
        <w:rPr>
          <w:rFonts w:ascii="Times New Roman" w:hAnsi="Times New Roman" w:cs="Times New Roman"/>
          <w:sz w:val="28"/>
        </w:rPr>
        <w:t xml:space="preserve"> </w:t>
      </w:r>
      <w:proofErr w:type="spellStart"/>
      <w:r>
        <w:rPr>
          <w:rFonts w:ascii="Times New Roman" w:hAnsi="Times New Roman" w:cs="Times New Roman"/>
          <w:sz w:val="28"/>
        </w:rPr>
        <w:t>Вертова</w:t>
      </w:r>
      <w:proofErr w:type="spellEnd"/>
      <w:r>
        <w:rPr>
          <w:rFonts w:ascii="Times New Roman" w:hAnsi="Times New Roman" w:cs="Times New Roman"/>
          <w:sz w:val="28"/>
        </w:rPr>
        <w:t xml:space="preserve">. Безусловно, </w:t>
      </w:r>
      <w:proofErr w:type="spellStart"/>
      <w:r>
        <w:rPr>
          <w:rFonts w:ascii="Times New Roman" w:hAnsi="Times New Roman" w:cs="Times New Roman"/>
          <w:sz w:val="28"/>
        </w:rPr>
        <w:t>Руттман</w:t>
      </w:r>
      <w:proofErr w:type="spellEnd"/>
      <w:r>
        <w:rPr>
          <w:rFonts w:ascii="Times New Roman" w:hAnsi="Times New Roman" w:cs="Times New Roman"/>
          <w:sz w:val="28"/>
        </w:rPr>
        <w:t xml:space="preserve"> не мог не знать о </w:t>
      </w:r>
      <w:proofErr w:type="spellStart"/>
      <w:r>
        <w:rPr>
          <w:rFonts w:ascii="Times New Roman" w:hAnsi="Times New Roman" w:cs="Times New Roman"/>
          <w:sz w:val="28"/>
        </w:rPr>
        <w:t>Вертове</w:t>
      </w:r>
      <w:proofErr w:type="spellEnd"/>
      <w:r>
        <w:rPr>
          <w:rFonts w:ascii="Times New Roman" w:hAnsi="Times New Roman" w:cs="Times New Roman"/>
          <w:sz w:val="28"/>
        </w:rPr>
        <w:t xml:space="preserve">, скорее всего, некоторые элементы (например, ритмический монтаж) были позаимствованы им у советского коллеги вполне осознанно. Но если для </w:t>
      </w:r>
      <w:proofErr w:type="spellStart"/>
      <w:r>
        <w:rPr>
          <w:rFonts w:ascii="Times New Roman" w:hAnsi="Times New Roman" w:cs="Times New Roman"/>
          <w:sz w:val="28"/>
        </w:rPr>
        <w:t>Вертова</w:t>
      </w:r>
      <w:proofErr w:type="spellEnd"/>
      <w:r>
        <w:rPr>
          <w:rFonts w:ascii="Times New Roman" w:hAnsi="Times New Roman" w:cs="Times New Roman"/>
          <w:sz w:val="28"/>
        </w:rPr>
        <w:t xml:space="preserve">, по словам Жиля </w:t>
      </w:r>
      <w:proofErr w:type="spellStart"/>
      <w:r>
        <w:rPr>
          <w:rFonts w:ascii="Times New Roman" w:hAnsi="Times New Roman" w:cs="Times New Roman"/>
          <w:sz w:val="28"/>
        </w:rPr>
        <w:t>Делеза</w:t>
      </w:r>
      <w:proofErr w:type="spellEnd"/>
      <w:r>
        <w:rPr>
          <w:rFonts w:ascii="Times New Roman" w:hAnsi="Times New Roman" w:cs="Times New Roman"/>
          <w:sz w:val="28"/>
        </w:rPr>
        <w:t>, важн</w:t>
      </w:r>
      <w:r w:rsidR="00497ADF">
        <w:rPr>
          <w:rFonts w:ascii="Times New Roman" w:hAnsi="Times New Roman" w:cs="Times New Roman"/>
          <w:sz w:val="28"/>
        </w:rPr>
        <w:t>ы</w:t>
      </w:r>
      <w:r>
        <w:rPr>
          <w:rFonts w:ascii="Times New Roman" w:hAnsi="Times New Roman" w:cs="Times New Roman"/>
          <w:sz w:val="28"/>
        </w:rPr>
        <w:t xml:space="preserve"> </w:t>
      </w:r>
      <w:r w:rsidR="00497ADF">
        <w:rPr>
          <w:rFonts w:ascii="Times New Roman" w:hAnsi="Times New Roman" w:cs="Times New Roman"/>
          <w:sz w:val="28"/>
        </w:rPr>
        <w:t xml:space="preserve">вовлеченность режиссера и </w:t>
      </w:r>
      <w:r>
        <w:rPr>
          <w:rFonts w:ascii="Times New Roman" w:hAnsi="Times New Roman" w:cs="Times New Roman"/>
          <w:sz w:val="28"/>
        </w:rPr>
        <w:t xml:space="preserve">диалектика содержимого в кадре, подчеркиваемая монтажом, что и выражает революционную сущность его искусства, то для </w:t>
      </w:r>
      <w:proofErr w:type="spellStart"/>
      <w:r>
        <w:rPr>
          <w:rFonts w:ascii="Times New Roman" w:hAnsi="Times New Roman" w:cs="Times New Roman"/>
          <w:sz w:val="28"/>
        </w:rPr>
        <w:t>Руттмана</w:t>
      </w:r>
      <w:proofErr w:type="spellEnd"/>
      <w:r>
        <w:rPr>
          <w:rFonts w:ascii="Times New Roman" w:hAnsi="Times New Roman" w:cs="Times New Roman"/>
          <w:sz w:val="28"/>
        </w:rPr>
        <w:t xml:space="preserve"> ритм выступает на первое место. Однажды и Вертов придет к полностью ритмическому, формалистскому кино, когда снимет «</w:t>
      </w:r>
      <w:r w:rsidR="00497ADF">
        <w:rPr>
          <w:rFonts w:ascii="Times New Roman" w:hAnsi="Times New Roman" w:cs="Times New Roman"/>
          <w:sz w:val="28"/>
        </w:rPr>
        <w:t>Энтузиазм: с</w:t>
      </w:r>
      <w:r>
        <w:rPr>
          <w:rFonts w:ascii="Times New Roman" w:hAnsi="Times New Roman" w:cs="Times New Roman"/>
          <w:sz w:val="28"/>
        </w:rPr>
        <w:t>имфони</w:t>
      </w:r>
      <w:r w:rsidR="00497ADF">
        <w:rPr>
          <w:rFonts w:ascii="Times New Roman" w:hAnsi="Times New Roman" w:cs="Times New Roman"/>
          <w:sz w:val="28"/>
        </w:rPr>
        <w:t>я</w:t>
      </w:r>
      <w:r>
        <w:rPr>
          <w:rFonts w:ascii="Times New Roman" w:hAnsi="Times New Roman" w:cs="Times New Roman"/>
          <w:sz w:val="28"/>
        </w:rPr>
        <w:t xml:space="preserve"> </w:t>
      </w:r>
      <w:r w:rsidR="00497ADF">
        <w:rPr>
          <w:rFonts w:ascii="Times New Roman" w:hAnsi="Times New Roman" w:cs="Times New Roman"/>
          <w:sz w:val="28"/>
        </w:rPr>
        <w:t>Донбасса</w:t>
      </w:r>
      <w:r>
        <w:rPr>
          <w:rFonts w:ascii="Times New Roman" w:hAnsi="Times New Roman" w:cs="Times New Roman"/>
          <w:sz w:val="28"/>
        </w:rPr>
        <w:t xml:space="preserve">». </w:t>
      </w:r>
    </w:p>
    <w:p w:rsidR="008F4625" w:rsidRDefault="008F4625" w:rsidP="004E1EF4">
      <w:pPr>
        <w:spacing w:line="360" w:lineRule="auto"/>
        <w:ind w:firstLine="709"/>
        <w:jc w:val="both"/>
        <w:rPr>
          <w:rFonts w:ascii="Times New Roman" w:hAnsi="Times New Roman" w:cs="Times New Roman"/>
          <w:sz w:val="28"/>
        </w:rPr>
      </w:pPr>
      <w:r>
        <w:rPr>
          <w:rFonts w:ascii="Times New Roman" w:hAnsi="Times New Roman" w:cs="Times New Roman"/>
          <w:sz w:val="28"/>
        </w:rPr>
        <w:t>Берлин – идеальное место для запечатления ритма города. Связующим звоном в нем выступают многочисленные поезда, машины и трамваи. Они задают исходный ритм. Затем фокус смещается в сторону масс, которые в «Берлине» выглядят живо и естественно. Никакой четкой геометрии</w:t>
      </w:r>
      <w:r w:rsidR="00497ADF">
        <w:rPr>
          <w:rFonts w:ascii="Times New Roman" w:hAnsi="Times New Roman" w:cs="Times New Roman"/>
          <w:sz w:val="28"/>
        </w:rPr>
        <w:t xml:space="preserve"> и орнаментальности </w:t>
      </w:r>
      <w:r>
        <w:rPr>
          <w:rFonts w:ascii="Times New Roman" w:hAnsi="Times New Roman" w:cs="Times New Roman"/>
          <w:sz w:val="28"/>
        </w:rPr>
        <w:t>«Метрополис</w:t>
      </w:r>
      <w:r w:rsidR="00497ADF">
        <w:rPr>
          <w:rFonts w:ascii="Times New Roman" w:hAnsi="Times New Roman" w:cs="Times New Roman"/>
          <w:sz w:val="28"/>
        </w:rPr>
        <w:t>а</w:t>
      </w:r>
      <w:r>
        <w:rPr>
          <w:rFonts w:ascii="Times New Roman" w:hAnsi="Times New Roman" w:cs="Times New Roman"/>
          <w:sz w:val="28"/>
        </w:rPr>
        <w:t xml:space="preserve">» больше нет. </w:t>
      </w:r>
      <w:r w:rsidR="00CF2458">
        <w:rPr>
          <w:rFonts w:ascii="Times New Roman" w:hAnsi="Times New Roman" w:cs="Times New Roman"/>
          <w:sz w:val="28"/>
        </w:rPr>
        <w:t xml:space="preserve">Угнетенные пролетарии сменились бесконечными городскими служащими, заполонившими городское пространство. </w:t>
      </w:r>
      <w:r>
        <w:rPr>
          <w:rFonts w:ascii="Times New Roman" w:hAnsi="Times New Roman" w:cs="Times New Roman"/>
          <w:sz w:val="28"/>
        </w:rPr>
        <w:t>Берлин бурлит, он хаотичен</w:t>
      </w:r>
      <w:r w:rsidR="00316427">
        <w:rPr>
          <w:rFonts w:ascii="Times New Roman" w:hAnsi="Times New Roman" w:cs="Times New Roman"/>
          <w:sz w:val="28"/>
        </w:rPr>
        <w:t xml:space="preserve">, </w:t>
      </w:r>
      <w:r w:rsidR="00497ADF">
        <w:rPr>
          <w:rFonts w:ascii="Times New Roman" w:hAnsi="Times New Roman" w:cs="Times New Roman"/>
          <w:sz w:val="28"/>
        </w:rPr>
        <w:t xml:space="preserve">даже </w:t>
      </w:r>
      <w:r w:rsidR="00316427">
        <w:rPr>
          <w:rFonts w:ascii="Times New Roman" w:hAnsi="Times New Roman" w:cs="Times New Roman"/>
          <w:sz w:val="28"/>
        </w:rPr>
        <w:t xml:space="preserve">неуютен. Когда на рассвете начинают идти поезда, а люди открывают свои лавочки (любовь </w:t>
      </w:r>
      <w:proofErr w:type="spellStart"/>
      <w:r w:rsidR="00316427">
        <w:rPr>
          <w:rFonts w:ascii="Times New Roman" w:hAnsi="Times New Roman" w:cs="Times New Roman"/>
          <w:sz w:val="28"/>
        </w:rPr>
        <w:t>Руттмана</w:t>
      </w:r>
      <w:proofErr w:type="spellEnd"/>
      <w:r w:rsidR="00316427">
        <w:rPr>
          <w:rFonts w:ascii="Times New Roman" w:hAnsi="Times New Roman" w:cs="Times New Roman"/>
          <w:sz w:val="28"/>
        </w:rPr>
        <w:t xml:space="preserve"> к линиям в этих кадрах проявляется в полной мере), мы чувствуем пробуждение не просто городского пространства, а настоящего живого существа, по венам которого циркулируют все эти «клеточки»</w:t>
      </w:r>
      <w:r w:rsidR="005B7DD3">
        <w:rPr>
          <w:rFonts w:ascii="Times New Roman" w:hAnsi="Times New Roman" w:cs="Times New Roman"/>
          <w:sz w:val="28"/>
        </w:rPr>
        <w:t xml:space="preserve">: </w:t>
      </w:r>
      <w:r w:rsidR="00316427">
        <w:rPr>
          <w:rFonts w:ascii="Times New Roman" w:hAnsi="Times New Roman" w:cs="Times New Roman"/>
          <w:sz w:val="28"/>
        </w:rPr>
        <w:t xml:space="preserve">люди, трамваи, поезда. Не зря Кракауэр, описывая начало фильма, использует </w:t>
      </w:r>
      <w:r w:rsidR="005B7DD3">
        <w:rPr>
          <w:rFonts w:ascii="Times New Roman" w:hAnsi="Times New Roman" w:cs="Times New Roman"/>
          <w:sz w:val="28"/>
        </w:rPr>
        <w:t>антропоморфную</w:t>
      </w:r>
      <w:r w:rsidR="00316427">
        <w:rPr>
          <w:rFonts w:ascii="Times New Roman" w:hAnsi="Times New Roman" w:cs="Times New Roman"/>
          <w:sz w:val="28"/>
        </w:rPr>
        <w:t xml:space="preserve"> метафору – город у него «разминает мускулы». </w:t>
      </w:r>
    </w:p>
    <w:p w:rsidR="00DC6C2C" w:rsidRPr="00DC6C2C" w:rsidRDefault="00316427" w:rsidP="002405E8">
      <w:pPr>
        <w:spacing w:line="360" w:lineRule="auto"/>
        <w:ind w:firstLine="709"/>
        <w:jc w:val="both"/>
        <w:rPr>
          <w:rFonts w:ascii="Times New Roman" w:hAnsi="Times New Roman" w:cs="Times New Roman"/>
          <w:sz w:val="28"/>
        </w:rPr>
      </w:pPr>
      <w:r>
        <w:rPr>
          <w:rFonts w:ascii="Times New Roman" w:hAnsi="Times New Roman" w:cs="Times New Roman"/>
          <w:sz w:val="28"/>
        </w:rPr>
        <w:t>На примере «Берлина» можно проследить эволюцию образа городского пространства в немецком кино. Между искаженны</w:t>
      </w:r>
      <w:r w:rsidR="00102D48">
        <w:rPr>
          <w:rFonts w:ascii="Times New Roman" w:hAnsi="Times New Roman" w:cs="Times New Roman"/>
          <w:sz w:val="28"/>
        </w:rPr>
        <w:t>м</w:t>
      </w:r>
      <w:r>
        <w:rPr>
          <w:rFonts w:ascii="Times New Roman" w:hAnsi="Times New Roman" w:cs="Times New Roman"/>
          <w:sz w:val="28"/>
        </w:rPr>
        <w:t xml:space="preserve"> темными силами </w:t>
      </w:r>
      <w:r w:rsidR="00102D48">
        <w:rPr>
          <w:rFonts w:ascii="Times New Roman" w:hAnsi="Times New Roman" w:cs="Times New Roman"/>
          <w:sz w:val="28"/>
        </w:rPr>
        <w:lastRenderedPageBreak/>
        <w:t>городком</w:t>
      </w:r>
      <w:r>
        <w:rPr>
          <w:rFonts w:ascii="Times New Roman" w:hAnsi="Times New Roman" w:cs="Times New Roman"/>
          <w:sz w:val="28"/>
        </w:rPr>
        <w:t xml:space="preserve"> «Кабинета доктора Калигари»</w:t>
      </w:r>
      <w:r w:rsidR="00102D48">
        <w:rPr>
          <w:rFonts w:ascii="Times New Roman" w:hAnsi="Times New Roman" w:cs="Times New Roman"/>
          <w:sz w:val="28"/>
        </w:rPr>
        <w:t xml:space="preserve"> с его узким улочками</w:t>
      </w:r>
      <w:r>
        <w:rPr>
          <w:rFonts w:ascii="Times New Roman" w:hAnsi="Times New Roman" w:cs="Times New Roman"/>
          <w:sz w:val="28"/>
        </w:rPr>
        <w:t xml:space="preserve"> и живым</w:t>
      </w:r>
      <w:r w:rsidR="00102D48">
        <w:rPr>
          <w:rFonts w:ascii="Times New Roman" w:hAnsi="Times New Roman" w:cs="Times New Roman"/>
          <w:sz w:val="28"/>
        </w:rPr>
        <w:t>, масштабным</w:t>
      </w:r>
      <w:r>
        <w:rPr>
          <w:rFonts w:ascii="Times New Roman" w:hAnsi="Times New Roman" w:cs="Times New Roman"/>
          <w:sz w:val="28"/>
        </w:rPr>
        <w:t xml:space="preserve"> «Берлином»</w:t>
      </w:r>
      <w:r w:rsidR="00CF2458">
        <w:rPr>
          <w:rFonts w:ascii="Times New Roman" w:hAnsi="Times New Roman" w:cs="Times New Roman"/>
          <w:sz w:val="28"/>
        </w:rPr>
        <w:t>, снятом в популярном в то время формате «репортажа</w:t>
      </w:r>
      <w:r w:rsidR="00102D48">
        <w:rPr>
          <w:rFonts w:ascii="Times New Roman" w:hAnsi="Times New Roman" w:cs="Times New Roman"/>
          <w:sz w:val="28"/>
        </w:rPr>
        <w:t>»</w:t>
      </w:r>
      <w:r w:rsidR="00CF2458">
        <w:rPr>
          <w:rFonts w:ascii="Times New Roman" w:hAnsi="Times New Roman" w:cs="Times New Roman"/>
          <w:sz w:val="28"/>
        </w:rPr>
        <w:t>,</w:t>
      </w:r>
      <w:r>
        <w:rPr>
          <w:rFonts w:ascii="Times New Roman" w:hAnsi="Times New Roman" w:cs="Times New Roman"/>
          <w:sz w:val="28"/>
        </w:rPr>
        <w:t xml:space="preserve"> видится колоссальная разница не только в стилистике, но и в </w:t>
      </w:r>
      <w:r w:rsidR="00102D48">
        <w:rPr>
          <w:rFonts w:ascii="Times New Roman" w:hAnsi="Times New Roman" w:cs="Times New Roman"/>
          <w:sz w:val="28"/>
        </w:rPr>
        <w:t xml:space="preserve">самом </w:t>
      </w:r>
      <w:r>
        <w:rPr>
          <w:rFonts w:ascii="Times New Roman" w:hAnsi="Times New Roman" w:cs="Times New Roman"/>
          <w:sz w:val="28"/>
        </w:rPr>
        <w:t>восприятии немцами города. Никакого эскапизма, только естественн</w:t>
      </w:r>
      <w:r w:rsidR="005B7DD3">
        <w:rPr>
          <w:rFonts w:ascii="Times New Roman" w:hAnsi="Times New Roman" w:cs="Times New Roman"/>
          <w:sz w:val="28"/>
        </w:rPr>
        <w:t>ое окружение</w:t>
      </w:r>
      <w:r w:rsidR="00102D48">
        <w:rPr>
          <w:rFonts w:ascii="Times New Roman" w:hAnsi="Times New Roman" w:cs="Times New Roman"/>
          <w:sz w:val="28"/>
        </w:rPr>
        <w:t xml:space="preserve">, вещи в их подлинной </w:t>
      </w:r>
      <w:proofErr w:type="spellStart"/>
      <w:r w:rsidR="00102D48">
        <w:rPr>
          <w:rFonts w:ascii="Times New Roman" w:hAnsi="Times New Roman" w:cs="Times New Roman"/>
          <w:sz w:val="28"/>
        </w:rPr>
        <w:t>бытийности</w:t>
      </w:r>
      <w:proofErr w:type="spellEnd"/>
      <w:r>
        <w:rPr>
          <w:rFonts w:ascii="Times New Roman" w:hAnsi="Times New Roman" w:cs="Times New Roman"/>
          <w:sz w:val="28"/>
        </w:rPr>
        <w:t xml:space="preserve">. </w:t>
      </w:r>
      <w:r w:rsidR="00DC6C2C">
        <w:rPr>
          <w:rFonts w:ascii="Times New Roman" w:hAnsi="Times New Roman" w:cs="Times New Roman"/>
          <w:sz w:val="28"/>
        </w:rPr>
        <w:t xml:space="preserve">Кино «высвободило» немцев из-под довлеющей повседневности, добавив ей художественного обрамления. Вальтер </w:t>
      </w:r>
      <w:proofErr w:type="spellStart"/>
      <w:r w:rsidR="00DC6C2C">
        <w:rPr>
          <w:rFonts w:ascii="Times New Roman" w:hAnsi="Times New Roman" w:cs="Times New Roman"/>
          <w:sz w:val="28"/>
        </w:rPr>
        <w:t>Беньямин</w:t>
      </w:r>
      <w:proofErr w:type="spellEnd"/>
      <w:r w:rsidR="00DC6C2C">
        <w:rPr>
          <w:rFonts w:ascii="Times New Roman" w:hAnsi="Times New Roman" w:cs="Times New Roman"/>
          <w:sz w:val="28"/>
        </w:rPr>
        <w:t xml:space="preserve"> писал: «Наши пивные и наши городские улицы, наши конторы и меблированные комнаты, наши вокзалы и фабрики, казалось, безнадежно замкнули нас в своем пространстве. Но тут пришло кино и взорвало этот каземат динамитом десятых долей секунды, и вот мы спокойно отправляемся в увлекательное путешествие по грудам его обломков»</w:t>
      </w:r>
      <w:r w:rsidR="00DC6C2C">
        <w:rPr>
          <w:rStyle w:val="a5"/>
          <w:rFonts w:ascii="Times New Roman" w:hAnsi="Times New Roman" w:cs="Times New Roman"/>
          <w:sz w:val="28"/>
        </w:rPr>
        <w:footnoteReference w:id="23"/>
      </w:r>
      <w:r w:rsidR="00DC6C2C">
        <w:rPr>
          <w:rFonts w:ascii="Times New Roman" w:hAnsi="Times New Roman" w:cs="Times New Roman"/>
          <w:sz w:val="28"/>
        </w:rPr>
        <w:t>.</w:t>
      </w:r>
    </w:p>
    <w:p w:rsidR="008F4625" w:rsidRDefault="00316427" w:rsidP="002405E8">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При этом </w:t>
      </w:r>
      <w:proofErr w:type="spellStart"/>
      <w:r>
        <w:rPr>
          <w:rFonts w:ascii="Times New Roman" w:hAnsi="Times New Roman" w:cs="Times New Roman"/>
          <w:sz w:val="28"/>
        </w:rPr>
        <w:t>Руттман</w:t>
      </w:r>
      <w:proofErr w:type="spellEnd"/>
      <w:r>
        <w:rPr>
          <w:rFonts w:ascii="Times New Roman" w:hAnsi="Times New Roman" w:cs="Times New Roman"/>
          <w:sz w:val="28"/>
        </w:rPr>
        <w:t xml:space="preserve"> совершенно не романтизирует Берлин. Он скорее безучастен, ему нет дела до бедняков</w:t>
      </w:r>
      <w:r w:rsidR="005B7DD3">
        <w:rPr>
          <w:rFonts w:ascii="Times New Roman" w:hAnsi="Times New Roman" w:cs="Times New Roman"/>
          <w:sz w:val="28"/>
        </w:rPr>
        <w:t>, поднимающих с мостовой окурки,</w:t>
      </w:r>
      <w:r w:rsidR="00102D48">
        <w:rPr>
          <w:rFonts w:ascii="Times New Roman" w:hAnsi="Times New Roman" w:cs="Times New Roman"/>
          <w:sz w:val="28"/>
        </w:rPr>
        <w:t xml:space="preserve"> и</w:t>
      </w:r>
      <w:r>
        <w:rPr>
          <w:rFonts w:ascii="Times New Roman" w:hAnsi="Times New Roman" w:cs="Times New Roman"/>
          <w:sz w:val="28"/>
        </w:rPr>
        <w:t xml:space="preserve"> </w:t>
      </w:r>
      <w:r w:rsidR="002405E8">
        <w:rPr>
          <w:rFonts w:ascii="Times New Roman" w:hAnsi="Times New Roman" w:cs="Times New Roman"/>
          <w:sz w:val="28"/>
        </w:rPr>
        <w:t>голодных детей</w:t>
      </w:r>
      <w:r w:rsidR="00102D48">
        <w:rPr>
          <w:rFonts w:ascii="Times New Roman" w:hAnsi="Times New Roman" w:cs="Times New Roman"/>
          <w:sz w:val="28"/>
        </w:rPr>
        <w:t xml:space="preserve"> на улицах</w:t>
      </w:r>
      <w:r w:rsidR="002405E8">
        <w:rPr>
          <w:rFonts w:ascii="Times New Roman" w:hAnsi="Times New Roman" w:cs="Times New Roman"/>
          <w:sz w:val="28"/>
        </w:rPr>
        <w:t xml:space="preserve">. Это можно было бы назвать </w:t>
      </w:r>
      <w:r w:rsidR="00102D48">
        <w:rPr>
          <w:rFonts w:ascii="Times New Roman" w:hAnsi="Times New Roman" w:cs="Times New Roman"/>
          <w:sz w:val="28"/>
        </w:rPr>
        <w:t xml:space="preserve">полноценной </w:t>
      </w:r>
      <w:r w:rsidR="002405E8">
        <w:rPr>
          <w:rFonts w:ascii="Times New Roman" w:hAnsi="Times New Roman" w:cs="Times New Roman"/>
          <w:sz w:val="28"/>
        </w:rPr>
        <w:t xml:space="preserve">летописью городской жизни, если бы не один нюанс. Многие, в том числе и Кракауэр, </w:t>
      </w:r>
      <w:r w:rsidR="00102D48">
        <w:rPr>
          <w:rFonts w:ascii="Times New Roman" w:hAnsi="Times New Roman" w:cs="Times New Roman"/>
          <w:sz w:val="28"/>
        </w:rPr>
        <w:t>обвиняли</w:t>
      </w:r>
      <w:r w:rsidR="002405E8">
        <w:rPr>
          <w:rFonts w:ascii="Times New Roman" w:hAnsi="Times New Roman" w:cs="Times New Roman"/>
          <w:sz w:val="28"/>
        </w:rPr>
        <w:t xml:space="preserve"> </w:t>
      </w:r>
      <w:r w:rsidR="00102D48">
        <w:rPr>
          <w:rFonts w:ascii="Times New Roman" w:hAnsi="Times New Roman" w:cs="Times New Roman"/>
          <w:sz w:val="28"/>
        </w:rPr>
        <w:t>режиссера в том</w:t>
      </w:r>
      <w:r w:rsidR="002405E8">
        <w:rPr>
          <w:rFonts w:ascii="Times New Roman" w:hAnsi="Times New Roman" w:cs="Times New Roman"/>
          <w:sz w:val="28"/>
        </w:rPr>
        <w:t>, что он</w:t>
      </w:r>
      <w:r w:rsidR="005B7DD3">
        <w:rPr>
          <w:rFonts w:ascii="Times New Roman" w:hAnsi="Times New Roman" w:cs="Times New Roman"/>
          <w:sz w:val="28"/>
        </w:rPr>
        <w:t xml:space="preserve"> </w:t>
      </w:r>
      <w:r w:rsidR="002405E8">
        <w:rPr>
          <w:rFonts w:ascii="Times New Roman" w:hAnsi="Times New Roman" w:cs="Times New Roman"/>
          <w:sz w:val="28"/>
        </w:rPr>
        <w:t xml:space="preserve">халатно </w:t>
      </w:r>
      <w:r w:rsidR="005C1996">
        <w:rPr>
          <w:rFonts w:ascii="Times New Roman" w:hAnsi="Times New Roman" w:cs="Times New Roman"/>
          <w:sz w:val="28"/>
        </w:rPr>
        <w:t>обошёлся</w:t>
      </w:r>
      <w:r w:rsidR="002405E8">
        <w:rPr>
          <w:rFonts w:ascii="Times New Roman" w:hAnsi="Times New Roman" w:cs="Times New Roman"/>
          <w:sz w:val="28"/>
        </w:rPr>
        <w:t xml:space="preserve"> со своим материалом. И упрекнуть </w:t>
      </w:r>
      <w:r w:rsidR="005B7DD3">
        <w:rPr>
          <w:rFonts w:ascii="Times New Roman" w:hAnsi="Times New Roman" w:cs="Times New Roman"/>
          <w:sz w:val="28"/>
        </w:rPr>
        <w:t xml:space="preserve">автора </w:t>
      </w:r>
      <w:r w:rsidR="00102D48">
        <w:rPr>
          <w:rFonts w:ascii="Times New Roman" w:hAnsi="Times New Roman" w:cs="Times New Roman"/>
          <w:sz w:val="28"/>
        </w:rPr>
        <w:t xml:space="preserve">тут </w:t>
      </w:r>
      <w:r w:rsidR="002405E8">
        <w:rPr>
          <w:rFonts w:ascii="Times New Roman" w:hAnsi="Times New Roman" w:cs="Times New Roman"/>
          <w:sz w:val="28"/>
        </w:rPr>
        <w:t xml:space="preserve">есть за что: формализм </w:t>
      </w:r>
      <w:proofErr w:type="spellStart"/>
      <w:r w:rsidR="002405E8">
        <w:rPr>
          <w:rFonts w:ascii="Times New Roman" w:hAnsi="Times New Roman" w:cs="Times New Roman"/>
          <w:sz w:val="28"/>
        </w:rPr>
        <w:t>Руттмана</w:t>
      </w:r>
      <w:proofErr w:type="spellEnd"/>
      <w:r w:rsidR="005B7DD3">
        <w:rPr>
          <w:rFonts w:ascii="Times New Roman" w:hAnsi="Times New Roman" w:cs="Times New Roman"/>
          <w:sz w:val="28"/>
        </w:rPr>
        <w:t>, выраженный в его монтаже,</w:t>
      </w:r>
      <w:r w:rsidR="002405E8">
        <w:rPr>
          <w:rFonts w:ascii="Times New Roman" w:hAnsi="Times New Roman" w:cs="Times New Roman"/>
          <w:sz w:val="28"/>
        </w:rPr>
        <w:t xml:space="preserve"> снимает с деталей, изображаемых им, подлинность, делая их просто фотогеничными образами на экране. Чего только стоят все те же вращающиеся двери, которые Майер и Мурнау так часто демонстрировали в «Последнем человеке». Этот ритмический образ</w:t>
      </w:r>
      <w:r w:rsidR="00102D48">
        <w:rPr>
          <w:rFonts w:ascii="Times New Roman" w:hAnsi="Times New Roman" w:cs="Times New Roman"/>
          <w:sz w:val="28"/>
        </w:rPr>
        <w:t>, практически троп немецкого кино</w:t>
      </w:r>
      <w:r w:rsidR="005B7DD3">
        <w:rPr>
          <w:rFonts w:ascii="Times New Roman" w:hAnsi="Times New Roman" w:cs="Times New Roman"/>
          <w:sz w:val="28"/>
        </w:rPr>
        <w:t xml:space="preserve"> того времени</w:t>
      </w:r>
      <w:r w:rsidR="00102D48">
        <w:rPr>
          <w:rFonts w:ascii="Times New Roman" w:hAnsi="Times New Roman" w:cs="Times New Roman"/>
          <w:sz w:val="28"/>
        </w:rPr>
        <w:t>,</w:t>
      </w:r>
      <w:r w:rsidR="002405E8">
        <w:rPr>
          <w:rFonts w:ascii="Times New Roman" w:hAnsi="Times New Roman" w:cs="Times New Roman"/>
          <w:sz w:val="28"/>
        </w:rPr>
        <w:t xml:space="preserve"> уместен в игровом фильме, в ленте</w:t>
      </w:r>
      <w:r w:rsidR="00CF2458">
        <w:rPr>
          <w:rFonts w:ascii="Times New Roman" w:hAnsi="Times New Roman" w:cs="Times New Roman"/>
          <w:sz w:val="28"/>
        </w:rPr>
        <w:t xml:space="preserve"> же</w:t>
      </w:r>
      <w:r w:rsidR="002405E8">
        <w:rPr>
          <w:rFonts w:ascii="Times New Roman" w:hAnsi="Times New Roman" w:cs="Times New Roman"/>
          <w:sz w:val="28"/>
        </w:rPr>
        <w:t xml:space="preserve">, которую многие </w:t>
      </w:r>
      <w:r w:rsidR="00102D48">
        <w:rPr>
          <w:rFonts w:ascii="Times New Roman" w:hAnsi="Times New Roman" w:cs="Times New Roman"/>
          <w:sz w:val="28"/>
        </w:rPr>
        <w:t>называют</w:t>
      </w:r>
      <w:r w:rsidR="002405E8">
        <w:rPr>
          <w:rFonts w:ascii="Times New Roman" w:hAnsi="Times New Roman" w:cs="Times New Roman"/>
          <w:sz w:val="28"/>
        </w:rPr>
        <w:t xml:space="preserve"> </w:t>
      </w:r>
      <w:r w:rsidR="00102D48">
        <w:rPr>
          <w:rFonts w:ascii="Times New Roman" w:hAnsi="Times New Roman" w:cs="Times New Roman"/>
          <w:sz w:val="28"/>
        </w:rPr>
        <w:t>«</w:t>
      </w:r>
      <w:r w:rsidR="002405E8">
        <w:rPr>
          <w:rFonts w:ascii="Times New Roman" w:hAnsi="Times New Roman" w:cs="Times New Roman"/>
          <w:sz w:val="28"/>
        </w:rPr>
        <w:t>документальной</w:t>
      </w:r>
      <w:r w:rsidR="00102D48">
        <w:rPr>
          <w:rFonts w:ascii="Times New Roman" w:hAnsi="Times New Roman" w:cs="Times New Roman"/>
          <w:sz w:val="28"/>
        </w:rPr>
        <w:t>»</w:t>
      </w:r>
      <w:r w:rsidR="002405E8">
        <w:rPr>
          <w:rFonts w:ascii="Times New Roman" w:hAnsi="Times New Roman" w:cs="Times New Roman"/>
          <w:sz w:val="28"/>
        </w:rPr>
        <w:t xml:space="preserve">, это превращается в символ без содержания. </w:t>
      </w:r>
      <w:r w:rsidR="00DC6C2C">
        <w:rPr>
          <w:rFonts w:ascii="Times New Roman" w:hAnsi="Times New Roman" w:cs="Times New Roman"/>
          <w:sz w:val="28"/>
        </w:rPr>
        <w:t xml:space="preserve">В своей рецензии, вышедшей в год премьеры «Берлина», </w:t>
      </w:r>
      <w:r w:rsidR="002405E8">
        <w:rPr>
          <w:rFonts w:ascii="Times New Roman" w:hAnsi="Times New Roman" w:cs="Times New Roman"/>
          <w:sz w:val="28"/>
        </w:rPr>
        <w:t>Кракауэр</w:t>
      </w:r>
      <w:r w:rsidR="00DC6C2C">
        <w:rPr>
          <w:rFonts w:ascii="Times New Roman" w:hAnsi="Times New Roman" w:cs="Times New Roman"/>
          <w:sz w:val="28"/>
        </w:rPr>
        <w:t xml:space="preserve"> отмечал</w:t>
      </w:r>
      <w:r w:rsidR="002405E8">
        <w:rPr>
          <w:rFonts w:ascii="Times New Roman" w:hAnsi="Times New Roman" w:cs="Times New Roman"/>
          <w:sz w:val="28"/>
        </w:rPr>
        <w:t>: «</w:t>
      </w:r>
      <w:r w:rsidR="002405E8" w:rsidRPr="002405E8">
        <w:rPr>
          <w:rFonts w:ascii="Times New Roman" w:hAnsi="Times New Roman" w:cs="Times New Roman"/>
          <w:sz w:val="28"/>
        </w:rPr>
        <w:t>Вместо того чтобы постичь огромное поле жизни, вооружившись</w:t>
      </w:r>
      <w:r w:rsidR="002405E8">
        <w:rPr>
          <w:rFonts w:ascii="Times New Roman" w:hAnsi="Times New Roman" w:cs="Times New Roman"/>
          <w:sz w:val="28"/>
        </w:rPr>
        <w:t xml:space="preserve"> </w:t>
      </w:r>
      <w:r w:rsidR="002405E8" w:rsidRPr="002405E8">
        <w:rPr>
          <w:rFonts w:ascii="Times New Roman" w:hAnsi="Times New Roman" w:cs="Times New Roman"/>
          <w:sz w:val="28"/>
        </w:rPr>
        <w:t xml:space="preserve">подлинным пониманием ее социальной, экономической и политической структуры... </w:t>
      </w:r>
      <w:proofErr w:type="spellStart"/>
      <w:r w:rsidR="002405E8" w:rsidRPr="002405E8">
        <w:rPr>
          <w:rFonts w:ascii="Times New Roman" w:hAnsi="Times New Roman" w:cs="Times New Roman"/>
          <w:sz w:val="28"/>
        </w:rPr>
        <w:t>Руттман</w:t>
      </w:r>
      <w:proofErr w:type="spellEnd"/>
      <w:r w:rsidR="002405E8" w:rsidRPr="002405E8">
        <w:rPr>
          <w:rFonts w:ascii="Times New Roman" w:hAnsi="Times New Roman" w:cs="Times New Roman"/>
          <w:sz w:val="28"/>
        </w:rPr>
        <w:t xml:space="preserve"> изображает</w:t>
      </w:r>
      <w:r w:rsidR="002405E8">
        <w:rPr>
          <w:rFonts w:ascii="Times New Roman" w:hAnsi="Times New Roman" w:cs="Times New Roman"/>
          <w:sz w:val="28"/>
        </w:rPr>
        <w:t xml:space="preserve"> </w:t>
      </w:r>
      <w:r w:rsidR="002405E8" w:rsidRPr="002405E8">
        <w:rPr>
          <w:rFonts w:ascii="Times New Roman" w:hAnsi="Times New Roman" w:cs="Times New Roman"/>
          <w:sz w:val="28"/>
        </w:rPr>
        <w:t xml:space="preserve">тысячи деталей, не связывая </w:t>
      </w:r>
      <w:r w:rsidR="002405E8" w:rsidRPr="002405E8">
        <w:rPr>
          <w:rFonts w:ascii="Times New Roman" w:hAnsi="Times New Roman" w:cs="Times New Roman"/>
          <w:sz w:val="28"/>
        </w:rPr>
        <w:lastRenderedPageBreak/>
        <w:t>их между собой, или, вернее, связывая их изощренными виньетками, которые</w:t>
      </w:r>
      <w:r w:rsidR="002405E8">
        <w:rPr>
          <w:rFonts w:ascii="Times New Roman" w:hAnsi="Times New Roman" w:cs="Times New Roman"/>
          <w:sz w:val="28"/>
        </w:rPr>
        <w:t xml:space="preserve"> </w:t>
      </w:r>
      <w:r w:rsidR="002405E8" w:rsidRPr="002405E8">
        <w:rPr>
          <w:rFonts w:ascii="Times New Roman" w:hAnsi="Times New Roman" w:cs="Times New Roman"/>
          <w:sz w:val="28"/>
        </w:rPr>
        <w:t>абсолютно бессодержательны. Его фильм, вероятно, основывается на представлении о Берлине как городе</w:t>
      </w:r>
      <w:r w:rsidR="002405E8">
        <w:rPr>
          <w:rFonts w:ascii="Times New Roman" w:hAnsi="Times New Roman" w:cs="Times New Roman"/>
          <w:sz w:val="28"/>
        </w:rPr>
        <w:t xml:space="preserve"> </w:t>
      </w:r>
      <w:r w:rsidR="002405E8" w:rsidRPr="002405E8">
        <w:rPr>
          <w:rFonts w:ascii="Times New Roman" w:hAnsi="Times New Roman" w:cs="Times New Roman"/>
          <w:sz w:val="28"/>
        </w:rPr>
        <w:t>ритма и работы. Но это формальная идея, не предполагающая никакого содержания. Очевидно, поэтому</w:t>
      </w:r>
      <w:r w:rsidR="002405E8">
        <w:rPr>
          <w:rFonts w:ascii="Times New Roman" w:hAnsi="Times New Roman" w:cs="Times New Roman"/>
          <w:sz w:val="28"/>
        </w:rPr>
        <w:t xml:space="preserve"> </w:t>
      </w:r>
      <w:r w:rsidR="002405E8" w:rsidRPr="002405E8">
        <w:rPr>
          <w:rFonts w:ascii="Times New Roman" w:hAnsi="Times New Roman" w:cs="Times New Roman"/>
          <w:sz w:val="28"/>
        </w:rPr>
        <w:t>она пленяет немецкого мелкого буржуа как в реальной жизни, так и в литературе. Этой симфонии не</w:t>
      </w:r>
      <w:r w:rsidR="002405E8">
        <w:rPr>
          <w:rFonts w:ascii="Times New Roman" w:hAnsi="Times New Roman" w:cs="Times New Roman"/>
          <w:sz w:val="28"/>
        </w:rPr>
        <w:t xml:space="preserve"> </w:t>
      </w:r>
      <w:r w:rsidR="002405E8" w:rsidRPr="002405E8">
        <w:rPr>
          <w:rFonts w:ascii="Times New Roman" w:hAnsi="Times New Roman" w:cs="Times New Roman"/>
          <w:sz w:val="28"/>
        </w:rPr>
        <w:t>удалось выразить ничего существенного, потому что сказать ей совершенно нечего</w:t>
      </w:r>
      <w:r w:rsidR="002405E8">
        <w:rPr>
          <w:rFonts w:ascii="Times New Roman" w:hAnsi="Times New Roman" w:cs="Times New Roman"/>
          <w:sz w:val="28"/>
        </w:rPr>
        <w:t>»</w:t>
      </w:r>
      <w:r w:rsidR="002405E8">
        <w:rPr>
          <w:rStyle w:val="a5"/>
          <w:rFonts w:ascii="Times New Roman" w:hAnsi="Times New Roman" w:cs="Times New Roman"/>
          <w:sz w:val="28"/>
        </w:rPr>
        <w:footnoteReference w:id="24"/>
      </w:r>
      <w:r w:rsidR="002405E8" w:rsidRPr="002405E8">
        <w:rPr>
          <w:rFonts w:ascii="Times New Roman" w:hAnsi="Times New Roman" w:cs="Times New Roman"/>
          <w:sz w:val="28"/>
        </w:rPr>
        <w:t>.</w:t>
      </w:r>
    </w:p>
    <w:p w:rsidR="00102D48" w:rsidRDefault="002405E8" w:rsidP="002405E8">
      <w:pPr>
        <w:spacing w:line="360" w:lineRule="auto"/>
        <w:ind w:firstLine="709"/>
        <w:jc w:val="both"/>
        <w:rPr>
          <w:rFonts w:ascii="Times New Roman" w:hAnsi="Times New Roman" w:cs="Times New Roman"/>
          <w:sz w:val="28"/>
        </w:rPr>
      </w:pPr>
      <w:r>
        <w:rPr>
          <w:rFonts w:ascii="Times New Roman" w:hAnsi="Times New Roman" w:cs="Times New Roman"/>
          <w:sz w:val="28"/>
        </w:rPr>
        <w:t>Однако выразить ей кое-что все же удалось</w:t>
      </w:r>
      <w:r w:rsidR="00102D48">
        <w:rPr>
          <w:rFonts w:ascii="Times New Roman" w:hAnsi="Times New Roman" w:cs="Times New Roman"/>
          <w:sz w:val="28"/>
        </w:rPr>
        <w:t>, пусть и не сразу</w:t>
      </w:r>
      <w:r>
        <w:rPr>
          <w:rFonts w:ascii="Times New Roman" w:hAnsi="Times New Roman" w:cs="Times New Roman"/>
          <w:sz w:val="28"/>
        </w:rPr>
        <w:t>. Речь идет о поразительном свойстве кино меняться со временем</w:t>
      </w:r>
      <w:r w:rsidR="00102D48">
        <w:rPr>
          <w:rFonts w:ascii="Times New Roman" w:hAnsi="Times New Roman" w:cs="Times New Roman"/>
          <w:sz w:val="28"/>
        </w:rPr>
        <w:t xml:space="preserve"> в глазах </w:t>
      </w:r>
      <w:r w:rsidR="005B7DD3">
        <w:rPr>
          <w:rFonts w:ascii="Times New Roman" w:hAnsi="Times New Roman" w:cs="Times New Roman"/>
          <w:sz w:val="28"/>
        </w:rPr>
        <w:t>реципиента</w:t>
      </w:r>
      <w:r>
        <w:rPr>
          <w:rFonts w:ascii="Times New Roman" w:hAnsi="Times New Roman" w:cs="Times New Roman"/>
          <w:sz w:val="28"/>
        </w:rPr>
        <w:t xml:space="preserve">, оставаясь при этом все тем же изображением на пленке. «Берлин» </w:t>
      </w:r>
      <w:r w:rsidR="00102D48">
        <w:rPr>
          <w:rFonts w:ascii="Times New Roman" w:hAnsi="Times New Roman" w:cs="Times New Roman"/>
          <w:sz w:val="28"/>
        </w:rPr>
        <w:t>для</w:t>
      </w:r>
      <w:r>
        <w:rPr>
          <w:rFonts w:ascii="Times New Roman" w:hAnsi="Times New Roman" w:cs="Times New Roman"/>
          <w:sz w:val="28"/>
        </w:rPr>
        <w:t xml:space="preserve"> современного зрителя не выглядит продуктом «мелких буржуа», напротив, его форма вызывает восхищение</w:t>
      </w:r>
      <w:r w:rsidR="005B7DD3">
        <w:rPr>
          <w:rFonts w:ascii="Times New Roman" w:hAnsi="Times New Roman" w:cs="Times New Roman"/>
          <w:sz w:val="28"/>
        </w:rPr>
        <w:t xml:space="preserve"> (не зря этот фильм уже постфактум начали называть чуть ли не главным представителем «чистого кино»)</w:t>
      </w:r>
      <w:r>
        <w:rPr>
          <w:rFonts w:ascii="Times New Roman" w:hAnsi="Times New Roman" w:cs="Times New Roman"/>
          <w:sz w:val="28"/>
        </w:rPr>
        <w:t xml:space="preserve">, а естественный материал, собранный создателями, превращается в некое подобие исторического документа, запечатлевшего один день из жизни навсегда утраченного Берлина 20-х годов. </w:t>
      </w:r>
    </w:p>
    <w:p w:rsidR="002405E8" w:rsidRPr="008E1B87" w:rsidRDefault="00CF2458" w:rsidP="002405E8">
      <w:pPr>
        <w:spacing w:line="360" w:lineRule="auto"/>
        <w:ind w:firstLine="709"/>
        <w:jc w:val="both"/>
        <w:rPr>
          <w:rFonts w:ascii="Times New Roman" w:hAnsi="Times New Roman" w:cs="Times New Roman"/>
          <w:sz w:val="28"/>
        </w:rPr>
      </w:pPr>
      <w:r>
        <w:rPr>
          <w:rFonts w:ascii="Times New Roman" w:hAnsi="Times New Roman" w:cs="Times New Roman"/>
          <w:sz w:val="28"/>
        </w:rPr>
        <w:t>Кракауэр видит в «Берлине» болезнь немецкого общества того времени, его безучастность и поверхностность, котор</w:t>
      </w:r>
      <w:r w:rsidR="00102D48">
        <w:rPr>
          <w:rFonts w:ascii="Times New Roman" w:hAnsi="Times New Roman" w:cs="Times New Roman"/>
          <w:sz w:val="28"/>
        </w:rPr>
        <w:t>ые</w:t>
      </w:r>
      <w:r>
        <w:rPr>
          <w:rFonts w:ascii="Times New Roman" w:hAnsi="Times New Roman" w:cs="Times New Roman"/>
          <w:sz w:val="28"/>
        </w:rPr>
        <w:t xml:space="preserve"> </w:t>
      </w:r>
      <w:r w:rsidR="00102D48">
        <w:rPr>
          <w:rFonts w:ascii="Times New Roman" w:hAnsi="Times New Roman" w:cs="Times New Roman"/>
          <w:sz w:val="28"/>
        </w:rPr>
        <w:t xml:space="preserve">в конечном счете </w:t>
      </w:r>
      <w:r>
        <w:rPr>
          <w:rFonts w:ascii="Times New Roman" w:hAnsi="Times New Roman" w:cs="Times New Roman"/>
          <w:sz w:val="28"/>
        </w:rPr>
        <w:t>привед</w:t>
      </w:r>
      <w:r w:rsidR="00102D48">
        <w:rPr>
          <w:rFonts w:ascii="Times New Roman" w:hAnsi="Times New Roman" w:cs="Times New Roman"/>
          <w:sz w:val="28"/>
        </w:rPr>
        <w:t>у</w:t>
      </w:r>
      <w:r>
        <w:rPr>
          <w:rFonts w:ascii="Times New Roman" w:hAnsi="Times New Roman" w:cs="Times New Roman"/>
          <w:sz w:val="28"/>
        </w:rPr>
        <w:t xml:space="preserve">т к тому, что власть попадет в руки </w:t>
      </w:r>
      <w:r w:rsidR="00102D48">
        <w:rPr>
          <w:rFonts w:ascii="Times New Roman" w:hAnsi="Times New Roman" w:cs="Times New Roman"/>
          <w:sz w:val="28"/>
        </w:rPr>
        <w:t>фанатиков-</w:t>
      </w:r>
      <w:r>
        <w:rPr>
          <w:rFonts w:ascii="Times New Roman" w:hAnsi="Times New Roman" w:cs="Times New Roman"/>
          <w:sz w:val="28"/>
        </w:rPr>
        <w:t>нацистов. Однако с тем же успехом можно говорить о том, что «Берлин»</w:t>
      </w:r>
      <w:r w:rsidR="008E1B87">
        <w:rPr>
          <w:rFonts w:ascii="Times New Roman" w:hAnsi="Times New Roman" w:cs="Times New Roman"/>
          <w:sz w:val="28"/>
        </w:rPr>
        <w:t xml:space="preserve"> </w:t>
      </w:r>
      <w:r>
        <w:rPr>
          <w:rFonts w:ascii="Times New Roman" w:hAnsi="Times New Roman" w:cs="Times New Roman"/>
          <w:sz w:val="28"/>
        </w:rPr>
        <w:t xml:space="preserve">возвещает о </w:t>
      </w:r>
      <w:r w:rsidR="004C0430">
        <w:rPr>
          <w:rFonts w:ascii="Times New Roman" w:hAnsi="Times New Roman" w:cs="Times New Roman"/>
          <w:sz w:val="28"/>
        </w:rPr>
        <w:t xml:space="preserve">наконец доступной немцам </w:t>
      </w:r>
      <w:r>
        <w:rPr>
          <w:rFonts w:ascii="Times New Roman" w:hAnsi="Times New Roman" w:cs="Times New Roman"/>
          <w:sz w:val="28"/>
        </w:rPr>
        <w:t xml:space="preserve">радости – обязательном атрибуте фотогении по </w:t>
      </w:r>
      <w:proofErr w:type="spellStart"/>
      <w:r>
        <w:rPr>
          <w:rFonts w:ascii="Times New Roman" w:hAnsi="Times New Roman" w:cs="Times New Roman"/>
          <w:sz w:val="28"/>
        </w:rPr>
        <w:t>Деллюку</w:t>
      </w:r>
      <w:proofErr w:type="spellEnd"/>
      <w:r w:rsidR="008E1B87">
        <w:rPr>
          <w:rFonts w:ascii="Times New Roman" w:hAnsi="Times New Roman" w:cs="Times New Roman"/>
          <w:sz w:val="28"/>
        </w:rPr>
        <w:t xml:space="preserve"> (термин</w:t>
      </w:r>
      <w:r w:rsidR="004112FD">
        <w:rPr>
          <w:rFonts w:ascii="Times New Roman" w:hAnsi="Times New Roman" w:cs="Times New Roman"/>
          <w:sz w:val="28"/>
        </w:rPr>
        <w:t xml:space="preserve"> он успешно позаимствовал из </w:t>
      </w:r>
      <w:r w:rsidR="008E1B87">
        <w:rPr>
          <w:rFonts w:ascii="Times New Roman" w:hAnsi="Times New Roman" w:cs="Times New Roman"/>
          <w:sz w:val="28"/>
        </w:rPr>
        <w:t>работ</w:t>
      </w:r>
      <w:r w:rsidR="004112FD">
        <w:rPr>
          <w:rFonts w:ascii="Times New Roman" w:hAnsi="Times New Roman" w:cs="Times New Roman"/>
          <w:sz w:val="28"/>
        </w:rPr>
        <w:t xml:space="preserve"> философа Анри Бергсона</w:t>
      </w:r>
      <w:r w:rsidR="008E1B87">
        <w:rPr>
          <w:rFonts w:ascii="Times New Roman" w:hAnsi="Times New Roman" w:cs="Times New Roman"/>
          <w:sz w:val="28"/>
        </w:rPr>
        <w:t>)</w:t>
      </w:r>
      <w:r>
        <w:rPr>
          <w:rFonts w:ascii="Times New Roman" w:hAnsi="Times New Roman" w:cs="Times New Roman"/>
          <w:sz w:val="28"/>
        </w:rPr>
        <w:t xml:space="preserve">. Об этом свидетельствуют и сцены в варьете, и салют в финале фильма. </w:t>
      </w:r>
      <w:r w:rsidR="00102D48">
        <w:rPr>
          <w:rFonts w:ascii="Times New Roman" w:hAnsi="Times New Roman" w:cs="Times New Roman"/>
          <w:sz w:val="28"/>
        </w:rPr>
        <w:t xml:space="preserve">Проблема в том, что «радость» эта не подлинная – перед нами лишь ее имитация. Немецкой эрзац-жизни, которую стремился запечатлеть </w:t>
      </w:r>
      <w:proofErr w:type="spellStart"/>
      <w:r w:rsidR="00102D48">
        <w:rPr>
          <w:rFonts w:ascii="Times New Roman" w:hAnsi="Times New Roman" w:cs="Times New Roman"/>
          <w:sz w:val="28"/>
        </w:rPr>
        <w:t>Руттман</w:t>
      </w:r>
      <w:proofErr w:type="spellEnd"/>
      <w:r w:rsidR="00102D48">
        <w:rPr>
          <w:rFonts w:ascii="Times New Roman" w:hAnsi="Times New Roman" w:cs="Times New Roman"/>
          <w:sz w:val="28"/>
        </w:rPr>
        <w:t xml:space="preserve">, подходит только эрзац-радость. </w:t>
      </w:r>
      <w:r w:rsidR="008E1B87">
        <w:rPr>
          <w:rFonts w:ascii="Times New Roman" w:hAnsi="Times New Roman" w:cs="Times New Roman"/>
          <w:sz w:val="28"/>
        </w:rPr>
        <w:t xml:space="preserve">Правда, </w:t>
      </w:r>
      <w:proofErr w:type="spellStart"/>
      <w:r w:rsidR="008E1B87">
        <w:rPr>
          <w:rFonts w:ascii="Times New Roman" w:hAnsi="Times New Roman" w:cs="Times New Roman"/>
          <w:sz w:val="28"/>
        </w:rPr>
        <w:t>Руттман</w:t>
      </w:r>
      <w:proofErr w:type="spellEnd"/>
      <w:r w:rsidR="008E1B87">
        <w:rPr>
          <w:rFonts w:ascii="Times New Roman" w:hAnsi="Times New Roman" w:cs="Times New Roman"/>
          <w:sz w:val="28"/>
        </w:rPr>
        <w:t xml:space="preserve"> еще только нащупывает ее. </w:t>
      </w:r>
      <w:r w:rsidR="00497ADF">
        <w:rPr>
          <w:rFonts w:ascii="Times New Roman" w:hAnsi="Times New Roman" w:cs="Times New Roman"/>
          <w:sz w:val="28"/>
        </w:rPr>
        <w:t xml:space="preserve">Свое наиболее яркое воплощение </w:t>
      </w:r>
      <w:r w:rsidR="008E1B87">
        <w:rPr>
          <w:rFonts w:ascii="Times New Roman" w:hAnsi="Times New Roman" w:cs="Times New Roman"/>
          <w:sz w:val="28"/>
        </w:rPr>
        <w:t>подобная</w:t>
      </w:r>
      <w:r w:rsidR="00497ADF">
        <w:rPr>
          <w:rFonts w:ascii="Times New Roman" w:hAnsi="Times New Roman" w:cs="Times New Roman"/>
          <w:sz w:val="28"/>
        </w:rPr>
        <w:t xml:space="preserve"> «радость» найдет в уже более позднем </w:t>
      </w:r>
      <w:r w:rsidR="008E1B87">
        <w:rPr>
          <w:rFonts w:ascii="Times New Roman" w:hAnsi="Times New Roman" w:cs="Times New Roman"/>
          <w:sz w:val="28"/>
        </w:rPr>
        <w:t>немецком звуковом</w:t>
      </w:r>
      <w:r w:rsidR="00497ADF">
        <w:rPr>
          <w:rFonts w:ascii="Times New Roman" w:hAnsi="Times New Roman" w:cs="Times New Roman"/>
          <w:sz w:val="28"/>
        </w:rPr>
        <w:t xml:space="preserve"> фильме «Люди в воскресенье»</w:t>
      </w:r>
      <w:r w:rsidR="008E1B87">
        <w:rPr>
          <w:rFonts w:ascii="Times New Roman" w:hAnsi="Times New Roman" w:cs="Times New Roman"/>
          <w:sz w:val="28"/>
        </w:rPr>
        <w:t xml:space="preserve">, снятом в 1930 году. В нем образ города окончательно </w:t>
      </w:r>
      <w:r w:rsidR="008E1B87">
        <w:rPr>
          <w:rFonts w:ascii="Times New Roman" w:hAnsi="Times New Roman" w:cs="Times New Roman"/>
          <w:sz w:val="28"/>
        </w:rPr>
        <w:lastRenderedPageBreak/>
        <w:t xml:space="preserve">лишится страхов и неврозов своих «предшественников», превратившись в оплот того самого мелкобуржуазного счастья.  </w:t>
      </w:r>
    </w:p>
    <w:p w:rsidR="005B5EBC" w:rsidRPr="005B5EBC" w:rsidRDefault="005B5EBC" w:rsidP="008E1B87">
      <w:pPr>
        <w:pStyle w:val="1"/>
        <w:spacing w:line="360" w:lineRule="auto"/>
        <w:jc w:val="center"/>
        <w:rPr>
          <w:rFonts w:ascii="Times New Roman" w:hAnsi="Times New Roman" w:cs="Times New Roman"/>
          <w:b/>
          <w:color w:val="000000" w:themeColor="text1"/>
          <w:sz w:val="28"/>
          <w:szCs w:val="28"/>
        </w:rPr>
      </w:pPr>
      <w:bookmarkStart w:id="7" w:name="_Toc93188405"/>
      <w:r w:rsidRPr="005B5EBC">
        <w:rPr>
          <w:rFonts w:ascii="Times New Roman" w:hAnsi="Times New Roman" w:cs="Times New Roman"/>
          <w:b/>
          <w:color w:val="000000" w:themeColor="text1"/>
          <w:sz w:val="28"/>
          <w:szCs w:val="28"/>
        </w:rPr>
        <w:t>Заключение</w:t>
      </w:r>
      <w:bookmarkEnd w:id="7"/>
    </w:p>
    <w:p w:rsidR="005B5EBC" w:rsidRDefault="005B5EBC" w:rsidP="005B5EBC">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Данная работа не претендует на то, чтобы считаться исчерпывающим исследованием городской образной системы в немецком раннем кино. </w:t>
      </w:r>
      <w:r w:rsidR="00D73AC9">
        <w:rPr>
          <w:rFonts w:ascii="Times New Roman" w:hAnsi="Times New Roman" w:cs="Times New Roman"/>
          <w:sz w:val="28"/>
        </w:rPr>
        <w:t>Во-первых, физически невозможно охватить в рамках одного труда все фильмы, в которых демонстрируется городская среда. Во-вторых, кино – это в пер</w:t>
      </w:r>
      <w:r w:rsidR="00A35B32">
        <w:rPr>
          <w:rFonts w:ascii="Times New Roman" w:hAnsi="Times New Roman" w:cs="Times New Roman"/>
          <w:sz w:val="28"/>
        </w:rPr>
        <w:t>в</w:t>
      </w:r>
      <w:r w:rsidR="00D73AC9">
        <w:rPr>
          <w:rFonts w:ascii="Times New Roman" w:hAnsi="Times New Roman" w:cs="Times New Roman"/>
          <w:sz w:val="28"/>
        </w:rPr>
        <w:t xml:space="preserve">ую очередь искусство, поэтому оно лишено каких-либо однозначных </w:t>
      </w:r>
      <w:r w:rsidR="00A43B35">
        <w:rPr>
          <w:rFonts w:ascii="Times New Roman" w:hAnsi="Times New Roman" w:cs="Times New Roman"/>
          <w:sz w:val="28"/>
        </w:rPr>
        <w:t xml:space="preserve">и «правильных» </w:t>
      </w:r>
      <w:r w:rsidR="00D73AC9">
        <w:rPr>
          <w:rFonts w:ascii="Times New Roman" w:hAnsi="Times New Roman" w:cs="Times New Roman"/>
          <w:sz w:val="28"/>
        </w:rPr>
        <w:t xml:space="preserve">трактовок. Любое замечание, выдвинутое здесь относительно того или иного фильма, может быть с лёгкостью оспорено. Однако не поиск </w:t>
      </w:r>
      <w:r w:rsidR="00A43B35">
        <w:rPr>
          <w:rFonts w:ascii="Times New Roman" w:hAnsi="Times New Roman" w:cs="Times New Roman"/>
          <w:sz w:val="28"/>
        </w:rPr>
        <w:t>всегда неуловимой истины</w:t>
      </w:r>
      <w:r w:rsidR="00D73AC9">
        <w:rPr>
          <w:rFonts w:ascii="Times New Roman" w:hAnsi="Times New Roman" w:cs="Times New Roman"/>
          <w:sz w:val="28"/>
        </w:rPr>
        <w:t xml:space="preserve"> был целью этой курсовой работы. Своими изысканиями мне хотелось в первую очередь пролить свет на столь интересную тему, </w:t>
      </w:r>
      <w:r w:rsidR="00070E62">
        <w:rPr>
          <w:rFonts w:ascii="Times New Roman" w:hAnsi="Times New Roman" w:cs="Times New Roman"/>
          <w:sz w:val="28"/>
        </w:rPr>
        <w:t xml:space="preserve">которая зачастую уступает место исследованиям сюжетных, контекстуальных или технических </w:t>
      </w:r>
      <w:r w:rsidR="00A35B32">
        <w:rPr>
          <w:rFonts w:ascii="Times New Roman" w:hAnsi="Times New Roman" w:cs="Times New Roman"/>
          <w:sz w:val="28"/>
        </w:rPr>
        <w:t>составляющих</w:t>
      </w:r>
      <w:r w:rsidR="00070E62">
        <w:rPr>
          <w:rFonts w:ascii="Times New Roman" w:hAnsi="Times New Roman" w:cs="Times New Roman"/>
          <w:sz w:val="28"/>
        </w:rPr>
        <w:t xml:space="preserve"> фильм</w:t>
      </w:r>
      <w:r w:rsidR="00E623EE">
        <w:rPr>
          <w:rFonts w:ascii="Times New Roman" w:hAnsi="Times New Roman" w:cs="Times New Roman"/>
          <w:sz w:val="28"/>
        </w:rPr>
        <w:t>а</w:t>
      </w:r>
      <w:r w:rsidR="00070E62">
        <w:rPr>
          <w:rFonts w:ascii="Times New Roman" w:hAnsi="Times New Roman" w:cs="Times New Roman"/>
          <w:sz w:val="28"/>
        </w:rPr>
        <w:t xml:space="preserve">. </w:t>
      </w:r>
    </w:p>
    <w:p w:rsidR="00070E62" w:rsidRDefault="00070E62" w:rsidP="005B5EBC">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Еще одним фактором, побудившим меня обратиться к исследованию эволюции образа города в ранних немецких фильмах, стал возросший интерес современного зрителя к этой </w:t>
      </w:r>
      <w:r w:rsidR="00A35B32">
        <w:rPr>
          <w:rFonts w:ascii="Times New Roman" w:hAnsi="Times New Roman" w:cs="Times New Roman"/>
          <w:sz w:val="28"/>
        </w:rPr>
        <w:t>богатой на киношедевры э</w:t>
      </w:r>
      <w:r>
        <w:rPr>
          <w:rFonts w:ascii="Times New Roman" w:hAnsi="Times New Roman" w:cs="Times New Roman"/>
          <w:sz w:val="28"/>
        </w:rPr>
        <w:t xml:space="preserve">похе. По всему миру все чаще проводятся ретроспективы фильмов Фрица </w:t>
      </w:r>
      <w:proofErr w:type="spellStart"/>
      <w:r>
        <w:rPr>
          <w:rFonts w:ascii="Times New Roman" w:hAnsi="Times New Roman" w:cs="Times New Roman"/>
          <w:sz w:val="28"/>
        </w:rPr>
        <w:t>Ланга</w:t>
      </w:r>
      <w:proofErr w:type="spellEnd"/>
      <w:r>
        <w:rPr>
          <w:rFonts w:ascii="Times New Roman" w:hAnsi="Times New Roman" w:cs="Times New Roman"/>
          <w:sz w:val="28"/>
        </w:rPr>
        <w:t xml:space="preserve">, Фридриха Вильгельма Мурнау или Роберта Вине. Ни одна киношкола не обходится без преподавания раннего немецкого кино, а многие фильмы этого периода и вовсе стали частью так называемого «культурного кода». </w:t>
      </w:r>
      <w:r w:rsidR="006E0BA3">
        <w:rPr>
          <w:rFonts w:ascii="Times New Roman" w:hAnsi="Times New Roman" w:cs="Times New Roman"/>
          <w:sz w:val="28"/>
        </w:rPr>
        <w:t xml:space="preserve">Влияние ранних немецких фильмов тоже весьма обширно: от непосредственно кинематографа самой Германии до американских фильмов-нуар. </w:t>
      </w:r>
      <w:r>
        <w:rPr>
          <w:rFonts w:ascii="Times New Roman" w:hAnsi="Times New Roman" w:cs="Times New Roman"/>
          <w:sz w:val="28"/>
        </w:rPr>
        <w:t xml:space="preserve">Поэтому рассмотрение </w:t>
      </w:r>
      <w:r w:rsidR="006E0BA3">
        <w:rPr>
          <w:rFonts w:ascii="Times New Roman" w:hAnsi="Times New Roman" w:cs="Times New Roman"/>
          <w:sz w:val="28"/>
        </w:rPr>
        <w:t xml:space="preserve">этих </w:t>
      </w:r>
      <w:r>
        <w:rPr>
          <w:rFonts w:ascii="Times New Roman" w:hAnsi="Times New Roman" w:cs="Times New Roman"/>
          <w:sz w:val="28"/>
        </w:rPr>
        <w:t>классически</w:t>
      </w:r>
      <w:r w:rsidR="006E0BA3">
        <w:rPr>
          <w:rFonts w:ascii="Times New Roman" w:hAnsi="Times New Roman" w:cs="Times New Roman"/>
          <w:sz w:val="28"/>
        </w:rPr>
        <w:t>х</w:t>
      </w:r>
      <w:r>
        <w:rPr>
          <w:rFonts w:ascii="Times New Roman" w:hAnsi="Times New Roman" w:cs="Times New Roman"/>
          <w:sz w:val="28"/>
        </w:rPr>
        <w:t xml:space="preserve"> фильмов через призму изображенной в них городской среды может стать весьма органичным дополнением к многочисленным исследованиям, посвященным раннему немецкому кинематографу. </w:t>
      </w:r>
    </w:p>
    <w:p w:rsidR="005B5EBC" w:rsidRDefault="00070E62" w:rsidP="005B5EBC">
      <w:pPr>
        <w:spacing w:line="360" w:lineRule="auto"/>
        <w:ind w:firstLine="709"/>
        <w:jc w:val="both"/>
        <w:rPr>
          <w:rFonts w:ascii="Times New Roman" w:hAnsi="Times New Roman" w:cs="Times New Roman"/>
          <w:sz w:val="28"/>
        </w:rPr>
      </w:pPr>
      <w:r>
        <w:rPr>
          <w:rFonts w:ascii="Times New Roman" w:hAnsi="Times New Roman" w:cs="Times New Roman"/>
          <w:sz w:val="28"/>
        </w:rPr>
        <w:t xml:space="preserve">Непосредственно результаты моего исследования в очередной раз доказали, насколько история кино может быть неоднозначной, а любая классификация условной. Для нас не составит труда свести все ранние немецкие фильмы к экспрессионизму или </w:t>
      </w:r>
      <w:r w:rsidR="00A43B35">
        <w:rPr>
          <w:rFonts w:ascii="Times New Roman" w:hAnsi="Times New Roman" w:cs="Times New Roman"/>
          <w:sz w:val="28"/>
        </w:rPr>
        <w:t xml:space="preserve">рассматривать их исключительно в </w:t>
      </w:r>
      <w:r w:rsidR="00A43B35">
        <w:rPr>
          <w:rFonts w:ascii="Times New Roman" w:hAnsi="Times New Roman" w:cs="Times New Roman"/>
          <w:sz w:val="28"/>
        </w:rPr>
        <w:lastRenderedPageBreak/>
        <w:t xml:space="preserve">рамках какой-то узкой </w:t>
      </w:r>
      <w:r w:rsidR="00F10C4E">
        <w:rPr>
          <w:rFonts w:ascii="Times New Roman" w:hAnsi="Times New Roman" w:cs="Times New Roman"/>
          <w:sz w:val="28"/>
        </w:rPr>
        <w:t>концепции</w:t>
      </w:r>
      <w:r w:rsidR="00A43B35">
        <w:rPr>
          <w:rFonts w:ascii="Times New Roman" w:hAnsi="Times New Roman" w:cs="Times New Roman"/>
          <w:sz w:val="28"/>
        </w:rPr>
        <w:t>. Однако, как уже было отмечено во введении, это неизбежно лишит дискурс глубины</w:t>
      </w:r>
      <w:r w:rsidR="00F10C4E">
        <w:rPr>
          <w:rFonts w:ascii="Times New Roman" w:hAnsi="Times New Roman" w:cs="Times New Roman"/>
          <w:sz w:val="28"/>
        </w:rPr>
        <w:t xml:space="preserve"> и приведет </w:t>
      </w:r>
      <w:r w:rsidR="00A35B32">
        <w:rPr>
          <w:rFonts w:ascii="Times New Roman" w:hAnsi="Times New Roman" w:cs="Times New Roman"/>
          <w:sz w:val="28"/>
        </w:rPr>
        <w:t xml:space="preserve">нас </w:t>
      </w:r>
      <w:r w:rsidR="00F10C4E">
        <w:rPr>
          <w:rFonts w:ascii="Times New Roman" w:hAnsi="Times New Roman" w:cs="Times New Roman"/>
          <w:sz w:val="28"/>
        </w:rPr>
        <w:t>к стагнации</w:t>
      </w:r>
      <w:r w:rsidR="00A43B35">
        <w:rPr>
          <w:rFonts w:ascii="Times New Roman" w:hAnsi="Times New Roman" w:cs="Times New Roman"/>
          <w:sz w:val="28"/>
        </w:rPr>
        <w:t xml:space="preserve">. На примере столь разнородных картин, что были рассмотрены в рамках этой курсовой работы, становится понятно, что течения в кинематографе (да и в искусстве в целом) практически никогда не кристаллизируются в какую-то единую образную систему. Всегда происходит некий качественный переход из одной области в другую; смешение стилей, жанров, направлений. </w:t>
      </w:r>
      <w:r w:rsidR="00F10C4E">
        <w:rPr>
          <w:rFonts w:ascii="Times New Roman" w:hAnsi="Times New Roman" w:cs="Times New Roman"/>
          <w:sz w:val="28"/>
        </w:rPr>
        <w:t xml:space="preserve">И это отражается на всех аспектах фильма – от режиссуры и актерской игры до декораций. </w:t>
      </w:r>
      <w:r w:rsidR="00A43B35">
        <w:rPr>
          <w:rFonts w:ascii="Times New Roman" w:hAnsi="Times New Roman" w:cs="Times New Roman"/>
          <w:sz w:val="28"/>
        </w:rPr>
        <w:t>Кино динамично, подобно социуму, который оно запечатлевает. Оно никогда не стоит на месте, не только в плане своег</w:t>
      </w:r>
      <w:r w:rsidR="006E0BA3">
        <w:rPr>
          <w:rFonts w:ascii="Times New Roman" w:hAnsi="Times New Roman" w:cs="Times New Roman"/>
          <w:sz w:val="28"/>
        </w:rPr>
        <w:t>о</w:t>
      </w:r>
      <w:r w:rsidR="00F10C4E">
        <w:rPr>
          <w:rFonts w:ascii="Times New Roman" w:hAnsi="Times New Roman" w:cs="Times New Roman"/>
          <w:sz w:val="28"/>
        </w:rPr>
        <w:t xml:space="preserve"> технического </w:t>
      </w:r>
      <w:r w:rsidR="00A43B35">
        <w:rPr>
          <w:rFonts w:ascii="Times New Roman" w:hAnsi="Times New Roman" w:cs="Times New Roman"/>
          <w:sz w:val="28"/>
        </w:rPr>
        <w:t xml:space="preserve">развития, но и с точки зрения теории. </w:t>
      </w:r>
      <w:r w:rsidR="00F10C4E">
        <w:rPr>
          <w:rFonts w:ascii="Times New Roman" w:hAnsi="Times New Roman" w:cs="Times New Roman"/>
          <w:sz w:val="28"/>
        </w:rPr>
        <w:t xml:space="preserve">Новый, свежий взгляд на кинематограф – вот то, к чему должен стремиться каждый теоретик, решивший связать свою исследовательскую деятельность с «десятой музой» и главным искусством </w:t>
      </w:r>
      <w:r w:rsidR="00F10C4E">
        <w:rPr>
          <w:rFonts w:ascii="Times New Roman" w:hAnsi="Times New Roman" w:cs="Times New Roman"/>
          <w:sz w:val="28"/>
          <w:lang w:val="en-US"/>
        </w:rPr>
        <w:t>XX</w:t>
      </w:r>
      <w:r w:rsidR="00F10C4E" w:rsidRPr="00F10C4E">
        <w:rPr>
          <w:rFonts w:ascii="Times New Roman" w:hAnsi="Times New Roman" w:cs="Times New Roman"/>
          <w:sz w:val="28"/>
        </w:rPr>
        <w:t xml:space="preserve"> </w:t>
      </w:r>
      <w:r w:rsidR="00F10C4E">
        <w:rPr>
          <w:rFonts w:ascii="Times New Roman" w:hAnsi="Times New Roman" w:cs="Times New Roman"/>
          <w:sz w:val="28"/>
        </w:rPr>
        <w:t>–</w:t>
      </w:r>
      <w:r w:rsidR="00F10C4E" w:rsidRPr="00F10C4E">
        <w:rPr>
          <w:rFonts w:ascii="Times New Roman" w:hAnsi="Times New Roman" w:cs="Times New Roman"/>
          <w:sz w:val="28"/>
        </w:rPr>
        <w:t xml:space="preserve"> </w:t>
      </w:r>
      <w:r w:rsidR="00F10C4E">
        <w:rPr>
          <w:rFonts w:ascii="Times New Roman" w:hAnsi="Times New Roman" w:cs="Times New Roman"/>
          <w:sz w:val="28"/>
          <w:lang w:val="en-US"/>
        </w:rPr>
        <w:t>XXI</w:t>
      </w:r>
      <w:r w:rsidR="00F10C4E" w:rsidRPr="00F10C4E">
        <w:rPr>
          <w:rFonts w:ascii="Times New Roman" w:hAnsi="Times New Roman" w:cs="Times New Roman"/>
          <w:sz w:val="28"/>
        </w:rPr>
        <w:t xml:space="preserve"> </w:t>
      </w:r>
      <w:r w:rsidR="00F10C4E">
        <w:rPr>
          <w:rFonts w:ascii="Times New Roman" w:hAnsi="Times New Roman" w:cs="Times New Roman"/>
          <w:sz w:val="28"/>
        </w:rPr>
        <w:t xml:space="preserve">столетий. Дело заключается не в том, чтобы изменить кино, а в том, чтобы кино изменяло нас и, конечно же, наш подход к нему. </w:t>
      </w:r>
    </w:p>
    <w:p w:rsidR="00F10C4E" w:rsidRPr="00F10C4E" w:rsidRDefault="00F10C4E"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Default="005B5EBC" w:rsidP="005B5EBC">
      <w:pPr>
        <w:spacing w:line="360" w:lineRule="auto"/>
        <w:ind w:firstLine="709"/>
        <w:jc w:val="both"/>
        <w:rPr>
          <w:rFonts w:ascii="Times New Roman" w:hAnsi="Times New Roman" w:cs="Times New Roman"/>
          <w:sz w:val="28"/>
        </w:rPr>
      </w:pPr>
    </w:p>
    <w:p w:rsidR="005B5EBC" w:rsidRPr="00CC1095" w:rsidRDefault="00F810DF" w:rsidP="00F10C4E">
      <w:pPr>
        <w:pStyle w:val="1"/>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Список литературы</w:t>
      </w:r>
    </w:p>
    <w:p w:rsidR="008C1417" w:rsidRPr="00467007" w:rsidRDefault="00CC1095" w:rsidP="00CC1095">
      <w:pPr>
        <w:spacing w:line="360" w:lineRule="auto"/>
        <w:jc w:val="both"/>
        <w:rPr>
          <w:rFonts w:ascii="Times New Roman" w:hAnsi="Times New Roman" w:cs="Times New Roman"/>
          <w:sz w:val="28"/>
          <w:szCs w:val="28"/>
        </w:rPr>
      </w:pPr>
      <w:r w:rsidRPr="00467007">
        <w:rPr>
          <w:rFonts w:ascii="Times New Roman" w:hAnsi="Times New Roman" w:cs="Times New Roman"/>
          <w:sz w:val="28"/>
          <w:szCs w:val="28"/>
        </w:rPr>
        <w:t xml:space="preserve">На русском языке: </w:t>
      </w:r>
    </w:p>
    <w:p w:rsidR="00CC1095" w:rsidRPr="00467007" w:rsidRDefault="00CC1095" w:rsidP="00CC1095">
      <w:pPr>
        <w:pStyle w:val="a7"/>
        <w:numPr>
          <w:ilvl w:val="0"/>
          <w:numId w:val="5"/>
        </w:numPr>
        <w:autoSpaceDE w:val="0"/>
        <w:autoSpaceDN w:val="0"/>
        <w:adjustRightInd w:val="0"/>
        <w:spacing w:line="360" w:lineRule="auto"/>
        <w:jc w:val="both"/>
        <w:rPr>
          <w:rFonts w:ascii="Times New Roman" w:hAnsi="Times New Roman" w:cs="Times New Roman"/>
          <w:sz w:val="28"/>
          <w:szCs w:val="28"/>
        </w:rPr>
      </w:pPr>
      <w:proofErr w:type="spellStart"/>
      <w:r w:rsidRPr="00467007">
        <w:rPr>
          <w:rFonts w:ascii="Times New Roman" w:hAnsi="Times New Roman" w:cs="Times New Roman"/>
          <w:sz w:val="28"/>
          <w:szCs w:val="28"/>
        </w:rPr>
        <w:t>Айснер</w:t>
      </w:r>
      <w:proofErr w:type="spellEnd"/>
      <w:r w:rsidRPr="00467007">
        <w:rPr>
          <w:rFonts w:ascii="Times New Roman" w:hAnsi="Times New Roman" w:cs="Times New Roman"/>
          <w:sz w:val="28"/>
          <w:szCs w:val="28"/>
        </w:rPr>
        <w:t xml:space="preserve"> Л. Демонический экран / пер. с нем. Тимофеевой К. — М.: </w:t>
      </w:r>
      <w:proofErr w:type="spellStart"/>
      <w:r w:rsidRPr="00467007">
        <w:rPr>
          <w:rFonts w:ascii="Times New Roman" w:hAnsi="Times New Roman" w:cs="Times New Roman"/>
          <w:sz w:val="28"/>
          <w:szCs w:val="28"/>
        </w:rPr>
        <w:t>Rosebud</w:t>
      </w:r>
      <w:proofErr w:type="spellEnd"/>
      <w:r w:rsidRPr="00467007">
        <w:rPr>
          <w:rFonts w:ascii="Times New Roman" w:hAnsi="Times New Roman" w:cs="Times New Roman"/>
          <w:sz w:val="28"/>
          <w:szCs w:val="28"/>
        </w:rPr>
        <w:t xml:space="preserve"> </w:t>
      </w:r>
      <w:proofErr w:type="spellStart"/>
      <w:r w:rsidRPr="00467007">
        <w:rPr>
          <w:rFonts w:ascii="Times New Roman" w:hAnsi="Times New Roman" w:cs="Times New Roman"/>
          <w:sz w:val="28"/>
          <w:szCs w:val="28"/>
        </w:rPr>
        <w:t>Publishing</w:t>
      </w:r>
      <w:proofErr w:type="spellEnd"/>
      <w:r w:rsidRPr="00467007">
        <w:rPr>
          <w:rFonts w:ascii="Times New Roman" w:hAnsi="Times New Roman" w:cs="Times New Roman"/>
          <w:sz w:val="28"/>
          <w:szCs w:val="28"/>
        </w:rPr>
        <w:t xml:space="preserve">; Пост Модерн </w:t>
      </w:r>
      <w:proofErr w:type="spellStart"/>
      <w:r w:rsidRPr="00467007">
        <w:rPr>
          <w:rFonts w:ascii="Times New Roman" w:hAnsi="Times New Roman" w:cs="Times New Roman"/>
          <w:sz w:val="28"/>
          <w:szCs w:val="28"/>
        </w:rPr>
        <w:t>Текнолоджи</w:t>
      </w:r>
      <w:proofErr w:type="spellEnd"/>
      <w:r w:rsidRPr="00467007">
        <w:rPr>
          <w:rFonts w:ascii="Times New Roman" w:hAnsi="Times New Roman" w:cs="Times New Roman"/>
          <w:sz w:val="28"/>
          <w:szCs w:val="28"/>
        </w:rPr>
        <w:t xml:space="preserve">, 2010. — 253 с. </w:t>
      </w:r>
    </w:p>
    <w:p w:rsidR="00CC1095" w:rsidRPr="00467007" w:rsidRDefault="00CC1095" w:rsidP="00CC1095">
      <w:pPr>
        <w:pStyle w:val="a7"/>
        <w:numPr>
          <w:ilvl w:val="0"/>
          <w:numId w:val="5"/>
        </w:numPr>
        <w:autoSpaceDE w:val="0"/>
        <w:autoSpaceDN w:val="0"/>
        <w:adjustRightInd w:val="0"/>
        <w:spacing w:line="360" w:lineRule="auto"/>
        <w:ind w:left="714" w:hanging="357"/>
        <w:jc w:val="both"/>
        <w:rPr>
          <w:rFonts w:ascii="Times New Roman" w:hAnsi="Times New Roman" w:cs="Times New Roman"/>
          <w:sz w:val="28"/>
          <w:szCs w:val="28"/>
          <w:lang w:val="en-US"/>
        </w:rPr>
      </w:pPr>
      <w:r w:rsidRPr="00467007">
        <w:rPr>
          <w:rFonts w:ascii="Times New Roman" w:hAnsi="Times New Roman" w:cs="Times New Roman"/>
          <w:sz w:val="28"/>
          <w:szCs w:val="28"/>
        </w:rPr>
        <w:t>Айснер Л. Мурнау / пер. с нем. Чередниченко</w:t>
      </w:r>
      <w:r w:rsidRPr="00467007">
        <w:rPr>
          <w:rFonts w:ascii="Times New Roman" w:hAnsi="Times New Roman" w:cs="Times New Roman"/>
          <w:sz w:val="28"/>
          <w:szCs w:val="28"/>
          <w:lang w:val="en-US"/>
        </w:rPr>
        <w:t xml:space="preserve"> </w:t>
      </w:r>
      <w:r w:rsidRPr="00467007">
        <w:rPr>
          <w:rFonts w:ascii="Times New Roman" w:hAnsi="Times New Roman" w:cs="Times New Roman"/>
          <w:sz w:val="28"/>
          <w:szCs w:val="28"/>
        </w:rPr>
        <w:t>А</w:t>
      </w:r>
      <w:r w:rsidRPr="00467007">
        <w:rPr>
          <w:rFonts w:ascii="Times New Roman" w:hAnsi="Times New Roman" w:cs="Times New Roman"/>
          <w:sz w:val="28"/>
          <w:szCs w:val="28"/>
          <w:lang w:val="en-US"/>
        </w:rPr>
        <w:t xml:space="preserve">. – </w:t>
      </w:r>
      <w:r w:rsidRPr="00467007">
        <w:rPr>
          <w:rFonts w:ascii="Times New Roman" w:hAnsi="Times New Roman" w:cs="Times New Roman"/>
          <w:sz w:val="28"/>
          <w:szCs w:val="28"/>
        </w:rPr>
        <w:t>М</w:t>
      </w:r>
      <w:r w:rsidRPr="00467007">
        <w:rPr>
          <w:rFonts w:ascii="Times New Roman" w:hAnsi="Times New Roman" w:cs="Times New Roman"/>
          <w:sz w:val="28"/>
          <w:szCs w:val="28"/>
          <w:lang w:val="en-US"/>
        </w:rPr>
        <w:t xml:space="preserve">.: Rosebud Publishing, 2021. – 496 </w:t>
      </w:r>
      <w:r w:rsidRPr="00467007">
        <w:rPr>
          <w:rFonts w:ascii="Times New Roman" w:hAnsi="Times New Roman" w:cs="Times New Roman"/>
          <w:sz w:val="28"/>
          <w:szCs w:val="28"/>
        </w:rPr>
        <w:t>с</w:t>
      </w:r>
      <w:r w:rsidRPr="00467007">
        <w:rPr>
          <w:rFonts w:ascii="Times New Roman" w:hAnsi="Times New Roman" w:cs="Times New Roman"/>
          <w:sz w:val="28"/>
          <w:szCs w:val="28"/>
          <w:lang w:val="en-US"/>
        </w:rPr>
        <w:t xml:space="preserve">. </w:t>
      </w:r>
    </w:p>
    <w:p w:rsidR="00BA208E" w:rsidRPr="00467007" w:rsidRDefault="00BA208E" w:rsidP="00BA208E">
      <w:pPr>
        <w:pStyle w:val="a3"/>
        <w:numPr>
          <w:ilvl w:val="0"/>
          <w:numId w:val="5"/>
        </w:numPr>
        <w:spacing w:line="360" w:lineRule="auto"/>
        <w:jc w:val="both"/>
        <w:rPr>
          <w:rFonts w:ascii="Times New Roman" w:hAnsi="Times New Roman" w:cs="Times New Roman"/>
          <w:sz w:val="28"/>
          <w:szCs w:val="28"/>
        </w:rPr>
      </w:pPr>
      <w:proofErr w:type="spellStart"/>
      <w:r w:rsidRPr="00467007">
        <w:rPr>
          <w:rFonts w:ascii="Times New Roman" w:hAnsi="Times New Roman" w:cs="Times New Roman"/>
          <w:sz w:val="28"/>
          <w:szCs w:val="28"/>
        </w:rPr>
        <w:t>Базен</w:t>
      </w:r>
      <w:proofErr w:type="spellEnd"/>
      <w:r w:rsidRPr="00467007">
        <w:rPr>
          <w:rFonts w:ascii="Times New Roman" w:hAnsi="Times New Roman" w:cs="Times New Roman"/>
          <w:sz w:val="28"/>
          <w:szCs w:val="28"/>
        </w:rPr>
        <w:t xml:space="preserve"> А. Что такое кино? / Пер с франц. </w:t>
      </w:r>
      <w:proofErr w:type="spellStart"/>
      <w:r w:rsidRPr="00467007">
        <w:rPr>
          <w:rFonts w:ascii="Times New Roman" w:hAnsi="Times New Roman" w:cs="Times New Roman"/>
          <w:sz w:val="28"/>
          <w:szCs w:val="28"/>
        </w:rPr>
        <w:t>Божовича</w:t>
      </w:r>
      <w:proofErr w:type="spellEnd"/>
      <w:r w:rsidRPr="00467007">
        <w:rPr>
          <w:rFonts w:ascii="Times New Roman" w:hAnsi="Times New Roman" w:cs="Times New Roman"/>
          <w:sz w:val="28"/>
          <w:szCs w:val="28"/>
        </w:rPr>
        <w:t xml:space="preserve"> В. и Эпштейн И. – М.: Издательство «Искусство», 1972. – 383 с. </w:t>
      </w:r>
    </w:p>
    <w:p w:rsidR="00CC1095" w:rsidRPr="00467007" w:rsidRDefault="00CC1095" w:rsidP="00CC1095">
      <w:pPr>
        <w:pStyle w:val="a7"/>
        <w:numPr>
          <w:ilvl w:val="0"/>
          <w:numId w:val="5"/>
        </w:numPr>
        <w:autoSpaceDE w:val="0"/>
        <w:autoSpaceDN w:val="0"/>
        <w:adjustRightInd w:val="0"/>
        <w:spacing w:line="360" w:lineRule="auto"/>
        <w:ind w:left="714" w:hanging="357"/>
        <w:jc w:val="both"/>
        <w:rPr>
          <w:rFonts w:ascii="Times New Roman" w:hAnsi="Times New Roman" w:cs="Times New Roman"/>
          <w:color w:val="000000" w:themeColor="text1"/>
          <w:sz w:val="28"/>
          <w:szCs w:val="28"/>
        </w:rPr>
      </w:pPr>
      <w:proofErr w:type="spellStart"/>
      <w:r w:rsidRPr="00467007">
        <w:rPr>
          <w:rFonts w:ascii="Times New Roman" w:hAnsi="Times New Roman" w:cs="Times New Roman"/>
          <w:bCs/>
          <w:color w:val="000000" w:themeColor="text1"/>
          <w:sz w:val="28"/>
          <w:szCs w:val="28"/>
        </w:rPr>
        <w:t>Беньямин</w:t>
      </w:r>
      <w:proofErr w:type="spellEnd"/>
      <w:r w:rsidRPr="00467007">
        <w:rPr>
          <w:rFonts w:ascii="Times New Roman" w:hAnsi="Times New Roman" w:cs="Times New Roman"/>
          <w:bCs/>
          <w:color w:val="000000" w:themeColor="text1"/>
          <w:sz w:val="28"/>
          <w:szCs w:val="28"/>
        </w:rPr>
        <w:t xml:space="preserve"> В. Произведение искусства в эпоху его технической </w:t>
      </w:r>
      <w:proofErr w:type="spellStart"/>
      <w:r w:rsidRPr="00467007">
        <w:rPr>
          <w:rFonts w:ascii="Times New Roman" w:hAnsi="Times New Roman" w:cs="Times New Roman"/>
          <w:bCs/>
          <w:color w:val="000000" w:themeColor="text1"/>
          <w:sz w:val="28"/>
          <w:szCs w:val="28"/>
        </w:rPr>
        <w:t>вопроизводимости</w:t>
      </w:r>
      <w:proofErr w:type="spellEnd"/>
      <w:r w:rsidRPr="00467007">
        <w:rPr>
          <w:rFonts w:ascii="Times New Roman" w:hAnsi="Times New Roman" w:cs="Times New Roman"/>
          <w:bCs/>
          <w:color w:val="000000" w:themeColor="text1"/>
          <w:sz w:val="28"/>
          <w:szCs w:val="28"/>
        </w:rPr>
        <w:t>: Избранные эссе / пер. с нем. под ред.</w:t>
      </w:r>
      <w:r w:rsidR="00BA208E" w:rsidRPr="00467007">
        <w:rPr>
          <w:rFonts w:ascii="Times New Roman" w:hAnsi="Times New Roman" w:cs="Times New Roman"/>
          <w:bCs/>
          <w:color w:val="000000" w:themeColor="text1"/>
          <w:sz w:val="28"/>
          <w:szCs w:val="28"/>
        </w:rPr>
        <w:t xml:space="preserve"> </w:t>
      </w:r>
      <w:r w:rsidRPr="00467007">
        <w:rPr>
          <w:rFonts w:ascii="Times New Roman" w:hAnsi="Times New Roman" w:cs="Times New Roman"/>
          <w:bCs/>
          <w:color w:val="000000" w:themeColor="text1"/>
          <w:sz w:val="28"/>
          <w:szCs w:val="28"/>
        </w:rPr>
        <w:t xml:space="preserve">Здорового Ю.А. </w:t>
      </w:r>
      <w:r w:rsidR="00BA208E" w:rsidRPr="00467007">
        <w:rPr>
          <w:rFonts w:ascii="Times New Roman" w:hAnsi="Times New Roman" w:cs="Times New Roman"/>
          <w:bCs/>
          <w:color w:val="000000" w:themeColor="text1"/>
          <w:sz w:val="28"/>
          <w:szCs w:val="28"/>
        </w:rPr>
        <w:t>–</w:t>
      </w:r>
      <w:r w:rsidRPr="00467007">
        <w:rPr>
          <w:rFonts w:ascii="Times New Roman" w:hAnsi="Times New Roman" w:cs="Times New Roman"/>
          <w:bCs/>
          <w:color w:val="000000" w:themeColor="text1"/>
          <w:sz w:val="28"/>
          <w:szCs w:val="28"/>
        </w:rPr>
        <w:t xml:space="preserve"> М.: "Медиум", 1996. </w:t>
      </w:r>
      <w:r w:rsidR="00BA208E" w:rsidRPr="00467007">
        <w:rPr>
          <w:rFonts w:ascii="Times New Roman" w:hAnsi="Times New Roman" w:cs="Times New Roman"/>
          <w:bCs/>
          <w:color w:val="000000" w:themeColor="text1"/>
          <w:sz w:val="28"/>
          <w:szCs w:val="28"/>
        </w:rPr>
        <w:t xml:space="preserve">– </w:t>
      </w:r>
      <w:r w:rsidRPr="00467007">
        <w:rPr>
          <w:rFonts w:ascii="Times New Roman" w:hAnsi="Times New Roman" w:cs="Times New Roman"/>
          <w:bCs/>
          <w:color w:val="000000" w:themeColor="text1"/>
          <w:sz w:val="28"/>
          <w:szCs w:val="28"/>
        </w:rPr>
        <w:t>с.15-65</w:t>
      </w:r>
    </w:p>
    <w:p w:rsidR="00CC1095" w:rsidRPr="00467007" w:rsidRDefault="00CC1095" w:rsidP="00CC1095">
      <w:pPr>
        <w:pStyle w:val="a7"/>
        <w:numPr>
          <w:ilvl w:val="0"/>
          <w:numId w:val="5"/>
        </w:numPr>
        <w:spacing w:line="360" w:lineRule="auto"/>
        <w:ind w:left="714" w:hanging="357"/>
        <w:jc w:val="both"/>
        <w:rPr>
          <w:rFonts w:ascii="Times New Roman" w:eastAsia="Times New Roman" w:hAnsi="Times New Roman" w:cs="Times New Roman"/>
          <w:sz w:val="28"/>
          <w:szCs w:val="28"/>
        </w:rPr>
      </w:pPr>
      <w:proofErr w:type="spellStart"/>
      <w:r w:rsidRPr="00467007">
        <w:rPr>
          <w:rFonts w:ascii="Times New Roman" w:eastAsia="Times New Roman" w:hAnsi="Times New Roman" w:cs="Times New Roman"/>
          <w:sz w:val="28"/>
          <w:szCs w:val="28"/>
        </w:rPr>
        <w:t>Беньямин</w:t>
      </w:r>
      <w:proofErr w:type="spellEnd"/>
      <w:r w:rsidRPr="00467007">
        <w:rPr>
          <w:rFonts w:ascii="Times New Roman" w:eastAsia="Times New Roman" w:hAnsi="Times New Roman" w:cs="Times New Roman"/>
          <w:sz w:val="28"/>
          <w:szCs w:val="28"/>
        </w:rPr>
        <w:t xml:space="preserve"> В. Улица с односторонним движением / пер. с нем. Болдырева И. </w:t>
      </w:r>
      <w:r w:rsidRPr="00467007">
        <w:rPr>
          <w:rFonts w:ascii="Times New Roman" w:hAnsi="Times New Roman" w:cs="Times New Roman"/>
          <w:sz w:val="28"/>
          <w:szCs w:val="28"/>
        </w:rPr>
        <w:t xml:space="preserve">— М.: Ад </w:t>
      </w:r>
      <w:proofErr w:type="spellStart"/>
      <w:r w:rsidRPr="00467007">
        <w:rPr>
          <w:rFonts w:ascii="Times New Roman" w:hAnsi="Times New Roman" w:cs="Times New Roman"/>
          <w:sz w:val="28"/>
          <w:szCs w:val="28"/>
        </w:rPr>
        <w:t>Маргинем</w:t>
      </w:r>
      <w:proofErr w:type="spellEnd"/>
      <w:r w:rsidRPr="00467007">
        <w:rPr>
          <w:rFonts w:ascii="Times New Roman" w:hAnsi="Times New Roman" w:cs="Times New Roman"/>
          <w:sz w:val="28"/>
          <w:szCs w:val="28"/>
        </w:rPr>
        <w:t xml:space="preserve"> Пресс, 2012. — 128 с. </w:t>
      </w:r>
    </w:p>
    <w:p w:rsidR="00BA208E" w:rsidRPr="00467007" w:rsidRDefault="00BA208E" w:rsidP="00BA208E">
      <w:pPr>
        <w:pStyle w:val="a7"/>
        <w:numPr>
          <w:ilvl w:val="0"/>
          <w:numId w:val="5"/>
        </w:numPr>
        <w:autoSpaceDE w:val="0"/>
        <w:autoSpaceDN w:val="0"/>
        <w:adjustRightInd w:val="0"/>
        <w:spacing w:line="360" w:lineRule="auto"/>
        <w:jc w:val="both"/>
        <w:rPr>
          <w:rFonts w:ascii="Times New Roman" w:hAnsi="Times New Roman" w:cs="Times New Roman"/>
          <w:sz w:val="28"/>
          <w:szCs w:val="28"/>
        </w:rPr>
      </w:pPr>
      <w:r w:rsidRPr="00467007">
        <w:rPr>
          <w:rFonts w:ascii="Times New Roman" w:hAnsi="Times New Roman" w:cs="Times New Roman"/>
          <w:sz w:val="28"/>
          <w:szCs w:val="28"/>
        </w:rPr>
        <w:t xml:space="preserve">Давыдова О. С. «Фотогения» Л. </w:t>
      </w:r>
      <w:proofErr w:type="spellStart"/>
      <w:r w:rsidRPr="00467007">
        <w:rPr>
          <w:rFonts w:ascii="Times New Roman" w:hAnsi="Times New Roman" w:cs="Times New Roman"/>
          <w:sz w:val="28"/>
          <w:szCs w:val="28"/>
        </w:rPr>
        <w:t>Деллюка</w:t>
      </w:r>
      <w:proofErr w:type="spellEnd"/>
      <w:r w:rsidRPr="00467007">
        <w:rPr>
          <w:rFonts w:ascii="Times New Roman" w:hAnsi="Times New Roman" w:cs="Times New Roman"/>
          <w:sz w:val="28"/>
          <w:szCs w:val="28"/>
        </w:rPr>
        <w:t>: опыт феноменологического прочтения // Общество. Среда. Развитие, 2015, № 4. – 107</w:t>
      </w:r>
      <w:r w:rsidR="00BA40EB">
        <w:rPr>
          <w:rFonts w:ascii="Times New Roman" w:hAnsi="Times New Roman" w:cs="Times New Roman"/>
          <w:sz w:val="28"/>
          <w:szCs w:val="28"/>
        </w:rPr>
        <w:t>-110</w:t>
      </w:r>
      <w:r w:rsidRPr="00467007">
        <w:rPr>
          <w:rFonts w:ascii="Times New Roman" w:hAnsi="Times New Roman" w:cs="Times New Roman"/>
          <w:sz w:val="28"/>
          <w:szCs w:val="28"/>
        </w:rPr>
        <w:t xml:space="preserve"> </w:t>
      </w:r>
      <w:r w:rsidRPr="00467007">
        <w:rPr>
          <w:rFonts w:ascii="Times New Roman" w:hAnsi="Times New Roman" w:cs="Times New Roman"/>
          <w:sz w:val="28"/>
          <w:szCs w:val="28"/>
          <w:lang w:val="en-US"/>
        </w:rPr>
        <w:t>c</w:t>
      </w:r>
      <w:r w:rsidRPr="00467007">
        <w:rPr>
          <w:rFonts w:ascii="Times New Roman" w:hAnsi="Times New Roman" w:cs="Times New Roman"/>
          <w:sz w:val="28"/>
          <w:szCs w:val="28"/>
        </w:rPr>
        <w:t>.</w:t>
      </w:r>
    </w:p>
    <w:p w:rsidR="00BA208E" w:rsidRPr="00467007" w:rsidRDefault="00BA208E" w:rsidP="00BA208E">
      <w:pPr>
        <w:pStyle w:val="a3"/>
        <w:numPr>
          <w:ilvl w:val="0"/>
          <w:numId w:val="5"/>
        </w:numPr>
        <w:spacing w:line="360" w:lineRule="auto"/>
        <w:jc w:val="both"/>
        <w:rPr>
          <w:rFonts w:ascii="Times New Roman" w:hAnsi="Times New Roman" w:cs="Times New Roman"/>
          <w:sz w:val="28"/>
          <w:szCs w:val="28"/>
        </w:rPr>
      </w:pPr>
      <w:proofErr w:type="spellStart"/>
      <w:r w:rsidRPr="00467007">
        <w:rPr>
          <w:rFonts w:ascii="Times New Roman" w:hAnsi="Times New Roman" w:cs="Times New Roman"/>
          <w:sz w:val="28"/>
          <w:szCs w:val="28"/>
        </w:rPr>
        <w:t>Делез</w:t>
      </w:r>
      <w:proofErr w:type="spellEnd"/>
      <w:r w:rsidRPr="00467007">
        <w:rPr>
          <w:rFonts w:ascii="Times New Roman" w:hAnsi="Times New Roman" w:cs="Times New Roman"/>
          <w:sz w:val="28"/>
          <w:szCs w:val="28"/>
        </w:rPr>
        <w:t xml:space="preserve"> Ж. Кино / пер. с франц. Скуратова Б. – М.: Ад </w:t>
      </w:r>
      <w:proofErr w:type="spellStart"/>
      <w:r w:rsidRPr="00467007">
        <w:rPr>
          <w:rFonts w:ascii="Times New Roman" w:hAnsi="Times New Roman" w:cs="Times New Roman"/>
          <w:sz w:val="28"/>
          <w:szCs w:val="28"/>
        </w:rPr>
        <w:t>Маргинем</w:t>
      </w:r>
      <w:proofErr w:type="spellEnd"/>
      <w:r w:rsidRPr="00467007">
        <w:rPr>
          <w:rFonts w:ascii="Times New Roman" w:hAnsi="Times New Roman" w:cs="Times New Roman"/>
          <w:sz w:val="28"/>
          <w:szCs w:val="28"/>
        </w:rPr>
        <w:t xml:space="preserve"> Пресс, 2016. – 560 с.</w:t>
      </w:r>
    </w:p>
    <w:p w:rsidR="00BA208E" w:rsidRPr="00467007" w:rsidRDefault="00BA208E" w:rsidP="00BA208E">
      <w:pPr>
        <w:pStyle w:val="a3"/>
        <w:numPr>
          <w:ilvl w:val="0"/>
          <w:numId w:val="5"/>
        </w:numPr>
        <w:spacing w:line="360" w:lineRule="auto"/>
        <w:jc w:val="both"/>
        <w:rPr>
          <w:rFonts w:ascii="Times New Roman" w:hAnsi="Times New Roman" w:cs="Times New Roman"/>
          <w:sz w:val="28"/>
          <w:szCs w:val="28"/>
        </w:rPr>
      </w:pPr>
      <w:proofErr w:type="spellStart"/>
      <w:r w:rsidRPr="00467007">
        <w:rPr>
          <w:rFonts w:ascii="Times New Roman" w:hAnsi="Times New Roman" w:cs="Times New Roman"/>
          <w:sz w:val="28"/>
          <w:szCs w:val="28"/>
        </w:rPr>
        <w:t>Деллюк</w:t>
      </w:r>
      <w:proofErr w:type="spellEnd"/>
      <w:r w:rsidRPr="00467007">
        <w:rPr>
          <w:rFonts w:ascii="Times New Roman" w:hAnsi="Times New Roman" w:cs="Times New Roman"/>
          <w:sz w:val="28"/>
          <w:szCs w:val="28"/>
        </w:rPr>
        <w:t xml:space="preserve"> Л. Фотогения кино / пер. с франц. Сорокина Т. И.  – М.: Новые вехи, 1924. – 172 с.</w:t>
      </w:r>
    </w:p>
    <w:p w:rsidR="00CC1095" w:rsidRPr="00467007" w:rsidRDefault="00CC1095" w:rsidP="00CC1095">
      <w:pPr>
        <w:pStyle w:val="a7"/>
        <w:numPr>
          <w:ilvl w:val="0"/>
          <w:numId w:val="5"/>
        </w:numPr>
        <w:autoSpaceDE w:val="0"/>
        <w:autoSpaceDN w:val="0"/>
        <w:adjustRightInd w:val="0"/>
        <w:spacing w:line="360" w:lineRule="auto"/>
        <w:jc w:val="both"/>
        <w:rPr>
          <w:rFonts w:ascii="Times New Roman" w:hAnsi="Times New Roman" w:cs="Times New Roman"/>
          <w:sz w:val="28"/>
          <w:szCs w:val="28"/>
        </w:rPr>
      </w:pPr>
      <w:r w:rsidRPr="00467007">
        <w:rPr>
          <w:rFonts w:ascii="Times New Roman" w:hAnsi="Times New Roman" w:cs="Times New Roman"/>
          <w:sz w:val="28"/>
          <w:szCs w:val="28"/>
        </w:rPr>
        <w:t>Гринберг К. Авангард и китч / Художественный журнал. 2005. № 60.</w:t>
      </w:r>
    </w:p>
    <w:p w:rsidR="00BA208E" w:rsidRPr="00467007" w:rsidRDefault="0060617A" w:rsidP="0060617A">
      <w:pPr>
        <w:pStyle w:val="a3"/>
        <w:numPr>
          <w:ilvl w:val="0"/>
          <w:numId w:val="5"/>
        </w:numPr>
        <w:spacing w:line="360" w:lineRule="auto"/>
        <w:jc w:val="both"/>
        <w:rPr>
          <w:rFonts w:ascii="Times New Roman" w:hAnsi="Times New Roman" w:cs="Times New Roman"/>
          <w:sz w:val="28"/>
          <w:szCs w:val="28"/>
        </w:rPr>
      </w:pPr>
      <w:r w:rsidRPr="00467007">
        <w:rPr>
          <w:rFonts w:ascii="Times New Roman" w:hAnsi="Times New Roman" w:cs="Times New Roman"/>
          <w:sz w:val="28"/>
          <w:szCs w:val="28"/>
        </w:rPr>
        <w:t xml:space="preserve"> Кракауэр З. От Калигари до Гитлера. Психологическая история немецкого кино / пер. с англ. Соколовой Д. Ф. – М.: «Искусство», 1977. – 123 с. </w:t>
      </w:r>
    </w:p>
    <w:p w:rsidR="0060617A" w:rsidRPr="00467007" w:rsidRDefault="0060617A" w:rsidP="0060617A">
      <w:pPr>
        <w:pStyle w:val="a3"/>
        <w:numPr>
          <w:ilvl w:val="0"/>
          <w:numId w:val="5"/>
        </w:numPr>
        <w:spacing w:line="360" w:lineRule="auto"/>
        <w:jc w:val="both"/>
        <w:rPr>
          <w:rFonts w:ascii="Times New Roman" w:hAnsi="Times New Roman" w:cs="Times New Roman"/>
          <w:sz w:val="28"/>
          <w:szCs w:val="28"/>
        </w:rPr>
      </w:pPr>
      <w:r w:rsidRPr="00467007">
        <w:rPr>
          <w:rFonts w:ascii="Times New Roman" w:hAnsi="Times New Roman" w:cs="Times New Roman"/>
          <w:sz w:val="28"/>
          <w:szCs w:val="28"/>
        </w:rPr>
        <w:t xml:space="preserve"> Кракауэр З. Орнамент массы / пер. с нем. Филиппова-Чехова А. – М.: Ад </w:t>
      </w:r>
      <w:proofErr w:type="spellStart"/>
      <w:r w:rsidRPr="00467007">
        <w:rPr>
          <w:rFonts w:ascii="Times New Roman" w:hAnsi="Times New Roman" w:cs="Times New Roman"/>
          <w:sz w:val="28"/>
          <w:szCs w:val="28"/>
        </w:rPr>
        <w:t>Маргинем</w:t>
      </w:r>
      <w:proofErr w:type="spellEnd"/>
      <w:r w:rsidRPr="00467007">
        <w:rPr>
          <w:rFonts w:ascii="Times New Roman" w:hAnsi="Times New Roman" w:cs="Times New Roman"/>
          <w:sz w:val="28"/>
          <w:szCs w:val="28"/>
        </w:rPr>
        <w:t xml:space="preserve"> Пресс, 2019. – 128 с. </w:t>
      </w:r>
    </w:p>
    <w:p w:rsidR="0060617A" w:rsidRPr="00467007" w:rsidRDefault="0060617A" w:rsidP="0060617A">
      <w:pPr>
        <w:pStyle w:val="a3"/>
        <w:numPr>
          <w:ilvl w:val="0"/>
          <w:numId w:val="5"/>
        </w:numPr>
        <w:spacing w:line="360" w:lineRule="auto"/>
        <w:jc w:val="both"/>
        <w:rPr>
          <w:rFonts w:ascii="Times New Roman" w:hAnsi="Times New Roman" w:cs="Times New Roman"/>
          <w:sz w:val="28"/>
          <w:szCs w:val="28"/>
        </w:rPr>
      </w:pPr>
      <w:r w:rsidRPr="00467007">
        <w:rPr>
          <w:rFonts w:ascii="Times New Roman" w:hAnsi="Times New Roman" w:cs="Times New Roman"/>
          <w:sz w:val="28"/>
          <w:szCs w:val="28"/>
        </w:rPr>
        <w:t xml:space="preserve"> Кракауэр З. Природа фильма. Реабилитация физической реальности / пер. с англ. Соколовой Д. Ф. – М.: «Искусство», 1974. – с. 238</w:t>
      </w:r>
    </w:p>
    <w:p w:rsidR="0060617A" w:rsidRPr="00467007" w:rsidRDefault="0060617A" w:rsidP="0060617A">
      <w:pPr>
        <w:pStyle w:val="a3"/>
        <w:numPr>
          <w:ilvl w:val="0"/>
          <w:numId w:val="5"/>
        </w:numPr>
        <w:spacing w:line="360" w:lineRule="auto"/>
        <w:jc w:val="both"/>
        <w:rPr>
          <w:rFonts w:ascii="Times New Roman" w:hAnsi="Times New Roman" w:cs="Times New Roman"/>
          <w:sz w:val="28"/>
          <w:szCs w:val="28"/>
        </w:rPr>
      </w:pPr>
      <w:r w:rsidRPr="00467007">
        <w:rPr>
          <w:rFonts w:ascii="Times New Roman" w:hAnsi="Times New Roman" w:cs="Times New Roman"/>
          <w:sz w:val="28"/>
          <w:szCs w:val="28"/>
        </w:rPr>
        <w:lastRenderedPageBreak/>
        <w:t xml:space="preserve"> Кракауэр З. Служащие / пер. с </w:t>
      </w:r>
      <w:proofErr w:type="spellStart"/>
      <w:r w:rsidRPr="00467007">
        <w:rPr>
          <w:rFonts w:ascii="Times New Roman" w:hAnsi="Times New Roman" w:cs="Times New Roman"/>
          <w:sz w:val="28"/>
          <w:szCs w:val="28"/>
        </w:rPr>
        <w:t>Мичковского</w:t>
      </w:r>
      <w:proofErr w:type="spellEnd"/>
      <w:r w:rsidRPr="00467007">
        <w:rPr>
          <w:rFonts w:ascii="Times New Roman" w:hAnsi="Times New Roman" w:cs="Times New Roman"/>
          <w:sz w:val="28"/>
          <w:szCs w:val="28"/>
        </w:rPr>
        <w:t xml:space="preserve"> О. – Екатеринбург; Москва: Кабинетный ученый, 2015. – 144 с. </w:t>
      </w:r>
    </w:p>
    <w:p w:rsidR="00BA208E" w:rsidRDefault="00BA208E" w:rsidP="00CC1095">
      <w:pPr>
        <w:pStyle w:val="a7"/>
        <w:numPr>
          <w:ilvl w:val="0"/>
          <w:numId w:val="5"/>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Садуль</w:t>
      </w:r>
      <w:proofErr w:type="spellEnd"/>
      <w:r>
        <w:rPr>
          <w:rFonts w:ascii="Times New Roman" w:hAnsi="Times New Roman" w:cs="Times New Roman"/>
          <w:sz w:val="28"/>
          <w:szCs w:val="28"/>
        </w:rPr>
        <w:t xml:space="preserve"> Ж. т. 4 </w:t>
      </w:r>
      <w:r w:rsidRPr="00BA208E">
        <w:rPr>
          <w:rFonts w:ascii="Times New Roman" w:hAnsi="Times New Roman" w:cs="Times New Roman"/>
          <w:sz w:val="28"/>
          <w:szCs w:val="28"/>
        </w:rPr>
        <w:t xml:space="preserve">// </w:t>
      </w:r>
      <w:r>
        <w:rPr>
          <w:rFonts w:ascii="Times New Roman" w:hAnsi="Times New Roman" w:cs="Times New Roman"/>
          <w:sz w:val="28"/>
          <w:szCs w:val="28"/>
        </w:rPr>
        <w:t xml:space="preserve">Всеобщая история кино в 6 т. – М.: Искусство, 1958. – 91 с. </w:t>
      </w:r>
    </w:p>
    <w:p w:rsidR="0060617A" w:rsidRPr="0060617A" w:rsidRDefault="0060617A" w:rsidP="0060617A">
      <w:pPr>
        <w:pStyle w:val="a3"/>
        <w:numPr>
          <w:ilvl w:val="0"/>
          <w:numId w:val="5"/>
        </w:numPr>
        <w:spacing w:line="360" w:lineRule="auto"/>
        <w:jc w:val="both"/>
        <w:rPr>
          <w:rFonts w:ascii="Times New Roman" w:hAnsi="Times New Roman" w:cs="Times New Roman"/>
          <w:sz w:val="28"/>
          <w:szCs w:val="28"/>
        </w:rPr>
      </w:pPr>
      <w:proofErr w:type="spellStart"/>
      <w:r w:rsidRPr="0060617A">
        <w:rPr>
          <w:rFonts w:ascii="Times New Roman" w:hAnsi="Times New Roman" w:cs="Times New Roman"/>
          <w:sz w:val="28"/>
          <w:szCs w:val="28"/>
        </w:rPr>
        <w:t>Тёплиц</w:t>
      </w:r>
      <w:proofErr w:type="spellEnd"/>
      <w:r w:rsidRPr="0060617A">
        <w:rPr>
          <w:rFonts w:ascii="Times New Roman" w:hAnsi="Times New Roman" w:cs="Times New Roman"/>
          <w:sz w:val="28"/>
          <w:szCs w:val="28"/>
        </w:rPr>
        <w:t xml:space="preserve"> Е. </w:t>
      </w:r>
      <w:r w:rsidR="00D23663">
        <w:rPr>
          <w:rFonts w:ascii="Times New Roman" w:hAnsi="Times New Roman" w:cs="Times New Roman"/>
          <w:sz w:val="28"/>
          <w:szCs w:val="28"/>
        </w:rPr>
        <w:t xml:space="preserve">т. 1 </w:t>
      </w:r>
      <w:r w:rsidR="00D23663" w:rsidRPr="00D23663">
        <w:rPr>
          <w:rFonts w:ascii="Times New Roman" w:hAnsi="Times New Roman" w:cs="Times New Roman"/>
          <w:sz w:val="28"/>
          <w:szCs w:val="28"/>
        </w:rPr>
        <w:t>//</w:t>
      </w:r>
      <w:r w:rsidR="00D23663">
        <w:rPr>
          <w:rFonts w:ascii="Times New Roman" w:hAnsi="Times New Roman" w:cs="Times New Roman"/>
          <w:sz w:val="28"/>
          <w:szCs w:val="28"/>
        </w:rPr>
        <w:t xml:space="preserve"> </w:t>
      </w:r>
      <w:r w:rsidRPr="0060617A">
        <w:rPr>
          <w:rFonts w:ascii="Times New Roman" w:hAnsi="Times New Roman" w:cs="Times New Roman"/>
          <w:sz w:val="28"/>
          <w:szCs w:val="28"/>
        </w:rPr>
        <w:t xml:space="preserve">История киноискусства </w:t>
      </w:r>
      <w:r w:rsidR="00D23663">
        <w:rPr>
          <w:rFonts w:ascii="Times New Roman" w:hAnsi="Times New Roman" w:cs="Times New Roman"/>
          <w:sz w:val="28"/>
          <w:szCs w:val="28"/>
        </w:rPr>
        <w:t xml:space="preserve">в 4 т. </w:t>
      </w:r>
      <w:r w:rsidRPr="0060617A">
        <w:rPr>
          <w:rFonts w:ascii="Times New Roman" w:hAnsi="Times New Roman" w:cs="Times New Roman"/>
          <w:sz w:val="28"/>
          <w:szCs w:val="28"/>
        </w:rPr>
        <w:t xml:space="preserve">/ пер. с польского </w:t>
      </w:r>
      <w:proofErr w:type="spellStart"/>
      <w:r w:rsidRPr="0060617A">
        <w:rPr>
          <w:rFonts w:ascii="Times New Roman" w:hAnsi="Times New Roman" w:cs="Times New Roman"/>
          <w:sz w:val="28"/>
          <w:szCs w:val="28"/>
        </w:rPr>
        <w:t>Головского</w:t>
      </w:r>
      <w:proofErr w:type="spellEnd"/>
      <w:r w:rsidRPr="0060617A">
        <w:rPr>
          <w:rFonts w:ascii="Times New Roman" w:hAnsi="Times New Roman" w:cs="Times New Roman"/>
          <w:sz w:val="28"/>
          <w:szCs w:val="28"/>
        </w:rPr>
        <w:t xml:space="preserve"> В. С. – М.: Издательство «Прогресс», 1968 – </w:t>
      </w:r>
      <w:r w:rsidR="00D23663">
        <w:rPr>
          <w:rFonts w:ascii="Times New Roman" w:hAnsi="Times New Roman" w:cs="Times New Roman"/>
          <w:sz w:val="28"/>
          <w:szCs w:val="28"/>
        </w:rPr>
        <w:t xml:space="preserve">336 с. </w:t>
      </w:r>
    </w:p>
    <w:p w:rsidR="0060617A" w:rsidRDefault="0060617A" w:rsidP="0060617A">
      <w:pPr>
        <w:pStyle w:val="a3"/>
        <w:numPr>
          <w:ilvl w:val="0"/>
          <w:numId w:val="5"/>
        </w:numPr>
        <w:spacing w:line="360" w:lineRule="auto"/>
        <w:jc w:val="both"/>
        <w:rPr>
          <w:rFonts w:ascii="Times New Roman" w:hAnsi="Times New Roman" w:cs="Times New Roman"/>
          <w:sz w:val="28"/>
          <w:szCs w:val="28"/>
        </w:rPr>
      </w:pPr>
      <w:proofErr w:type="spellStart"/>
      <w:r w:rsidRPr="0060617A">
        <w:rPr>
          <w:rFonts w:ascii="Times New Roman" w:hAnsi="Times New Roman" w:cs="Times New Roman"/>
          <w:sz w:val="28"/>
          <w:szCs w:val="28"/>
        </w:rPr>
        <w:t>Турчин</w:t>
      </w:r>
      <w:proofErr w:type="spellEnd"/>
      <w:r w:rsidRPr="0060617A">
        <w:rPr>
          <w:rFonts w:ascii="Times New Roman" w:hAnsi="Times New Roman" w:cs="Times New Roman"/>
          <w:sz w:val="28"/>
          <w:szCs w:val="28"/>
        </w:rPr>
        <w:t xml:space="preserve"> В. С. По лабиринтам авангарда. – М.: Издательство МГУ, 1993. – </w:t>
      </w:r>
      <w:r>
        <w:rPr>
          <w:rFonts w:ascii="Times New Roman" w:hAnsi="Times New Roman" w:cs="Times New Roman"/>
          <w:sz w:val="28"/>
          <w:szCs w:val="28"/>
        </w:rPr>
        <w:t xml:space="preserve">248 с. </w:t>
      </w:r>
    </w:p>
    <w:p w:rsidR="0060617A" w:rsidRDefault="0060617A" w:rsidP="0060617A">
      <w:pPr>
        <w:pStyle w:val="a3"/>
        <w:numPr>
          <w:ilvl w:val="0"/>
          <w:numId w:val="5"/>
        </w:num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Хоффман</w:t>
      </w:r>
      <w:proofErr w:type="spellEnd"/>
      <w:r>
        <w:rPr>
          <w:rFonts w:ascii="Times New Roman" w:hAnsi="Times New Roman" w:cs="Times New Roman"/>
          <w:sz w:val="28"/>
          <w:szCs w:val="28"/>
        </w:rPr>
        <w:t xml:space="preserve"> В. Основы современного искусства. Введение в его символические формы</w:t>
      </w:r>
      <w:r w:rsidR="0090545D">
        <w:rPr>
          <w:rFonts w:ascii="Times New Roman" w:hAnsi="Times New Roman" w:cs="Times New Roman"/>
          <w:sz w:val="28"/>
          <w:szCs w:val="28"/>
        </w:rPr>
        <w:t xml:space="preserve"> </w:t>
      </w:r>
      <w:r w:rsidR="0090545D" w:rsidRPr="0090545D">
        <w:rPr>
          <w:rFonts w:ascii="Times New Roman" w:hAnsi="Times New Roman" w:cs="Times New Roman"/>
          <w:sz w:val="28"/>
          <w:szCs w:val="28"/>
        </w:rPr>
        <w:t>/</w:t>
      </w:r>
      <w:r w:rsidR="0090545D">
        <w:rPr>
          <w:rFonts w:ascii="Times New Roman" w:hAnsi="Times New Roman" w:cs="Times New Roman"/>
          <w:sz w:val="28"/>
          <w:szCs w:val="28"/>
        </w:rPr>
        <w:t xml:space="preserve"> пер. с нем. </w:t>
      </w:r>
      <w:proofErr w:type="spellStart"/>
      <w:r w:rsidR="0090545D">
        <w:rPr>
          <w:rFonts w:ascii="Times New Roman" w:hAnsi="Times New Roman" w:cs="Times New Roman"/>
          <w:sz w:val="28"/>
          <w:szCs w:val="28"/>
        </w:rPr>
        <w:t>Белобратова</w:t>
      </w:r>
      <w:proofErr w:type="spellEnd"/>
      <w:r w:rsidR="0090545D">
        <w:rPr>
          <w:rFonts w:ascii="Times New Roman" w:hAnsi="Times New Roman" w:cs="Times New Roman"/>
          <w:sz w:val="28"/>
          <w:szCs w:val="28"/>
        </w:rPr>
        <w:t xml:space="preserve"> А. – СПб.: Академический проект, 2004. – 600 с. </w:t>
      </w:r>
    </w:p>
    <w:p w:rsidR="0021270C" w:rsidRPr="0060617A" w:rsidRDefault="0021270C" w:rsidP="0060617A">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Эльзессер</w:t>
      </w:r>
      <w:proofErr w:type="spellEnd"/>
      <w:r>
        <w:rPr>
          <w:rFonts w:ascii="Times New Roman" w:hAnsi="Times New Roman" w:cs="Times New Roman"/>
          <w:sz w:val="28"/>
          <w:szCs w:val="28"/>
        </w:rPr>
        <w:t xml:space="preserve"> Т., </w:t>
      </w:r>
      <w:proofErr w:type="spellStart"/>
      <w:r>
        <w:rPr>
          <w:rFonts w:ascii="Times New Roman" w:hAnsi="Times New Roman" w:cs="Times New Roman"/>
          <w:sz w:val="28"/>
          <w:szCs w:val="28"/>
        </w:rPr>
        <w:t>Хагенер</w:t>
      </w:r>
      <w:proofErr w:type="spellEnd"/>
      <w:r>
        <w:rPr>
          <w:rFonts w:ascii="Times New Roman" w:hAnsi="Times New Roman" w:cs="Times New Roman"/>
          <w:sz w:val="28"/>
          <w:szCs w:val="28"/>
        </w:rPr>
        <w:t xml:space="preserve"> М. Теория кино. Глаз, эмоции, тело. – СПб.: Сеанс, 2018. – 440 с. </w:t>
      </w:r>
    </w:p>
    <w:p w:rsidR="0060617A" w:rsidRDefault="0060617A" w:rsidP="0060617A">
      <w:pPr>
        <w:pStyle w:val="a7"/>
        <w:numPr>
          <w:ilvl w:val="0"/>
          <w:numId w:val="5"/>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0617A">
        <w:rPr>
          <w:rFonts w:ascii="Times New Roman" w:hAnsi="Times New Roman" w:cs="Times New Roman"/>
          <w:sz w:val="28"/>
          <w:szCs w:val="28"/>
        </w:rPr>
        <w:t xml:space="preserve">Ямпольский М. Б. Видимый мир. Очерки ранней </w:t>
      </w:r>
      <w:proofErr w:type="spellStart"/>
      <w:r w:rsidRPr="0060617A">
        <w:rPr>
          <w:rFonts w:ascii="Times New Roman" w:hAnsi="Times New Roman" w:cs="Times New Roman"/>
          <w:sz w:val="28"/>
          <w:szCs w:val="28"/>
        </w:rPr>
        <w:t>кинофеноменологии</w:t>
      </w:r>
      <w:proofErr w:type="spellEnd"/>
      <w:r w:rsidRPr="0060617A">
        <w:rPr>
          <w:rFonts w:ascii="Times New Roman" w:hAnsi="Times New Roman" w:cs="Times New Roman"/>
          <w:sz w:val="28"/>
          <w:szCs w:val="28"/>
        </w:rPr>
        <w:t xml:space="preserve">. – М.: Научно-исследовательский институт киноискусства, Центральный музей кино, Международная киношкола, 1993. – </w:t>
      </w:r>
      <w:r w:rsidR="00D23663">
        <w:rPr>
          <w:rFonts w:ascii="Times New Roman" w:hAnsi="Times New Roman" w:cs="Times New Roman"/>
          <w:sz w:val="28"/>
          <w:szCs w:val="28"/>
        </w:rPr>
        <w:t>216 с</w:t>
      </w:r>
      <w:r w:rsidRPr="0060617A">
        <w:rPr>
          <w:rFonts w:ascii="Times New Roman" w:hAnsi="Times New Roman" w:cs="Times New Roman"/>
          <w:sz w:val="28"/>
          <w:szCs w:val="28"/>
        </w:rPr>
        <w:t xml:space="preserve">. </w:t>
      </w:r>
    </w:p>
    <w:p w:rsidR="0090545D" w:rsidRDefault="0090545D" w:rsidP="0090545D">
      <w:pPr>
        <w:autoSpaceDE w:val="0"/>
        <w:autoSpaceDN w:val="0"/>
        <w:adjustRightInd w:val="0"/>
        <w:spacing w:line="360" w:lineRule="auto"/>
        <w:jc w:val="both"/>
        <w:rPr>
          <w:rFonts w:ascii="Times New Roman" w:hAnsi="Times New Roman" w:cs="Times New Roman"/>
          <w:sz w:val="28"/>
          <w:szCs w:val="28"/>
        </w:rPr>
      </w:pPr>
    </w:p>
    <w:p w:rsidR="0090545D" w:rsidRDefault="0090545D" w:rsidP="0090545D">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 английском языке: </w:t>
      </w:r>
    </w:p>
    <w:p w:rsidR="00467007" w:rsidRPr="00467007" w:rsidRDefault="0090545D" w:rsidP="00467007">
      <w:pPr>
        <w:pStyle w:val="a7"/>
        <w:numPr>
          <w:ilvl w:val="0"/>
          <w:numId w:val="5"/>
        </w:numPr>
        <w:spacing w:line="360" w:lineRule="auto"/>
        <w:jc w:val="both"/>
        <w:rPr>
          <w:rFonts w:ascii="Times New Roman" w:eastAsia="Times New Roman" w:hAnsi="Times New Roman" w:cs="Times New Roman"/>
          <w:sz w:val="28"/>
          <w:szCs w:val="28"/>
        </w:rPr>
      </w:pPr>
      <w:r w:rsidRPr="0090545D">
        <w:rPr>
          <w:rFonts w:ascii="Times New Roman" w:eastAsia="Times New Roman" w:hAnsi="Times New Roman" w:cs="Times New Roman"/>
          <w:color w:val="000000"/>
          <w:sz w:val="28"/>
          <w:szCs w:val="28"/>
          <w:shd w:val="clear" w:color="auto" w:fill="FFFFFF"/>
          <w:lang w:val="en-US"/>
        </w:rPr>
        <w:t xml:space="preserve"> </w:t>
      </w:r>
      <w:r w:rsidR="00467007" w:rsidRPr="0090545D">
        <w:rPr>
          <w:rFonts w:ascii="Times New Roman" w:eastAsia="Times New Roman" w:hAnsi="Times New Roman" w:cs="Times New Roman"/>
          <w:color w:val="000000"/>
          <w:sz w:val="28"/>
          <w:szCs w:val="28"/>
          <w:shd w:val="clear" w:color="auto" w:fill="FFFFFF"/>
          <w:lang w:val="en-US"/>
        </w:rPr>
        <w:t>Barlow J. D. German expressionist film. Boston, 1982 </w:t>
      </w:r>
    </w:p>
    <w:p w:rsidR="0090545D" w:rsidRPr="00467007" w:rsidRDefault="00467007" w:rsidP="00467007">
      <w:pPr>
        <w:pStyle w:val="a7"/>
        <w:numPr>
          <w:ilvl w:val="0"/>
          <w:numId w:val="5"/>
        </w:numPr>
        <w:spacing w:line="360" w:lineRule="auto"/>
        <w:jc w:val="both"/>
        <w:rPr>
          <w:rFonts w:ascii="Times New Roman" w:eastAsia="Times New Roman" w:hAnsi="Times New Roman" w:cs="Times New Roman"/>
          <w:sz w:val="28"/>
          <w:szCs w:val="28"/>
        </w:rPr>
      </w:pPr>
      <w:r w:rsidRPr="00467007">
        <w:rPr>
          <w:rFonts w:ascii="Times New Roman" w:eastAsia="Times New Roman" w:hAnsi="Times New Roman" w:cs="Times New Roman"/>
          <w:color w:val="000000"/>
          <w:sz w:val="28"/>
          <w:szCs w:val="28"/>
          <w:shd w:val="clear" w:color="auto" w:fill="FFFFFF"/>
          <w:lang w:val="en-US"/>
        </w:rPr>
        <w:t xml:space="preserve"> </w:t>
      </w:r>
      <w:r w:rsidR="0090545D" w:rsidRPr="0090545D">
        <w:rPr>
          <w:rFonts w:ascii="Times New Roman" w:eastAsia="Times New Roman" w:hAnsi="Times New Roman" w:cs="Times New Roman"/>
          <w:color w:val="000000"/>
          <w:sz w:val="28"/>
          <w:szCs w:val="28"/>
          <w:shd w:val="clear" w:color="auto" w:fill="FFFFFF"/>
          <w:lang w:val="en-US"/>
        </w:rPr>
        <w:t>Bordwell, David, and Kristin Thompson. 1997. Film Art: An Introduction. 5th, international ed. New York: McGraw-Hill.</w:t>
      </w:r>
    </w:p>
    <w:p w:rsidR="0090545D" w:rsidRPr="0090545D" w:rsidRDefault="0090545D" w:rsidP="0090545D">
      <w:pPr>
        <w:pStyle w:val="a7"/>
        <w:numPr>
          <w:ilvl w:val="0"/>
          <w:numId w:val="5"/>
        </w:numPr>
        <w:spacing w:line="360" w:lineRule="auto"/>
        <w:jc w:val="both"/>
        <w:rPr>
          <w:rFonts w:ascii="Times New Roman" w:eastAsia="Times New Roman" w:hAnsi="Times New Roman" w:cs="Times New Roman"/>
          <w:sz w:val="28"/>
          <w:szCs w:val="28"/>
          <w:lang w:val="en-US"/>
        </w:rPr>
      </w:pPr>
      <w:r w:rsidRPr="0090545D">
        <w:rPr>
          <w:rFonts w:ascii="Times New Roman" w:eastAsia="Times New Roman" w:hAnsi="Times New Roman" w:cs="Times New Roman"/>
          <w:color w:val="000000"/>
          <w:sz w:val="28"/>
          <w:szCs w:val="28"/>
          <w:shd w:val="clear" w:color="auto" w:fill="FFFFFF"/>
          <w:lang w:val="en-US"/>
        </w:rPr>
        <w:t xml:space="preserve"> Gordon D. E. Expressionism: art and idea. New Haven, 1987</w:t>
      </w: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0545D">
      <w:pPr>
        <w:spacing w:line="360" w:lineRule="auto"/>
        <w:jc w:val="both"/>
        <w:rPr>
          <w:rFonts w:ascii="Times New Roman" w:eastAsia="Times New Roman" w:hAnsi="Times New Roman" w:cs="Times New Roman"/>
          <w:sz w:val="28"/>
          <w:szCs w:val="28"/>
          <w:lang w:val="en-US"/>
        </w:rPr>
      </w:pPr>
    </w:p>
    <w:p w:rsidR="0090545D" w:rsidRDefault="0090545D" w:rsidP="00912F90">
      <w:pPr>
        <w:pStyle w:val="1"/>
        <w:spacing w:line="360" w:lineRule="auto"/>
        <w:jc w:val="center"/>
        <w:rPr>
          <w:rFonts w:ascii="Times New Roman" w:hAnsi="Times New Roman" w:cs="Times New Roman"/>
          <w:b/>
          <w:color w:val="000000" w:themeColor="text1"/>
          <w:sz w:val="28"/>
          <w:szCs w:val="28"/>
        </w:rPr>
      </w:pPr>
      <w:bookmarkStart w:id="8" w:name="_Toc93188407"/>
      <w:r w:rsidRPr="0090545D">
        <w:rPr>
          <w:rFonts w:ascii="Times New Roman" w:hAnsi="Times New Roman" w:cs="Times New Roman"/>
          <w:b/>
          <w:color w:val="000000" w:themeColor="text1"/>
          <w:sz w:val="28"/>
          <w:szCs w:val="28"/>
        </w:rPr>
        <w:t>Фильмография</w:t>
      </w:r>
      <w:bookmarkEnd w:id="8"/>
    </w:p>
    <w:p w:rsidR="0090545D" w:rsidRDefault="001D5E4F" w:rsidP="001D5E4F">
      <w:pPr>
        <w:pStyle w:val="a7"/>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БЕРЛИН – СИМФОНИЯ БОЛЬШОГО ГОРОДА </w:t>
      </w:r>
      <w:r w:rsidRPr="001D5E4F">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1D5E4F">
        <w:rPr>
          <w:rFonts w:ascii="Times New Roman" w:hAnsi="Times New Roman" w:cs="Times New Roman"/>
          <w:i/>
          <w:sz w:val="28"/>
          <w:szCs w:val="28"/>
        </w:rPr>
        <w:t>Berlin</w:t>
      </w:r>
      <w:proofErr w:type="spellEnd"/>
      <w:r w:rsidRPr="001D5E4F">
        <w:rPr>
          <w:rFonts w:ascii="Times New Roman" w:hAnsi="Times New Roman" w:cs="Times New Roman"/>
          <w:i/>
          <w:sz w:val="28"/>
          <w:szCs w:val="28"/>
        </w:rPr>
        <w:t xml:space="preserve"> – </w:t>
      </w:r>
      <w:proofErr w:type="spellStart"/>
      <w:r w:rsidRPr="001D5E4F">
        <w:rPr>
          <w:rFonts w:ascii="Times New Roman" w:hAnsi="Times New Roman" w:cs="Times New Roman"/>
          <w:i/>
          <w:sz w:val="28"/>
          <w:szCs w:val="28"/>
        </w:rPr>
        <w:t>Die</w:t>
      </w:r>
      <w:proofErr w:type="spellEnd"/>
      <w:r w:rsidRPr="001D5E4F">
        <w:rPr>
          <w:rFonts w:ascii="Times New Roman" w:hAnsi="Times New Roman" w:cs="Times New Roman"/>
          <w:i/>
          <w:sz w:val="28"/>
          <w:szCs w:val="28"/>
        </w:rPr>
        <w:t xml:space="preserve"> </w:t>
      </w:r>
      <w:proofErr w:type="spellStart"/>
      <w:r w:rsidRPr="001D5E4F">
        <w:rPr>
          <w:rFonts w:ascii="Times New Roman" w:hAnsi="Times New Roman" w:cs="Times New Roman"/>
          <w:i/>
          <w:sz w:val="28"/>
          <w:szCs w:val="28"/>
        </w:rPr>
        <w:t>Sinfonie</w:t>
      </w:r>
      <w:proofErr w:type="spellEnd"/>
      <w:r w:rsidRPr="001D5E4F">
        <w:rPr>
          <w:rFonts w:ascii="Times New Roman" w:hAnsi="Times New Roman" w:cs="Times New Roman"/>
          <w:i/>
          <w:sz w:val="28"/>
          <w:szCs w:val="28"/>
        </w:rPr>
        <w:t xml:space="preserve"> </w:t>
      </w:r>
      <w:proofErr w:type="spellStart"/>
      <w:r w:rsidRPr="001D5E4F">
        <w:rPr>
          <w:rFonts w:ascii="Times New Roman" w:hAnsi="Times New Roman" w:cs="Times New Roman"/>
          <w:i/>
          <w:sz w:val="28"/>
          <w:szCs w:val="28"/>
        </w:rPr>
        <w:t>der</w:t>
      </w:r>
      <w:proofErr w:type="spellEnd"/>
      <w:r w:rsidRPr="001D5E4F">
        <w:rPr>
          <w:rFonts w:ascii="Times New Roman" w:hAnsi="Times New Roman" w:cs="Times New Roman"/>
          <w:i/>
          <w:sz w:val="28"/>
          <w:szCs w:val="28"/>
        </w:rPr>
        <w:t xml:space="preserve"> </w:t>
      </w:r>
      <w:proofErr w:type="spellStart"/>
      <w:r w:rsidRPr="001D5E4F">
        <w:rPr>
          <w:rFonts w:ascii="Times New Roman" w:hAnsi="Times New Roman" w:cs="Times New Roman"/>
          <w:i/>
          <w:sz w:val="28"/>
          <w:szCs w:val="28"/>
        </w:rPr>
        <w:t>Großstadt</w:t>
      </w:r>
      <w:proofErr w:type="spellEnd"/>
      <w:r>
        <w:rPr>
          <w:rFonts w:ascii="Times New Roman" w:hAnsi="Times New Roman" w:cs="Times New Roman"/>
          <w:sz w:val="28"/>
          <w:szCs w:val="28"/>
        </w:rPr>
        <w:t xml:space="preserve">, режиссер Вальтер </w:t>
      </w:r>
      <w:proofErr w:type="spellStart"/>
      <w:r>
        <w:rPr>
          <w:rFonts w:ascii="Times New Roman" w:hAnsi="Times New Roman" w:cs="Times New Roman"/>
          <w:sz w:val="28"/>
          <w:szCs w:val="28"/>
        </w:rPr>
        <w:t>Руттман</w:t>
      </w:r>
      <w:proofErr w:type="spellEnd"/>
      <w:r>
        <w:rPr>
          <w:rFonts w:ascii="Times New Roman" w:hAnsi="Times New Roman" w:cs="Times New Roman"/>
          <w:sz w:val="28"/>
          <w:szCs w:val="28"/>
        </w:rPr>
        <w:t xml:space="preserve">, автор сценария Карл Майер, оператор Карл </w:t>
      </w:r>
      <w:proofErr w:type="spellStart"/>
      <w:r>
        <w:rPr>
          <w:rFonts w:ascii="Times New Roman" w:hAnsi="Times New Roman" w:cs="Times New Roman"/>
          <w:sz w:val="28"/>
          <w:szCs w:val="28"/>
        </w:rPr>
        <w:t>Фройнд</w:t>
      </w:r>
      <w:proofErr w:type="spellEnd"/>
      <w:r>
        <w:rPr>
          <w:rFonts w:ascii="Times New Roman" w:hAnsi="Times New Roman" w:cs="Times New Roman"/>
          <w:sz w:val="28"/>
          <w:szCs w:val="28"/>
        </w:rPr>
        <w:t xml:space="preserve">, 1927 </w:t>
      </w:r>
    </w:p>
    <w:p w:rsidR="0090545D" w:rsidRPr="001D5E4F" w:rsidRDefault="001D5E4F" w:rsidP="001D5E4F">
      <w:pPr>
        <w:pStyle w:val="a7"/>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КАБИНЕТ</w:t>
      </w:r>
      <w:r w:rsidRPr="001D5E4F">
        <w:rPr>
          <w:rFonts w:ascii="Times New Roman" w:hAnsi="Times New Roman" w:cs="Times New Roman"/>
          <w:sz w:val="28"/>
          <w:szCs w:val="28"/>
        </w:rPr>
        <w:t xml:space="preserve"> </w:t>
      </w:r>
      <w:r>
        <w:rPr>
          <w:rFonts w:ascii="Times New Roman" w:hAnsi="Times New Roman" w:cs="Times New Roman"/>
          <w:sz w:val="28"/>
          <w:szCs w:val="28"/>
        </w:rPr>
        <w:t>ДОКТОРА</w:t>
      </w:r>
      <w:r w:rsidRPr="001D5E4F">
        <w:rPr>
          <w:rFonts w:ascii="Times New Roman" w:hAnsi="Times New Roman" w:cs="Times New Roman"/>
          <w:sz w:val="28"/>
          <w:szCs w:val="28"/>
        </w:rPr>
        <w:t xml:space="preserve"> </w:t>
      </w:r>
      <w:r>
        <w:rPr>
          <w:rFonts w:ascii="Times New Roman" w:hAnsi="Times New Roman" w:cs="Times New Roman"/>
          <w:sz w:val="28"/>
          <w:szCs w:val="28"/>
        </w:rPr>
        <w:t>КАЛИГАРИ</w:t>
      </w:r>
      <w:r w:rsidRPr="001D5E4F">
        <w:rPr>
          <w:rFonts w:ascii="Times New Roman" w:hAnsi="Times New Roman" w:cs="Times New Roman"/>
          <w:sz w:val="28"/>
          <w:szCs w:val="28"/>
        </w:rPr>
        <w:t xml:space="preserve"> / </w:t>
      </w:r>
      <w:proofErr w:type="spellStart"/>
      <w:r w:rsidRPr="001D5E4F">
        <w:rPr>
          <w:rFonts w:ascii="Times New Roman" w:hAnsi="Times New Roman" w:cs="Times New Roman"/>
          <w:sz w:val="28"/>
          <w:szCs w:val="28"/>
          <w:lang w:val="fr-FR"/>
        </w:rPr>
        <w:t>Das</w:t>
      </w:r>
      <w:proofErr w:type="spellEnd"/>
      <w:r w:rsidRPr="001D5E4F">
        <w:rPr>
          <w:rFonts w:ascii="Times New Roman" w:hAnsi="Times New Roman" w:cs="Times New Roman"/>
          <w:sz w:val="28"/>
          <w:szCs w:val="28"/>
        </w:rPr>
        <w:t xml:space="preserve"> </w:t>
      </w:r>
      <w:r w:rsidRPr="001D5E4F">
        <w:rPr>
          <w:rFonts w:ascii="Times New Roman" w:hAnsi="Times New Roman" w:cs="Times New Roman"/>
          <w:sz w:val="28"/>
          <w:szCs w:val="28"/>
          <w:lang w:val="fr-FR"/>
        </w:rPr>
        <w:t>Cabinet</w:t>
      </w:r>
      <w:r w:rsidRPr="001D5E4F">
        <w:rPr>
          <w:rFonts w:ascii="Times New Roman" w:hAnsi="Times New Roman" w:cs="Times New Roman"/>
          <w:sz w:val="28"/>
          <w:szCs w:val="28"/>
        </w:rPr>
        <w:t xml:space="preserve"> </w:t>
      </w:r>
      <w:r w:rsidRPr="001D5E4F">
        <w:rPr>
          <w:rFonts w:ascii="Times New Roman" w:hAnsi="Times New Roman" w:cs="Times New Roman"/>
          <w:sz w:val="28"/>
          <w:szCs w:val="28"/>
          <w:lang w:val="fr-FR"/>
        </w:rPr>
        <w:t>des</w:t>
      </w:r>
      <w:r w:rsidRPr="001D5E4F">
        <w:rPr>
          <w:rFonts w:ascii="Times New Roman" w:hAnsi="Times New Roman" w:cs="Times New Roman"/>
          <w:sz w:val="28"/>
          <w:szCs w:val="28"/>
        </w:rPr>
        <w:t xml:space="preserve"> </w:t>
      </w:r>
      <w:r w:rsidRPr="001D5E4F">
        <w:rPr>
          <w:rFonts w:ascii="Times New Roman" w:hAnsi="Times New Roman" w:cs="Times New Roman"/>
          <w:sz w:val="28"/>
          <w:szCs w:val="28"/>
          <w:lang w:val="fr-FR"/>
        </w:rPr>
        <w:t>Dr</w:t>
      </w:r>
      <w:r w:rsidRPr="001D5E4F">
        <w:rPr>
          <w:rFonts w:ascii="Times New Roman" w:hAnsi="Times New Roman" w:cs="Times New Roman"/>
          <w:sz w:val="28"/>
          <w:szCs w:val="28"/>
        </w:rPr>
        <w:t xml:space="preserve">. </w:t>
      </w:r>
      <w:proofErr w:type="spellStart"/>
      <w:r w:rsidRPr="001D5E4F">
        <w:rPr>
          <w:rFonts w:ascii="Times New Roman" w:hAnsi="Times New Roman" w:cs="Times New Roman"/>
          <w:sz w:val="28"/>
          <w:szCs w:val="28"/>
          <w:lang w:val="fr-FR"/>
        </w:rPr>
        <w:t>Caligari</w:t>
      </w:r>
      <w:proofErr w:type="spellEnd"/>
      <w:r>
        <w:rPr>
          <w:rFonts w:ascii="Times New Roman" w:hAnsi="Times New Roman" w:cs="Times New Roman"/>
          <w:sz w:val="28"/>
          <w:szCs w:val="28"/>
        </w:rPr>
        <w:t xml:space="preserve">, режиссер Роберт Вине, авторы сценария Карл Майер, Ганс </w:t>
      </w:r>
      <w:proofErr w:type="spellStart"/>
      <w:r>
        <w:rPr>
          <w:rFonts w:ascii="Times New Roman" w:hAnsi="Times New Roman" w:cs="Times New Roman"/>
          <w:sz w:val="28"/>
          <w:szCs w:val="28"/>
        </w:rPr>
        <w:t>Яновиц</w:t>
      </w:r>
      <w:proofErr w:type="spellEnd"/>
      <w:r>
        <w:rPr>
          <w:rFonts w:ascii="Times New Roman" w:hAnsi="Times New Roman" w:cs="Times New Roman"/>
          <w:sz w:val="28"/>
          <w:szCs w:val="28"/>
        </w:rPr>
        <w:t xml:space="preserve">, 1927 </w:t>
      </w:r>
    </w:p>
    <w:p w:rsidR="0090545D" w:rsidRDefault="001D5E4F" w:rsidP="0090545D">
      <w:pPr>
        <w:pStyle w:val="a7"/>
        <w:numPr>
          <w:ilvl w:val="0"/>
          <w:numId w:val="7"/>
        </w:numPr>
        <w:spacing w:line="360" w:lineRule="auto"/>
        <w:ind w:left="714" w:hanging="357"/>
        <w:jc w:val="both"/>
        <w:rPr>
          <w:rFonts w:ascii="Times New Roman" w:hAnsi="Times New Roman" w:cs="Times New Roman"/>
          <w:sz w:val="28"/>
          <w:szCs w:val="28"/>
        </w:rPr>
      </w:pPr>
      <w:r>
        <w:rPr>
          <w:rFonts w:ascii="Times New Roman" w:hAnsi="Times New Roman" w:cs="Times New Roman"/>
          <w:sz w:val="28"/>
          <w:szCs w:val="28"/>
        </w:rPr>
        <w:t>КАБИНЕТ ВОСКОВЫХ ФИГУР</w:t>
      </w:r>
      <w:r w:rsidRPr="001D5E4F">
        <w:rPr>
          <w:rFonts w:ascii="Times New Roman" w:hAnsi="Times New Roman" w:cs="Times New Roman"/>
          <w:sz w:val="28"/>
          <w:szCs w:val="28"/>
        </w:rPr>
        <w:t xml:space="preserve"> /</w:t>
      </w:r>
      <w:r w:rsidR="0090545D">
        <w:rPr>
          <w:rFonts w:ascii="Times New Roman" w:hAnsi="Times New Roman" w:cs="Times New Roman"/>
          <w:sz w:val="28"/>
          <w:szCs w:val="28"/>
        </w:rPr>
        <w:t xml:space="preserve"> </w:t>
      </w:r>
      <w:proofErr w:type="spellStart"/>
      <w:r w:rsidRPr="001D5E4F">
        <w:rPr>
          <w:rFonts w:ascii="Times New Roman" w:hAnsi="Times New Roman" w:cs="Times New Roman"/>
          <w:i/>
          <w:sz w:val="28"/>
        </w:rPr>
        <w:t>Das</w:t>
      </w:r>
      <w:proofErr w:type="spellEnd"/>
      <w:r w:rsidRPr="001D5E4F">
        <w:rPr>
          <w:rFonts w:ascii="Times New Roman" w:hAnsi="Times New Roman" w:cs="Times New Roman"/>
          <w:i/>
          <w:sz w:val="28"/>
        </w:rPr>
        <w:t xml:space="preserve"> </w:t>
      </w:r>
      <w:proofErr w:type="spellStart"/>
      <w:r w:rsidRPr="001D5E4F">
        <w:rPr>
          <w:rFonts w:ascii="Times New Roman" w:hAnsi="Times New Roman" w:cs="Times New Roman"/>
          <w:i/>
          <w:sz w:val="28"/>
        </w:rPr>
        <w:t>Wachsfigurenkabinett</w:t>
      </w:r>
      <w:proofErr w:type="spellEnd"/>
      <w:r>
        <w:rPr>
          <w:rFonts w:ascii="Times New Roman" w:hAnsi="Times New Roman" w:cs="Times New Roman"/>
          <w:sz w:val="28"/>
        </w:rPr>
        <w:t>, реж</w:t>
      </w:r>
      <w:r w:rsidR="00D73AC9">
        <w:rPr>
          <w:rFonts w:ascii="Times New Roman" w:hAnsi="Times New Roman" w:cs="Times New Roman"/>
          <w:sz w:val="28"/>
        </w:rPr>
        <w:t>иссер</w:t>
      </w:r>
      <w:r>
        <w:rPr>
          <w:rFonts w:ascii="Times New Roman" w:hAnsi="Times New Roman" w:cs="Times New Roman"/>
          <w:sz w:val="28"/>
        </w:rPr>
        <w:t xml:space="preserve"> Пауль Лени, 1924 </w:t>
      </w:r>
    </w:p>
    <w:p w:rsidR="0090545D" w:rsidRDefault="0090545D" w:rsidP="0090545D">
      <w:pPr>
        <w:pStyle w:val="a7"/>
        <w:numPr>
          <w:ilvl w:val="0"/>
          <w:numId w:val="7"/>
        </w:numPr>
        <w:spacing w:line="360" w:lineRule="auto"/>
        <w:ind w:left="714" w:hanging="357"/>
        <w:jc w:val="both"/>
        <w:rPr>
          <w:rFonts w:ascii="Times New Roman" w:hAnsi="Times New Roman" w:cs="Times New Roman"/>
          <w:sz w:val="28"/>
          <w:szCs w:val="28"/>
        </w:rPr>
      </w:pPr>
      <w:r>
        <w:rPr>
          <w:rFonts w:ascii="Times New Roman" w:hAnsi="Times New Roman" w:cs="Times New Roman"/>
          <w:sz w:val="28"/>
          <w:szCs w:val="28"/>
        </w:rPr>
        <w:t>М</w:t>
      </w:r>
      <w:r w:rsidR="001D5E4F">
        <w:rPr>
          <w:rFonts w:ascii="Times New Roman" w:hAnsi="Times New Roman" w:cs="Times New Roman"/>
          <w:sz w:val="28"/>
          <w:szCs w:val="28"/>
        </w:rPr>
        <w:t xml:space="preserve"> </w:t>
      </w:r>
      <w:r w:rsidR="001D5E4F" w:rsidRPr="001D5E4F">
        <w:rPr>
          <w:rFonts w:ascii="Times New Roman" w:hAnsi="Times New Roman" w:cs="Times New Roman"/>
          <w:sz w:val="28"/>
          <w:szCs w:val="28"/>
        </w:rPr>
        <w:t xml:space="preserve">/ </w:t>
      </w:r>
      <w:r w:rsidR="001D5E4F" w:rsidRPr="001D5E4F">
        <w:rPr>
          <w:rFonts w:ascii="Times New Roman" w:hAnsi="Times New Roman" w:cs="Times New Roman"/>
          <w:i/>
          <w:sz w:val="28"/>
          <w:szCs w:val="28"/>
        </w:rPr>
        <w:t>М</w:t>
      </w:r>
      <w:r w:rsidR="001D5E4F">
        <w:rPr>
          <w:rFonts w:ascii="Times New Roman" w:hAnsi="Times New Roman" w:cs="Times New Roman"/>
          <w:sz w:val="28"/>
          <w:szCs w:val="28"/>
        </w:rPr>
        <w:t xml:space="preserve">, режиссер Фриц </w:t>
      </w:r>
      <w:proofErr w:type="spellStart"/>
      <w:r w:rsidR="001D5E4F">
        <w:rPr>
          <w:rFonts w:ascii="Times New Roman" w:hAnsi="Times New Roman" w:cs="Times New Roman"/>
          <w:sz w:val="28"/>
          <w:szCs w:val="28"/>
        </w:rPr>
        <w:t>Ланг</w:t>
      </w:r>
      <w:proofErr w:type="spellEnd"/>
      <w:r w:rsidR="001D5E4F">
        <w:rPr>
          <w:rFonts w:ascii="Times New Roman" w:hAnsi="Times New Roman" w:cs="Times New Roman"/>
          <w:sz w:val="28"/>
          <w:szCs w:val="28"/>
        </w:rPr>
        <w:t xml:space="preserve">, 1931 </w:t>
      </w:r>
    </w:p>
    <w:p w:rsidR="0090545D" w:rsidRDefault="001D5E4F" w:rsidP="001D5E4F">
      <w:pPr>
        <w:pStyle w:val="a7"/>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МЕТРОПОЛИС </w:t>
      </w:r>
      <w:r w:rsidRPr="001D5E4F">
        <w:rPr>
          <w:rFonts w:ascii="Times New Roman" w:hAnsi="Times New Roman" w:cs="Times New Roman"/>
          <w:sz w:val="28"/>
          <w:szCs w:val="28"/>
        </w:rPr>
        <w:t xml:space="preserve">/ </w:t>
      </w:r>
      <w:r w:rsidRPr="001D5E4F">
        <w:rPr>
          <w:rFonts w:ascii="Times New Roman" w:hAnsi="Times New Roman" w:cs="Times New Roman"/>
          <w:sz w:val="28"/>
          <w:szCs w:val="28"/>
          <w:lang w:val="en-US"/>
        </w:rPr>
        <w:t>Metropolis</w:t>
      </w:r>
      <w:r>
        <w:rPr>
          <w:rFonts w:ascii="Times New Roman" w:hAnsi="Times New Roman" w:cs="Times New Roman"/>
          <w:sz w:val="28"/>
          <w:szCs w:val="28"/>
        </w:rPr>
        <w:t xml:space="preserve">, режиссер Фриц </w:t>
      </w:r>
      <w:proofErr w:type="spellStart"/>
      <w:r>
        <w:rPr>
          <w:rFonts w:ascii="Times New Roman" w:hAnsi="Times New Roman" w:cs="Times New Roman"/>
          <w:sz w:val="28"/>
          <w:szCs w:val="28"/>
        </w:rPr>
        <w:t>Ланг</w:t>
      </w:r>
      <w:proofErr w:type="spellEnd"/>
      <w:r>
        <w:rPr>
          <w:rFonts w:ascii="Times New Roman" w:hAnsi="Times New Roman" w:cs="Times New Roman"/>
          <w:sz w:val="28"/>
          <w:szCs w:val="28"/>
        </w:rPr>
        <w:t xml:space="preserve">, автор сценария </w:t>
      </w:r>
      <w:proofErr w:type="spellStart"/>
      <w:r>
        <w:rPr>
          <w:rFonts w:ascii="Times New Roman" w:hAnsi="Times New Roman" w:cs="Times New Roman"/>
          <w:sz w:val="28"/>
          <w:szCs w:val="28"/>
        </w:rPr>
        <w:t>Теа</w:t>
      </w:r>
      <w:proofErr w:type="spellEnd"/>
      <w:r>
        <w:rPr>
          <w:rFonts w:ascii="Times New Roman" w:hAnsi="Times New Roman" w:cs="Times New Roman"/>
          <w:sz w:val="28"/>
          <w:szCs w:val="28"/>
        </w:rPr>
        <w:t xml:space="preserve"> фон </w:t>
      </w:r>
      <w:proofErr w:type="spellStart"/>
      <w:r>
        <w:rPr>
          <w:rFonts w:ascii="Times New Roman" w:hAnsi="Times New Roman" w:cs="Times New Roman"/>
          <w:sz w:val="28"/>
          <w:szCs w:val="28"/>
        </w:rPr>
        <w:t>Харбоу</w:t>
      </w:r>
      <w:proofErr w:type="spellEnd"/>
      <w:r>
        <w:rPr>
          <w:rFonts w:ascii="Times New Roman" w:hAnsi="Times New Roman" w:cs="Times New Roman"/>
          <w:sz w:val="28"/>
          <w:szCs w:val="28"/>
        </w:rPr>
        <w:t xml:space="preserve">, оператор Карл </w:t>
      </w:r>
      <w:proofErr w:type="spellStart"/>
      <w:r>
        <w:rPr>
          <w:rFonts w:ascii="Times New Roman" w:hAnsi="Times New Roman" w:cs="Times New Roman"/>
          <w:sz w:val="28"/>
          <w:szCs w:val="28"/>
        </w:rPr>
        <w:t>Фройнд</w:t>
      </w:r>
      <w:proofErr w:type="spellEnd"/>
      <w:r>
        <w:rPr>
          <w:rFonts w:ascii="Times New Roman" w:hAnsi="Times New Roman" w:cs="Times New Roman"/>
          <w:sz w:val="28"/>
          <w:szCs w:val="28"/>
        </w:rPr>
        <w:t>, 1927</w:t>
      </w:r>
    </w:p>
    <w:p w:rsidR="0090545D" w:rsidRPr="00D73AC9" w:rsidRDefault="00D73AC9" w:rsidP="00D73AC9">
      <w:pPr>
        <w:pStyle w:val="a7"/>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НОСФЕРАТУ</w:t>
      </w:r>
      <w:r w:rsidRPr="00D73AC9">
        <w:rPr>
          <w:rFonts w:ascii="Times New Roman" w:hAnsi="Times New Roman" w:cs="Times New Roman"/>
          <w:sz w:val="28"/>
          <w:szCs w:val="28"/>
        </w:rPr>
        <w:t xml:space="preserve"> – </w:t>
      </w:r>
      <w:r>
        <w:rPr>
          <w:rFonts w:ascii="Times New Roman" w:hAnsi="Times New Roman" w:cs="Times New Roman"/>
          <w:sz w:val="28"/>
          <w:szCs w:val="28"/>
        </w:rPr>
        <w:t>СИМФОНИЯ</w:t>
      </w:r>
      <w:r w:rsidRPr="00D73AC9">
        <w:rPr>
          <w:rFonts w:ascii="Times New Roman" w:hAnsi="Times New Roman" w:cs="Times New Roman"/>
          <w:sz w:val="28"/>
          <w:szCs w:val="28"/>
        </w:rPr>
        <w:t xml:space="preserve"> </w:t>
      </w:r>
      <w:r>
        <w:rPr>
          <w:rFonts w:ascii="Times New Roman" w:hAnsi="Times New Roman" w:cs="Times New Roman"/>
          <w:sz w:val="28"/>
          <w:szCs w:val="28"/>
        </w:rPr>
        <w:t>УЖАСА</w:t>
      </w:r>
      <w:r w:rsidRPr="00D73AC9">
        <w:rPr>
          <w:rFonts w:ascii="Times New Roman" w:hAnsi="Times New Roman" w:cs="Times New Roman"/>
          <w:sz w:val="28"/>
          <w:szCs w:val="28"/>
        </w:rPr>
        <w:t xml:space="preserve"> / </w:t>
      </w:r>
      <w:proofErr w:type="spellStart"/>
      <w:r w:rsidRPr="00E17CCC">
        <w:rPr>
          <w:rFonts w:ascii="Times New Roman" w:hAnsi="Times New Roman" w:cs="Times New Roman"/>
          <w:i/>
          <w:sz w:val="28"/>
          <w:szCs w:val="28"/>
          <w:lang w:val="fr-FR"/>
        </w:rPr>
        <w:t>Nosferatu</w:t>
      </w:r>
      <w:proofErr w:type="spellEnd"/>
      <w:r w:rsidRPr="00E17CCC">
        <w:rPr>
          <w:rFonts w:ascii="Times New Roman" w:hAnsi="Times New Roman" w:cs="Times New Roman"/>
          <w:i/>
          <w:sz w:val="28"/>
          <w:szCs w:val="28"/>
        </w:rPr>
        <w:t xml:space="preserve"> – </w:t>
      </w:r>
      <w:proofErr w:type="spellStart"/>
      <w:r w:rsidRPr="00E17CCC">
        <w:rPr>
          <w:rFonts w:ascii="Times New Roman" w:hAnsi="Times New Roman" w:cs="Times New Roman"/>
          <w:i/>
          <w:sz w:val="28"/>
          <w:szCs w:val="28"/>
          <w:lang w:val="fr-FR"/>
        </w:rPr>
        <w:t>Eine</w:t>
      </w:r>
      <w:proofErr w:type="spellEnd"/>
      <w:r w:rsidRPr="00E17CCC">
        <w:rPr>
          <w:rFonts w:ascii="Times New Roman" w:hAnsi="Times New Roman" w:cs="Times New Roman"/>
          <w:i/>
          <w:sz w:val="28"/>
          <w:szCs w:val="28"/>
        </w:rPr>
        <w:t xml:space="preserve"> </w:t>
      </w:r>
      <w:r w:rsidRPr="00E17CCC">
        <w:rPr>
          <w:rFonts w:ascii="Times New Roman" w:hAnsi="Times New Roman" w:cs="Times New Roman"/>
          <w:i/>
          <w:sz w:val="28"/>
          <w:szCs w:val="28"/>
          <w:lang w:val="fr-FR"/>
        </w:rPr>
        <w:t>Symphonie</w:t>
      </w:r>
      <w:r w:rsidRPr="00E17CCC">
        <w:rPr>
          <w:rFonts w:ascii="Times New Roman" w:hAnsi="Times New Roman" w:cs="Times New Roman"/>
          <w:i/>
          <w:sz w:val="28"/>
          <w:szCs w:val="28"/>
        </w:rPr>
        <w:t xml:space="preserve"> </w:t>
      </w:r>
      <w:r w:rsidRPr="00E17CCC">
        <w:rPr>
          <w:rFonts w:ascii="Times New Roman" w:hAnsi="Times New Roman" w:cs="Times New Roman"/>
          <w:i/>
          <w:sz w:val="28"/>
          <w:szCs w:val="28"/>
          <w:lang w:val="fr-FR"/>
        </w:rPr>
        <w:t>des</w:t>
      </w:r>
      <w:r w:rsidRPr="00E17CCC">
        <w:rPr>
          <w:rFonts w:ascii="Times New Roman" w:hAnsi="Times New Roman" w:cs="Times New Roman"/>
          <w:i/>
          <w:sz w:val="28"/>
          <w:szCs w:val="28"/>
        </w:rPr>
        <w:t xml:space="preserve"> </w:t>
      </w:r>
      <w:proofErr w:type="spellStart"/>
      <w:r w:rsidRPr="00E17CCC">
        <w:rPr>
          <w:rFonts w:ascii="Times New Roman" w:hAnsi="Times New Roman" w:cs="Times New Roman"/>
          <w:i/>
          <w:sz w:val="28"/>
          <w:szCs w:val="28"/>
          <w:lang w:val="fr-FR"/>
        </w:rPr>
        <w:t>Grauens</w:t>
      </w:r>
      <w:proofErr w:type="spellEnd"/>
      <w:r w:rsidRPr="00D73AC9">
        <w:rPr>
          <w:rFonts w:ascii="Times New Roman" w:hAnsi="Times New Roman" w:cs="Times New Roman"/>
          <w:sz w:val="28"/>
          <w:szCs w:val="28"/>
        </w:rPr>
        <w:t xml:space="preserve">, </w:t>
      </w:r>
      <w:r>
        <w:rPr>
          <w:rFonts w:ascii="Times New Roman" w:hAnsi="Times New Roman" w:cs="Times New Roman"/>
          <w:sz w:val="28"/>
          <w:szCs w:val="28"/>
        </w:rPr>
        <w:t xml:space="preserve">режиссер Фридрих Вильгельм Мурнау, 1922 </w:t>
      </w:r>
    </w:p>
    <w:p w:rsidR="0060617A" w:rsidRPr="00D73AC9" w:rsidRDefault="00D73AC9" w:rsidP="00D73AC9">
      <w:pPr>
        <w:pStyle w:val="a7"/>
        <w:numPr>
          <w:ilvl w:val="0"/>
          <w:numId w:val="7"/>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ПОСЛЕДНИЙ ЧЕЛОВЕК </w:t>
      </w:r>
      <w:r w:rsidRPr="00D73AC9">
        <w:rPr>
          <w:rFonts w:ascii="Times New Roman" w:hAnsi="Times New Roman" w:cs="Times New Roman"/>
          <w:sz w:val="28"/>
          <w:szCs w:val="28"/>
        </w:rPr>
        <w:t xml:space="preserve">/ </w:t>
      </w:r>
      <w:r w:rsidRPr="00D73AC9">
        <w:rPr>
          <w:rFonts w:ascii="Times New Roman" w:hAnsi="Times New Roman" w:cs="Times New Roman"/>
          <w:i/>
          <w:sz w:val="28"/>
          <w:szCs w:val="28"/>
          <w:lang w:val="en-US"/>
        </w:rPr>
        <w:t>Der</w:t>
      </w:r>
      <w:r w:rsidRPr="00D73AC9">
        <w:rPr>
          <w:rFonts w:ascii="Times New Roman" w:hAnsi="Times New Roman" w:cs="Times New Roman"/>
          <w:i/>
          <w:sz w:val="28"/>
          <w:szCs w:val="28"/>
        </w:rPr>
        <w:t xml:space="preserve"> </w:t>
      </w:r>
      <w:proofErr w:type="spellStart"/>
      <w:r w:rsidRPr="00D73AC9">
        <w:rPr>
          <w:rFonts w:ascii="Times New Roman" w:hAnsi="Times New Roman" w:cs="Times New Roman"/>
          <w:i/>
          <w:sz w:val="28"/>
          <w:szCs w:val="28"/>
          <w:lang w:val="en-US"/>
        </w:rPr>
        <w:t>letzte</w:t>
      </w:r>
      <w:proofErr w:type="spellEnd"/>
      <w:r w:rsidRPr="00D73AC9">
        <w:rPr>
          <w:rFonts w:ascii="Times New Roman" w:hAnsi="Times New Roman" w:cs="Times New Roman"/>
          <w:i/>
          <w:sz w:val="28"/>
          <w:szCs w:val="28"/>
        </w:rPr>
        <w:t xml:space="preserve"> </w:t>
      </w:r>
      <w:r w:rsidRPr="00D73AC9">
        <w:rPr>
          <w:rFonts w:ascii="Times New Roman" w:hAnsi="Times New Roman" w:cs="Times New Roman"/>
          <w:i/>
          <w:sz w:val="28"/>
          <w:szCs w:val="28"/>
          <w:lang w:val="en-US"/>
        </w:rPr>
        <w:t>Mann</w:t>
      </w:r>
      <w:r>
        <w:rPr>
          <w:rFonts w:ascii="Times New Roman" w:hAnsi="Times New Roman" w:cs="Times New Roman"/>
          <w:sz w:val="28"/>
          <w:szCs w:val="28"/>
        </w:rPr>
        <w:t xml:space="preserve">, режиссер Фридрих Вильгельм Мурнау, автор сценария Карл Майер, оператор Карл </w:t>
      </w:r>
      <w:proofErr w:type="spellStart"/>
      <w:r>
        <w:rPr>
          <w:rFonts w:ascii="Times New Roman" w:hAnsi="Times New Roman" w:cs="Times New Roman"/>
          <w:sz w:val="28"/>
          <w:szCs w:val="28"/>
        </w:rPr>
        <w:t>Фройнд</w:t>
      </w:r>
      <w:proofErr w:type="spellEnd"/>
      <w:r w:rsidR="0036618E">
        <w:rPr>
          <w:rFonts w:ascii="Times New Roman" w:hAnsi="Times New Roman" w:cs="Times New Roman"/>
          <w:sz w:val="28"/>
          <w:szCs w:val="28"/>
        </w:rPr>
        <w:t>, 1924</w:t>
      </w:r>
    </w:p>
    <w:p w:rsidR="007151EC" w:rsidRPr="00D73AC9" w:rsidRDefault="007151EC" w:rsidP="007151EC">
      <w:pPr>
        <w:spacing w:line="360" w:lineRule="auto"/>
        <w:jc w:val="right"/>
        <w:rPr>
          <w:rFonts w:ascii="Times New Roman" w:hAnsi="Times New Roman" w:cs="Times New Roman"/>
          <w:sz w:val="28"/>
        </w:rPr>
      </w:pPr>
    </w:p>
    <w:p w:rsidR="004D33CE" w:rsidRPr="00D73AC9" w:rsidRDefault="004D33CE" w:rsidP="004D33CE">
      <w:pPr>
        <w:spacing w:line="360" w:lineRule="auto"/>
        <w:ind w:firstLine="709"/>
        <w:jc w:val="both"/>
        <w:rPr>
          <w:rFonts w:ascii="Times New Roman" w:hAnsi="Times New Roman" w:cs="Times New Roman"/>
          <w:sz w:val="28"/>
        </w:rPr>
      </w:pPr>
    </w:p>
    <w:p w:rsidR="00847EF0" w:rsidRPr="00D73AC9" w:rsidRDefault="00847EF0" w:rsidP="00712A18">
      <w:pPr>
        <w:spacing w:line="360" w:lineRule="auto"/>
        <w:ind w:firstLine="709"/>
        <w:jc w:val="both"/>
        <w:rPr>
          <w:rFonts w:ascii="Times New Roman" w:hAnsi="Times New Roman" w:cs="Times New Roman"/>
          <w:sz w:val="28"/>
        </w:rPr>
      </w:pPr>
    </w:p>
    <w:p w:rsidR="00212620" w:rsidRPr="00D73AC9" w:rsidRDefault="00212620" w:rsidP="00712A18">
      <w:pPr>
        <w:spacing w:line="360" w:lineRule="auto"/>
        <w:ind w:firstLine="709"/>
        <w:jc w:val="both"/>
        <w:rPr>
          <w:rFonts w:ascii="Times New Roman" w:hAnsi="Times New Roman" w:cs="Times New Roman"/>
          <w:sz w:val="28"/>
        </w:rPr>
      </w:pPr>
    </w:p>
    <w:sectPr w:rsidR="00212620" w:rsidRPr="00D73AC9" w:rsidSect="005B5EBC">
      <w:footerReference w:type="even" r:id="rId8"/>
      <w:footerReference w:type="default" r:id="rId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CE2" w:rsidRDefault="00CE4CE2" w:rsidP="004D33CE">
      <w:r>
        <w:separator/>
      </w:r>
    </w:p>
  </w:endnote>
  <w:endnote w:type="continuationSeparator" w:id="0">
    <w:p w:rsidR="00CE4CE2" w:rsidRDefault="00CE4CE2" w:rsidP="004D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ndale Sans UI">
    <w:altName w:val="Calibri"/>
    <w:panose1 w:val="020B0604020202020204"/>
    <w:charset w:val="00"/>
    <w:family w:val="auto"/>
    <w:pitch w:val="variable"/>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a"/>
      </w:rPr>
      <w:id w:val="-230772138"/>
      <w:docPartObj>
        <w:docPartGallery w:val="Page Numbers (Bottom of Page)"/>
        <w:docPartUnique/>
      </w:docPartObj>
    </w:sdtPr>
    <w:sdtEndPr>
      <w:rPr>
        <w:rStyle w:val="aa"/>
      </w:rPr>
    </w:sdtEndPr>
    <w:sdtContent>
      <w:p w:rsidR="005B5EBC" w:rsidRDefault="005B5EBC" w:rsidP="005B5EBC">
        <w:pPr>
          <w:pStyle w:val="a8"/>
          <w:framePr w:wrap="none" w:vAnchor="text" w:hAnchor="margin" w:xAlign="center" w:y="1"/>
          <w:rPr>
            <w:rStyle w:val="aa"/>
          </w:rPr>
        </w:pPr>
        <w:r>
          <w:rPr>
            <w:rStyle w:val="aa"/>
          </w:rPr>
          <w:fldChar w:fldCharType="begin"/>
        </w:r>
        <w:r>
          <w:rPr>
            <w:rStyle w:val="aa"/>
          </w:rPr>
          <w:instrText xml:space="preserve"> PAGE </w:instrText>
        </w:r>
        <w:r>
          <w:rPr>
            <w:rStyle w:val="aa"/>
          </w:rPr>
          <w:fldChar w:fldCharType="end"/>
        </w:r>
      </w:p>
    </w:sdtContent>
  </w:sdt>
  <w:p w:rsidR="005B5EBC" w:rsidRDefault="005B5EB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a"/>
        <w:rFonts w:ascii="Times New Roman" w:hAnsi="Times New Roman" w:cs="Times New Roman"/>
        <w:sz w:val="20"/>
        <w:szCs w:val="20"/>
      </w:rPr>
      <w:id w:val="-536194147"/>
      <w:docPartObj>
        <w:docPartGallery w:val="Page Numbers (Bottom of Page)"/>
        <w:docPartUnique/>
      </w:docPartObj>
    </w:sdtPr>
    <w:sdtEndPr>
      <w:rPr>
        <w:rStyle w:val="aa"/>
      </w:rPr>
    </w:sdtEndPr>
    <w:sdtContent>
      <w:p w:rsidR="005B5EBC" w:rsidRPr="005B5EBC" w:rsidRDefault="005B5EBC" w:rsidP="005B5EBC">
        <w:pPr>
          <w:pStyle w:val="a8"/>
          <w:framePr w:wrap="none" w:vAnchor="text" w:hAnchor="margin" w:xAlign="center" w:y="1"/>
          <w:rPr>
            <w:rStyle w:val="aa"/>
            <w:rFonts w:ascii="Times New Roman" w:hAnsi="Times New Roman" w:cs="Times New Roman"/>
            <w:sz w:val="20"/>
            <w:szCs w:val="20"/>
          </w:rPr>
        </w:pPr>
        <w:r w:rsidRPr="005B5EBC">
          <w:rPr>
            <w:rStyle w:val="aa"/>
            <w:rFonts w:ascii="Times New Roman" w:hAnsi="Times New Roman" w:cs="Times New Roman"/>
            <w:sz w:val="20"/>
            <w:szCs w:val="20"/>
          </w:rPr>
          <w:fldChar w:fldCharType="begin"/>
        </w:r>
        <w:r w:rsidRPr="005B5EBC">
          <w:rPr>
            <w:rStyle w:val="aa"/>
            <w:rFonts w:ascii="Times New Roman" w:hAnsi="Times New Roman" w:cs="Times New Roman"/>
            <w:sz w:val="20"/>
            <w:szCs w:val="20"/>
          </w:rPr>
          <w:instrText xml:space="preserve"> PAGE </w:instrText>
        </w:r>
        <w:r w:rsidRPr="005B5EBC">
          <w:rPr>
            <w:rStyle w:val="aa"/>
            <w:rFonts w:ascii="Times New Roman" w:hAnsi="Times New Roman" w:cs="Times New Roman"/>
            <w:sz w:val="20"/>
            <w:szCs w:val="20"/>
          </w:rPr>
          <w:fldChar w:fldCharType="separate"/>
        </w:r>
        <w:r w:rsidRPr="005B5EBC">
          <w:rPr>
            <w:rStyle w:val="aa"/>
            <w:rFonts w:ascii="Times New Roman" w:hAnsi="Times New Roman" w:cs="Times New Roman"/>
            <w:noProof/>
            <w:sz w:val="20"/>
            <w:szCs w:val="20"/>
          </w:rPr>
          <w:t>2</w:t>
        </w:r>
        <w:r w:rsidRPr="005B5EBC">
          <w:rPr>
            <w:rStyle w:val="aa"/>
            <w:rFonts w:ascii="Times New Roman" w:hAnsi="Times New Roman" w:cs="Times New Roman"/>
            <w:sz w:val="20"/>
            <w:szCs w:val="20"/>
          </w:rPr>
          <w:fldChar w:fldCharType="end"/>
        </w:r>
      </w:p>
    </w:sdtContent>
  </w:sdt>
  <w:p w:rsidR="005B5EBC" w:rsidRPr="005B5EBC" w:rsidRDefault="005B5EBC">
    <w:pPr>
      <w:pStyle w:val="a8"/>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CE2" w:rsidRDefault="00CE4CE2" w:rsidP="004D33CE">
      <w:r>
        <w:separator/>
      </w:r>
    </w:p>
  </w:footnote>
  <w:footnote w:type="continuationSeparator" w:id="0">
    <w:p w:rsidR="00CE4CE2" w:rsidRDefault="00CE4CE2" w:rsidP="004D33CE">
      <w:r>
        <w:continuationSeparator/>
      </w:r>
    </w:p>
  </w:footnote>
  <w:footnote w:id="1">
    <w:p w:rsidR="005B5EBC" w:rsidRPr="00D61E98" w:rsidRDefault="005B5EBC" w:rsidP="00CC1095">
      <w:pPr>
        <w:pStyle w:val="a3"/>
        <w:spacing w:line="360" w:lineRule="auto"/>
        <w:jc w:val="both"/>
        <w:rPr>
          <w:rFonts w:ascii="Times New Roman" w:hAnsi="Times New Roman" w:cs="Times New Roman"/>
        </w:rPr>
      </w:pPr>
      <w:r w:rsidRPr="00D61E98">
        <w:rPr>
          <w:rStyle w:val="a5"/>
          <w:rFonts w:ascii="Times New Roman" w:hAnsi="Times New Roman" w:cs="Times New Roman"/>
        </w:rPr>
        <w:footnoteRef/>
      </w:r>
      <w:r w:rsidRPr="00D61E98">
        <w:rPr>
          <w:rFonts w:ascii="Times New Roman" w:hAnsi="Times New Roman" w:cs="Times New Roman"/>
        </w:rPr>
        <w:t xml:space="preserve"> Турчин В. С. По лабиринтам авангарда. – М.: Издательство МГУ, 1993. – с. 60</w:t>
      </w:r>
    </w:p>
  </w:footnote>
  <w:footnote w:id="2">
    <w:p w:rsidR="005B5EBC" w:rsidRPr="006C3033" w:rsidRDefault="005B5EBC" w:rsidP="00CC1095">
      <w:pPr>
        <w:autoSpaceDE w:val="0"/>
        <w:autoSpaceDN w:val="0"/>
        <w:adjustRightInd w:val="0"/>
        <w:spacing w:line="360" w:lineRule="auto"/>
        <w:jc w:val="both"/>
        <w:rPr>
          <w:rFonts w:ascii="Times New Roman" w:hAnsi="Times New Roman" w:cs="Times New Roman"/>
          <w:sz w:val="20"/>
          <w:szCs w:val="20"/>
        </w:rPr>
      </w:pPr>
      <w:r w:rsidRPr="006C3033">
        <w:rPr>
          <w:rStyle w:val="a5"/>
          <w:rFonts w:ascii="Times New Roman" w:hAnsi="Times New Roman" w:cs="Times New Roman"/>
          <w:sz w:val="20"/>
          <w:szCs w:val="20"/>
        </w:rPr>
        <w:footnoteRef/>
      </w:r>
      <w:r w:rsidRPr="006C3033">
        <w:rPr>
          <w:rFonts w:ascii="Times New Roman" w:hAnsi="Times New Roman" w:cs="Times New Roman"/>
          <w:sz w:val="20"/>
          <w:szCs w:val="20"/>
        </w:rPr>
        <w:t xml:space="preserve"> Айснер Л. Демонический экран / пер. с нем. Тимофеевой К. — М.: Rosebud Publishing; Пост Модерн Текнолоджи, 2010. — </w:t>
      </w:r>
      <w:r>
        <w:rPr>
          <w:rFonts w:ascii="Times New Roman" w:hAnsi="Times New Roman" w:cs="Times New Roman"/>
          <w:sz w:val="20"/>
          <w:szCs w:val="20"/>
        </w:rPr>
        <w:t>с. 13</w:t>
      </w:r>
    </w:p>
  </w:footnote>
  <w:footnote w:id="3">
    <w:p w:rsidR="005B5EBC" w:rsidRPr="00F27AB1" w:rsidRDefault="005B5EBC" w:rsidP="00CC1095">
      <w:pPr>
        <w:pStyle w:val="a3"/>
        <w:spacing w:line="360" w:lineRule="auto"/>
        <w:jc w:val="both"/>
        <w:rPr>
          <w:rFonts w:ascii="Times New Roman" w:hAnsi="Times New Roman" w:cs="Times New Roman"/>
        </w:rPr>
      </w:pPr>
      <w:r w:rsidRPr="00F27AB1">
        <w:rPr>
          <w:rStyle w:val="a5"/>
          <w:rFonts w:ascii="Times New Roman" w:hAnsi="Times New Roman" w:cs="Times New Roman"/>
        </w:rPr>
        <w:footnoteRef/>
      </w:r>
      <w:r w:rsidRPr="00F27AB1">
        <w:rPr>
          <w:rFonts w:ascii="Times New Roman" w:hAnsi="Times New Roman" w:cs="Times New Roman"/>
        </w:rPr>
        <w:t xml:space="preserve"> Там же, с. 12</w:t>
      </w:r>
    </w:p>
  </w:footnote>
  <w:footnote w:id="4">
    <w:p w:rsidR="005B5EBC" w:rsidRPr="009665FA" w:rsidRDefault="005B5EBC" w:rsidP="00CC1095">
      <w:pPr>
        <w:pStyle w:val="Default"/>
        <w:spacing w:line="360" w:lineRule="auto"/>
        <w:jc w:val="both"/>
        <w:rPr>
          <w:sz w:val="20"/>
          <w:szCs w:val="20"/>
        </w:rPr>
      </w:pPr>
      <w:r w:rsidRPr="009665FA">
        <w:rPr>
          <w:rStyle w:val="a5"/>
          <w:sz w:val="20"/>
          <w:szCs w:val="20"/>
        </w:rPr>
        <w:footnoteRef/>
      </w:r>
      <w:r w:rsidRPr="009665FA">
        <w:rPr>
          <w:iCs/>
          <w:sz w:val="20"/>
          <w:szCs w:val="20"/>
        </w:rPr>
        <w:t xml:space="preserve">Гринберг К. </w:t>
      </w:r>
      <w:r w:rsidRPr="009665FA">
        <w:rPr>
          <w:sz w:val="20"/>
          <w:szCs w:val="20"/>
        </w:rPr>
        <w:t>Авангард и ки</w:t>
      </w:r>
      <w:r>
        <w:rPr>
          <w:sz w:val="20"/>
          <w:szCs w:val="20"/>
        </w:rPr>
        <w:t>т</w:t>
      </w:r>
      <w:r w:rsidRPr="009665FA">
        <w:rPr>
          <w:sz w:val="20"/>
          <w:szCs w:val="20"/>
        </w:rPr>
        <w:t xml:space="preserve">ч / Художественный журнал. 2005. № 60. </w:t>
      </w:r>
    </w:p>
    <w:p w:rsidR="005B5EBC" w:rsidRDefault="005B5EBC">
      <w:pPr>
        <w:pStyle w:val="a3"/>
      </w:pPr>
    </w:p>
  </w:footnote>
  <w:footnote w:id="5">
    <w:p w:rsidR="005B5EBC" w:rsidRPr="005960DB" w:rsidRDefault="005B5EBC" w:rsidP="00CC1095">
      <w:pPr>
        <w:pStyle w:val="a3"/>
        <w:spacing w:line="360" w:lineRule="auto"/>
        <w:jc w:val="both"/>
        <w:rPr>
          <w:rFonts w:ascii="Times New Roman" w:hAnsi="Times New Roman" w:cs="Times New Roman"/>
        </w:rPr>
      </w:pPr>
      <w:r w:rsidRPr="005960DB">
        <w:rPr>
          <w:rStyle w:val="a5"/>
          <w:rFonts w:ascii="Times New Roman" w:hAnsi="Times New Roman" w:cs="Times New Roman"/>
        </w:rPr>
        <w:footnoteRef/>
      </w:r>
      <w:r w:rsidRPr="005960DB">
        <w:rPr>
          <w:rFonts w:ascii="Times New Roman" w:hAnsi="Times New Roman" w:cs="Times New Roman"/>
        </w:rPr>
        <w:t xml:space="preserve"> Кракауэр З. Орнамент массы / пер. с нем. Филиппова-Чехова А. – М.: Ад Маргинем Пресс, 2019. – с. 44 </w:t>
      </w:r>
    </w:p>
  </w:footnote>
  <w:footnote w:id="6">
    <w:p w:rsidR="005B5EBC" w:rsidRPr="001B38F6" w:rsidRDefault="005B5EBC" w:rsidP="00CC1095">
      <w:pPr>
        <w:pStyle w:val="a3"/>
        <w:spacing w:line="360" w:lineRule="auto"/>
        <w:jc w:val="both"/>
        <w:rPr>
          <w:rFonts w:ascii="Times New Roman" w:hAnsi="Times New Roman" w:cs="Times New Roman"/>
        </w:rPr>
      </w:pPr>
      <w:r w:rsidRPr="001B38F6">
        <w:rPr>
          <w:rStyle w:val="a5"/>
          <w:rFonts w:ascii="Times New Roman" w:hAnsi="Times New Roman" w:cs="Times New Roman"/>
        </w:rPr>
        <w:footnoteRef/>
      </w:r>
      <w:r w:rsidRPr="001B38F6">
        <w:rPr>
          <w:rFonts w:ascii="Times New Roman" w:hAnsi="Times New Roman" w:cs="Times New Roman"/>
        </w:rPr>
        <w:t xml:space="preserve"> Тёплиц Е. История киноискусства / пер. с польского Головского В. С. – М.: Издательство «Прогресс», 1968 – с. 144 </w:t>
      </w:r>
    </w:p>
  </w:footnote>
  <w:footnote w:id="7">
    <w:p w:rsidR="005B5EBC" w:rsidRPr="009D0F8E" w:rsidRDefault="005B5EBC" w:rsidP="00CC1095">
      <w:pPr>
        <w:autoSpaceDE w:val="0"/>
        <w:autoSpaceDN w:val="0"/>
        <w:adjustRightInd w:val="0"/>
        <w:spacing w:line="360" w:lineRule="auto"/>
        <w:jc w:val="both"/>
        <w:rPr>
          <w:rFonts w:ascii="Times New Roman" w:hAnsi="Times New Roman" w:cs="Times New Roman"/>
          <w:sz w:val="20"/>
          <w:szCs w:val="20"/>
        </w:rPr>
      </w:pPr>
      <w:r w:rsidRPr="009D0F8E">
        <w:rPr>
          <w:rStyle w:val="a5"/>
          <w:rFonts w:ascii="Times New Roman" w:hAnsi="Times New Roman" w:cs="Times New Roman"/>
          <w:sz w:val="20"/>
        </w:rPr>
        <w:footnoteRef/>
      </w:r>
      <w:r w:rsidRPr="009D0F8E">
        <w:rPr>
          <w:rFonts w:ascii="Times New Roman" w:hAnsi="Times New Roman" w:cs="Times New Roman"/>
          <w:sz w:val="20"/>
        </w:rPr>
        <w:t xml:space="preserve"> </w:t>
      </w:r>
      <w:r w:rsidRPr="006C3033">
        <w:rPr>
          <w:rFonts w:ascii="Times New Roman" w:hAnsi="Times New Roman" w:cs="Times New Roman"/>
          <w:sz w:val="20"/>
          <w:szCs w:val="20"/>
        </w:rPr>
        <w:t xml:space="preserve">Айснер Л. Демонический экран / пер. с нем. Тимофеевой К. — М.: Rosebud Publishing; Пост Модерн Текнолоджи, 2010. — </w:t>
      </w:r>
      <w:r>
        <w:rPr>
          <w:rFonts w:ascii="Times New Roman" w:hAnsi="Times New Roman" w:cs="Times New Roman"/>
          <w:sz w:val="20"/>
          <w:szCs w:val="20"/>
        </w:rPr>
        <w:t>с. 17</w:t>
      </w:r>
    </w:p>
  </w:footnote>
  <w:footnote w:id="8">
    <w:p w:rsidR="005B5EBC" w:rsidRPr="002F68A7" w:rsidRDefault="005B5EBC" w:rsidP="00CC1095">
      <w:pPr>
        <w:pStyle w:val="a3"/>
        <w:spacing w:line="360" w:lineRule="auto"/>
        <w:jc w:val="both"/>
        <w:rPr>
          <w:rFonts w:ascii="Times New Roman" w:hAnsi="Times New Roman" w:cs="Times New Roman"/>
        </w:rPr>
      </w:pPr>
      <w:r w:rsidRPr="002F68A7">
        <w:rPr>
          <w:rStyle w:val="a5"/>
          <w:rFonts w:ascii="Times New Roman" w:hAnsi="Times New Roman" w:cs="Times New Roman"/>
        </w:rPr>
        <w:footnoteRef/>
      </w:r>
      <w:r w:rsidRPr="002F68A7">
        <w:rPr>
          <w:rFonts w:ascii="Times New Roman" w:hAnsi="Times New Roman" w:cs="Times New Roman"/>
        </w:rPr>
        <w:t xml:space="preserve"> </w:t>
      </w:r>
      <w:r w:rsidRPr="001B38F6">
        <w:rPr>
          <w:rFonts w:ascii="Times New Roman" w:hAnsi="Times New Roman" w:cs="Times New Roman"/>
        </w:rPr>
        <w:t xml:space="preserve">Тёплиц Е. </w:t>
      </w:r>
      <w:r w:rsidR="00D23663">
        <w:rPr>
          <w:rFonts w:ascii="Times New Roman" w:hAnsi="Times New Roman" w:cs="Times New Roman"/>
        </w:rPr>
        <w:t xml:space="preserve">т. 1 </w:t>
      </w:r>
      <w:r w:rsidR="00D23663" w:rsidRPr="00D23663">
        <w:rPr>
          <w:rFonts w:ascii="Times New Roman" w:hAnsi="Times New Roman" w:cs="Times New Roman"/>
        </w:rPr>
        <w:t xml:space="preserve">// </w:t>
      </w:r>
      <w:r w:rsidRPr="001B38F6">
        <w:rPr>
          <w:rFonts w:ascii="Times New Roman" w:hAnsi="Times New Roman" w:cs="Times New Roman"/>
        </w:rPr>
        <w:t>История киноискусства</w:t>
      </w:r>
      <w:r w:rsidR="00D23663">
        <w:rPr>
          <w:rFonts w:ascii="Times New Roman" w:hAnsi="Times New Roman" w:cs="Times New Roman"/>
        </w:rPr>
        <w:t xml:space="preserve"> в 4 т.</w:t>
      </w:r>
      <w:r w:rsidRPr="001B38F6">
        <w:rPr>
          <w:rFonts w:ascii="Times New Roman" w:hAnsi="Times New Roman" w:cs="Times New Roman"/>
        </w:rPr>
        <w:t xml:space="preserve"> / пер. с польского Головского В. С. – М.: Издательство «Прогресс», 1968 – с. 14</w:t>
      </w:r>
      <w:r>
        <w:rPr>
          <w:rFonts w:ascii="Times New Roman" w:hAnsi="Times New Roman" w:cs="Times New Roman"/>
        </w:rPr>
        <w:t xml:space="preserve">5 </w:t>
      </w:r>
    </w:p>
  </w:footnote>
  <w:footnote w:id="9">
    <w:p w:rsidR="005B5EBC" w:rsidRPr="00A8179D" w:rsidRDefault="005B5EBC" w:rsidP="00CC1095">
      <w:pPr>
        <w:spacing w:line="360" w:lineRule="auto"/>
        <w:jc w:val="both"/>
        <w:rPr>
          <w:rFonts w:ascii="Times New Roman" w:eastAsia="Times New Roman" w:hAnsi="Times New Roman" w:cs="Times New Roman"/>
          <w:color w:val="001A34"/>
          <w:sz w:val="20"/>
          <w:szCs w:val="20"/>
          <w:lang w:val="en-US"/>
        </w:rPr>
      </w:pPr>
      <w:r w:rsidRPr="001B2BEB">
        <w:rPr>
          <w:rStyle w:val="a5"/>
          <w:rFonts w:ascii="Times New Roman" w:hAnsi="Times New Roman" w:cs="Times New Roman"/>
          <w:sz w:val="20"/>
          <w:szCs w:val="20"/>
        </w:rPr>
        <w:footnoteRef/>
      </w:r>
      <w:r w:rsidRPr="001B2BEB">
        <w:rPr>
          <w:rFonts w:ascii="Times New Roman" w:hAnsi="Times New Roman" w:cs="Times New Roman"/>
          <w:sz w:val="20"/>
          <w:szCs w:val="20"/>
        </w:rPr>
        <w:t xml:space="preserve"> Цит. по Айснер Л. Мурнау / пер. с нем. </w:t>
      </w:r>
      <w:r w:rsidRPr="001B2BEB">
        <w:rPr>
          <w:rFonts w:ascii="Times New Roman" w:eastAsia="Times New Roman" w:hAnsi="Times New Roman" w:cs="Times New Roman"/>
          <w:color w:val="333333"/>
          <w:sz w:val="20"/>
          <w:szCs w:val="20"/>
        </w:rPr>
        <w:t>Чередниченко</w:t>
      </w:r>
      <w:r w:rsidRPr="001B2BEB">
        <w:rPr>
          <w:rFonts w:ascii="Times New Roman" w:eastAsia="Times New Roman" w:hAnsi="Times New Roman" w:cs="Times New Roman"/>
          <w:color w:val="333333"/>
          <w:sz w:val="20"/>
          <w:szCs w:val="20"/>
          <w:lang w:val="en-US"/>
        </w:rPr>
        <w:t xml:space="preserve"> </w:t>
      </w:r>
      <w:r w:rsidRPr="001B2BEB">
        <w:rPr>
          <w:rFonts w:ascii="Times New Roman" w:eastAsia="Times New Roman" w:hAnsi="Times New Roman" w:cs="Times New Roman"/>
          <w:color w:val="333333"/>
          <w:sz w:val="20"/>
          <w:szCs w:val="20"/>
        </w:rPr>
        <w:t>А</w:t>
      </w:r>
      <w:r w:rsidRPr="001B2BEB">
        <w:rPr>
          <w:rFonts w:ascii="Times New Roman" w:eastAsia="Times New Roman" w:hAnsi="Times New Roman" w:cs="Times New Roman"/>
          <w:color w:val="333333"/>
          <w:sz w:val="20"/>
          <w:szCs w:val="20"/>
          <w:lang w:val="en-US"/>
        </w:rPr>
        <w:t xml:space="preserve">. – </w:t>
      </w:r>
      <w:r w:rsidRPr="001B2BEB">
        <w:rPr>
          <w:rFonts w:ascii="Times New Roman" w:eastAsia="Times New Roman" w:hAnsi="Times New Roman" w:cs="Times New Roman"/>
          <w:color w:val="333333"/>
          <w:sz w:val="20"/>
          <w:szCs w:val="20"/>
        </w:rPr>
        <w:t>М</w:t>
      </w:r>
      <w:r w:rsidRPr="001B2BEB">
        <w:rPr>
          <w:rFonts w:ascii="Times New Roman" w:eastAsia="Times New Roman" w:hAnsi="Times New Roman" w:cs="Times New Roman"/>
          <w:color w:val="333333"/>
          <w:sz w:val="20"/>
          <w:szCs w:val="20"/>
          <w:lang w:val="en-US"/>
        </w:rPr>
        <w:t xml:space="preserve">.: </w:t>
      </w:r>
      <w:r w:rsidRPr="001B2BEB">
        <w:rPr>
          <w:rFonts w:ascii="Times New Roman" w:eastAsia="Times New Roman" w:hAnsi="Times New Roman" w:cs="Times New Roman"/>
          <w:color w:val="001A34"/>
          <w:sz w:val="20"/>
          <w:szCs w:val="20"/>
          <w:lang w:val="en-US"/>
        </w:rPr>
        <w:t xml:space="preserve">Rosebud Publishing, 2021. – </w:t>
      </w:r>
      <w:r w:rsidRPr="001B2BEB">
        <w:rPr>
          <w:rFonts w:ascii="Times New Roman" w:eastAsia="Times New Roman" w:hAnsi="Times New Roman" w:cs="Times New Roman"/>
          <w:color w:val="001A34"/>
          <w:sz w:val="20"/>
          <w:szCs w:val="20"/>
        </w:rPr>
        <w:t>с</w:t>
      </w:r>
      <w:r w:rsidRPr="001B2BEB">
        <w:rPr>
          <w:rFonts w:ascii="Times New Roman" w:eastAsia="Times New Roman" w:hAnsi="Times New Roman" w:cs="Times New Roman"/>
          <w:color w:val="001A34"/>
          <w:sz w:val="20"/>
          <w:szCs w:val="20"/>
          <w:lang w:val="en-US"/>
        </w:rPr>
        <w:t xml:space="preserve">. </w:t>
      </w:r>
      <w:r w:rsidRPr="00A8179D">
        <w:rPr>
          <w:rFonts w:ascii="Times New Roman" w:eastAsia="Times New Roman" w:hAnsi="Times New Roman" w:cs="Times New Roman"/>
          <w:color w:val="001A34"/>
          <w:sz w:val="20"/>
          <w:szCs w:val="20"/>
          <w:lang w:val="en-US"/>
        </w:rPr>
        <w:t>60</w:t>
      </w:r>
    </w:p>
    <w:p w:rsidR="005B5EBC" w:rsidRPr="001B2BEB" w:rsidRDefault="005B5EBC" w:rsidP="001B2BEB">
      <w:pPr>
        <w:jc w:val="both"/>
        <w:rPr>
          <w:rFonts w:ascii="Times New Roman" w:eastAsia="Times New Roman" w:hAnsi="Times New Roman" w:cs="Times New Roman"/>
          <w:sz w:val="20"/>
          <w:szCs w:val="20"/>
          <w:lang w:val="en-US"/>
        </w:rPr>
      </w:pPr>
    </w:p>
  </w:footnote>
  <w:footnote w:id="10">
    <w:p w:rsidR="005B5EBC" w:rsidRPr="009D0F8E" w:rsidRDefault="005B5EBC" w:rsidP="00CC1095">
      <w:pPr>
        <w:autoSpaceDE w:val="0"/>
        <w:autoSpaceDN w:val="0"/>
        <w:adjustRightInd w:val="0"/>
        <w:spacing w:line="360" w:lineRule="auto"/>
        <w:jc w:val="both"/>
        <w:rPr>
          <w:rFonts w:ascii="Times New Roman" w:hAnsi="Times New Roman" w:cs="Times New Roman"/>
          <w:sz w:val="20"/>
          <w:szCs w:val="20"/>
        </w:rPr>
      </w:pPr>
      <w:r w:rsidRPr="009D0F8E">
        <w:rPr>
          <w:rStyle w:val="a5"/>
          <w:rFonts w:ascii="Times New Roman" w:hAnsi="Times New Roman" w:cs="Times New Roman"/>
          <w:sz w:val="20"/>
          <w:szCs w:val="20"/>
        </w:rPr>
        <w:footnoteRef/>
      </w:r>
      <w:r>
        <w:t xml:space="preserve"> </w:t>
      </w:r>
      <w:r w:rsidRPr="006C3033">
        <w:rPr>
          <w:rFonts w:ascii="Times New Roman" w:hAnsi="Times New Roman" w:cs="Times New Roman"/>
          <w:sz w:val="20"/>
          <w:szCs w:val="20"/>
        </w:rPr>
        <w:t xml:space="preserve">Айснер Л. Демонический экран / пер. с нем. Тимофеевой К. — М.: Rosebud Publishing; Пост Модерн Текнолоджи, 2010. — </w:t>
      </w:r>
      <w:r>
        <w:rPr>
          <w:rFonts w:ascii="Times New Roman" w:hAnsi="Times New Roman" w:cs="Times New Roman"/>
          <w:sz w:val="20"/>
          <w:szCs w:val="20"/>
        </w:rPr>
        <w:t>с. 19</w:t>
      </w:r>
    </w:p>
    <w:p w:rsidR="005B5EBC" w:rsidRDefault="005B5EBC">
      <w:pPr>
        <w:pStyle w:val="a3"/>
      </w:pPr>
    </w:p>
  </w:footnote>
  <w:footnote w:id="11">
    <w:p w:rsidR="005B5EBC" w:rsidRPr="00710326" w:rsidRDefault="005B5EBC" w:rsidP="00CC1095">
      <w:pPr>
        <w:pStyle w:val="a3"/>
        <w:spacing w:line="360" w:lineRule="auto"/>
        <w:jc w:val="both"/>
        <w:rPr>
          <w:rFonts w:ascii="Times New Roman" w:hAnsi="Times New Roman" w:cs="Times New Roman"/>
        </w:rPr>
      </w:pPr>
      <w:r w:rsidRPr="00AD0A8D">
        <w:rPr>
          <w:rStyle w:val="a5"/>
          <w:rFonts w:ascii="Times New Roman" w:hAnsi="Times New Roman" w:cs="Times New Roman"/>
        </w:rPr>
        <w:footnoteRef/>
      </w:r>
      <w:r w:rsidRPr="00AD0A8D">
        <w:rPr>
          <w:rFonts w:ascii="Times New Roman" w:hAnsi="Times New Roman" w:cs="Times New Roman"/>
        </w:rPr>
        <w:t xml:space="preserve"> </w:t>
      </w:r>
      <w:r w:rsidRPr="00710326">
        <w:rPr>
          <w:rFonts w:ascii="Times New Roman" w:hAnsi="Times New Roman" w:cs="Times New Roman"/>
        </w:rPr>
        <w:t>Кракауэр З. От Калигари до Гитлера. Психологическая история немецкого кино / пер. с англ. Соколовой Д. Ф. – М.: «Искусство», 1977. – с. 41</w:t>
      </w:r>
    </w:p>
    <w:p w:rsidR="005B5EBC" w:rsidRDefault="005B5EBC">
      <w:pPr>
        <w:pStyle w:val="a3"/>
      </w:pPr>
    </w:p>
  </w:footnote>
  <w:footnote w:id="12">
    <w:p w:rsidR="005B5EBC" w:rsidRPr="00646691" w:rsidRDefault="005B5EBC" w:rsidP="00CC1095">
      <w:pPr>
        <w:pStyle w:val="a3"/>
        <w:spacing w:line="360" w:lineRule="auto"/>
        <w:jc w:val="both"/>
        <w:rPr>
          <w:rFonts w:ascii="Times New Roman" w:hAnsi="Times New Roman" w:cs="Times New Roman"/>
        </w:rPr>
      </w:pPr>
      <w:r w:rsidRPr="00646691">
        <w:rPr>
          <w:rStyle w:val="a5"/>
          <w:rFonts w:ascii="Times New Roman" w:hAnsi="Times New Roman" w:cs="Times New Roman"/>
        </w:rPr>
        <w:footnoteRef/>
      </w:r>
      <w:r w:rsidRPr="00646691">
        <w:rPr>
          <w:rFonts w:ascii="Times New Roman" w:hAnsi="Times New Roman" w:cs="Times New Roman"/>
        </w:rPr>
        <w:t xml:space="preserve"> Базен А. Что такое кино? / Пер с франц. Божовича В. и Эпштейн И. – М.: Издательство «Искусство», 1972. – с. 181 </w:t>
      </w:r>
    </w:p>
  </w:footnote>
  <w:footnote w:id="13">
    <w:p w:rsidR="005B5EBC" w:rsidRPr="006137DC" w:rsidRDefault="005B5EBC" w:rsidP="00CC1095">
      <w:pPr>
        <w:pStyle w:val="a3"/>
        <w:spacing w:line="360" w:lineRule="auto"/>
        <w:rPr>
          <w:lang w:val="en-US"/>
        </w:rPr>
      </w:pPr>
      <w:r w:rsidRPr="006137DC">
        <w:rPr>
          <w:rStyle w:val="a5"/>
          <w:rFonts w:ascii="Times New Roman" w:hAnsi="Times New Roman" w:cs="Times New Roman"/>
        </w:rPr>
        <w:footnoteRef/>
      </w:r>
      <w:r w:rsidRPr="006137DC">
        <w:rPr>
          <w:rFonts w:ascii="Times New Roman" w:hAnsi="Times New Roman" w:cs="Times New Roman"/>
        </w:rPr>
        <w:t xml:space="preserve"> </w:t>
      </w:r>
      <w:r w:rsidRPr="001B2BEB">
        <w:rPr>
          <w:rFonts w:ascii="Times New Roman" w:hAnsi="Times New Roman" w:cs="Times New Roman"/>
        </w:rPr>
        <w:t xml:space="preserve">Айснер Л. Мурнау / пер. с нем. </w:t>
      </w:r>
      <w:r w:rsidRPr="001B2BEB">
        <w:rPr>
          <w:rFonts w:ascii="Times New Roman" w:eastAsia="Times New Roman" w:hAnsi="Times New Roman" w:cs="Times New Roman"/>
          <w:color w:val="333333"/>
        </w:rPr>
        <w:t>Чередниченко</w:t>
      </w:r>
      <w:r w:rsidRPr="001B2BEB">
        <w:rPr>
          <w:rFonts w:ascii="Times New Roman" w:eastAsia="Times New Roman" w:hAnsi="Times New Roman" w:cs="Times New Roman"/>
          <w:color w:val="333333"/>
          <w:lang w:val="en-US"/>
        </w:rPr>
        <w:t xml:space="preserve"> </w:t>
      </w:r>
      <w:r w:rsidRPr="001B2BEB">
        <w:rPr>
          <w:rFonts w:ascii="Times New Roman" w:eastAsia="Times New Roman" w:hAnsi="Times New Roman" w:cs="Times New Roman"/>
          <w:color w:val="333333"/>
        </w:rPr>
        <w:t>А</w:t>
      </w:r>
      <w:r w:rsidRPr="001B2BEB">
        <w:rPr>
          <w:rFonts w:ascii="Times New Roman" w:eastAsia="Times New Roman" w:hAnsi="Times New Roman" w:cs="Times New Roman"/>
          <w:color w:val="333333"/>
          <w:lang w:val="en-US"/>
        </w:rPr>
        <w:t xml:space="preserve">. – </w:t>
      </w:r>
      <w:r w:rsidRPr="001B2BEB">
        <w:rPr>
          <w:rFonts w:ascii="Times New Roman" w:eastAsia="Times New Roman" w:hAnsi="Times New Roman" w:cs="Times New Roman"/>
          <w:color w:val="333333"/>
        </w:rPr>
        <w:t>М</w:t>
      </w:r>
      <w:r w:rsidRPr="001B2BEB">
        <w:rPr>
          <w:rFonts w:ascii="Times New Roman" w:eastAsia="Times New Roman" w:hAnsi="Times New Roman" w:cs="Times New Roman"/>
          <w:color w:val="333333"/>
          <w:lang w:val="en-US"/>
        </w:rPr>
        <w:t xml:space="preserve">.: </w:t>
      </w:r>
      <w:r w:rsidRPr="001B2BEB">
        <w:rPr>
          <w:rFonts w:ascii="Times New Roman" w:eastAsia="Times New Roman" w:hAnsi="Times New Roman" w:cs="Times New Roman"/>
          <w:color w:val="001A34"/>
          <w:lang w:val="en-US"/>
        </w:rPr>
        <w:t xml:space="preserve">Rosebud Publishing, 2021. – </w:t>
      </w:r>
      <w:r w:rsidRPr="001B2BEB">
        <w:rPr>
          <w:rFonts w:ascii="Times New Roman" w:eastAsia="Times New Roman" w:hAnsi="Times New Roman" w:cs="Times New Roman"/>
          <w:color w:val="001A34"/>
        </w:rPr>
        <w:t>с</w:t>
      </w:r>
      <w:r w:rsidRPr="001B2BEB">
        <w:rPr>
          <w:rFonts w:ascii="Times New Roman" w:eastAsia="Times New Roman" w:hAnsi="Times New Roman" w:cs="Times New Roman"/>
          <w:color w:val="001A34"/>
          <w:lang w:val="en-US"/>
        </w:rPr>
        <w:t xml:space="preserve">. </w:t>
      </w:r>
      <w:r w:rsidRPr="00A8179D">
        <w:rPr>
          <w:rFonts w:ascii="Times New Roman" w:eastAsia="Times New Roman" w:hAnsi="Times New Roman" w:cs="Times New Roman"/>
          <w:color w:val="001A34"/>
          <w:lang w:val="en-US"/>
        </w:rPr>
        <w:t>60</w:t>
      </w:r>
    </w:p>
  </w:footnote>
  <w:footnote w:id="14">
    <w:p w:rsidR="005B5EBC" w:rsidRPr="00D03C83" w:rsidRDefault="005B5EBC" w:rsidP="00CC1095">
      <w:pPr>
        <w:pStyle w:val="a3"/>
        <w:spacing w:line="360" w:lineRule="auto"/>
        <w:jc w:val="both"/>
        <w:rPr>
          <w:rFonts w:ascii="Times New Roman" w:hAnsi="Times New Roman" w:cs="Times New Roman"/>
        </w:rPr>
      </w:pPr>
      <w:r w:rsidRPr="00D03C83">
        <w:rPr>
          <w:rStyle w:val="a5"/>
          <w:rFonts w:ascii="Times New Roman" w:hAnsi="Times New Roman" w:cs="Times New Roman"/>
        </w:rPr>
        <w:footnoteRef/>
      </w:r>
      <w:r w:rsidRPr="00D03C83">
        <w:rPr>
          <w:rFonts w:ascii="Times New Roman" w:hAnsi="Times New Roman" w:cs="Times New Roman"/>
        </w:rPr>
        <w:t xml:space="preserve"> Кракауэр З. Природа фильма. Реабилитация физической реальности / пер. с англ. Соколовой Д. Ф. – М.: «Искусство», 1974. – с. </w:t>
      </w:r>
      <w:r w:rsidR="0060617A">
        <w:rPr>
          <w:rFonts w:ascii="Times New Roman" w:hAnsi="Times New Roman" w:cs="Times New Roman"/>
        </w:rPr>
        <w:t>215</w:t>
      </w:r>
    </w:p>
  </w:footnote>
  <w:footnote w:id="15">
    <w:p w:rsidR="005B5EBC" w:rsidRPr="00710326" w:rsidRDefault="005B5EBC" w:rsidP="00CC1095">
      <w:pPr>
        <w:pStyle w:val="a3"/>
        <w:spacing w:line="360" w:lineRule="auto"/>
        <w:jc w:val="both"/>
        <w:rPr>
          <w:rFonts w:ascii="Times New Roman" w:hAnsi="Times New Roman" w:cs="Times New Roman"/>
        </w:rPr>
      </w:pPr>
      <w:r w:rsidRPr="00710326">
        <w:rPr>
          <w:rStyle w:val="a5"/>
          <w:rFonts w:ascii="Times New Roman" w:hAnsi="Times New Roman" w:cs="Times New Roman"/>
        </w:rPr>
        <w:footnoteRef/>
      </w:r>
      <w:r w:rsidRPr="00710326">
        <w:rPr>
          <w:rFonts w:ascii="Times New Roman" w:hAnsi="Times New Roman" w:cs="Times New Roman"/>
        </w:rPr>
        <w:t xml:space="preserve"> Кракауэр З. От Калигари до Гитлера. Психологическая история немецкого кино / пер. с англ. Соколовой Д. Ф. – М.: «Искусство», 1977. – с. 41</w:t>
      </w:r>
    </w:p>
    <w:p w:rsidR="005B5EBC" w:rsidRPr="00710326" w:rsidRDefault="005B5EBC" w:rsidP="00710326">
      <w:pPr>
        <w:pStyle w:val="a3"/>
        <w:jc w:val="both"/>
        <w:rPr>
          <w:rFonts w:ascii="Times New Roman" w:hAnsi="Times New Roman" w:cs="Times New Roman"/>
        </w:rPr>
      </w:pPr>
    </w:p>
  </w:footnote>
  <w:footnote w:id="16">
    <w:p w:rsidR="005B5EBC" w:rsidRPr="00223064" w:rsidRDefault="005B5EBC" w:rsidP="00CC1095">
      <w:pPr>
        <w:pStyle w:val="Default"/>
        <w:spacing w:line="360" w:lineRule="auto"/>
        <w:jc w:val="both"/>
        <w:rPr>
          <w:sz w:val="20"/>
          <w:szCs w:val="20"/>
        </w:rPr>
      </w:pPr>
      <w:r w:rsidRPr="00223064">
        <w:rPr>
          <w:rStyle w:val="a5"/>
        </w:rPr>
        <w:footnoteRef/>
      </w:r>
      <w:r w:rsidRPr="00223064">
        <w:t xml:space="preserve"> </w:t>
      </w:r>
      <w:r w:rsidRPr="009665FA">
        <w:rPr>
          <w:iCs/>
          <w:sz w:val="20"/>
          <w:szCs w:val="20"/>
        </w:rPr>
        <w:t xml:space="preserve">Гринберг К. </w:t>
      </w:r>
      <w:r w:rsidRPr="009665FA">
        <w:rPr>
          <w:sz w:val="20"/>
          <w:szCs w:val="20"/>
        </w:rPr>
        <w:t>Авангард и ки</w:t>
      </w:r>
      <w:r>
        <w:rPr>
          <w:sz w:val="20"/>
          <w:szCs w:val="20"/>
        </w:rPr>
        <w:t>т</w:t>
      </w:r>
      <w:r w:rsidRPr="009665FA">
        <w:rPr>
          <w:sz w:val="20"/>
          <w:szCs w:val="20"/>
        </w:rPr>
        <w:t xml:space="preserve">ч / Художественный журнал. 2005. № 60. </w:t>
      </w:r>
    </w:p>
  </w:footnote>
  <w:footnote w:id="17">
    <w:p w:rsidR="005B5EBC" w:rsidRPr="00087210" w:rsidRDefault="005B5EBC" w:rsidP="00CC1095">
      <w:pPr>
        <w:autoSpaceDE w:val="0"/>
        <w:autoSpaceDN w:val="0"/>
        <w:adjustRightInd w:val="0"/>
        <w:spacing w:line="360" w:lineRule="auto"/>
        <w:jc w:val="both"/>
        <w:rPr>
          <w:rFonts w:ascii="Times New Roman" w:hAnsi="Times New Roman" w:cs="Times New Roman"/>
          <w:sz w:val="20"/>
          <w:szCs w:val="20"/>
        </w:rPr>
      </w:pPr>
      <w:r w:rsidRPr="00087210">
        <w:rPr>
          <w:rStyle w:val="a5"/>
          <w:rFonts w:ascii="Times New Roman" w:hAnsi="Times New Roman" w:cs="Times New Roman"/>
          <w:sz w:val="20"/>
          <w:szCs w:val="20"/>
        </w:rPr>
        <w:footnoteRef/>
      </w:r>
      <w:r w:rsidRPr="00087210">
        <w:rPr>
          <w:rFonts w:ascii="Times New Roman" w:hAnsi="Times New Roman" w:cs="Times New Roman"/>
          <w:sz w:val="20"/>
          <w:szCs w:val="20"/>
        </w:rPr>
        <w:t>А</w:t>
      </w:r>
      <w:r w:rsidRPr="006C3033">
        <w:rPr>
          <w:rFonts w:ascii="Times New Roman" w:hAnsi="Times New Roman" w:cs="Times New Roman"/>
          <w:sz w:val="20"/>
          <w:szCs w:val="20"/>
        </w:rPr>
        <w:t xml:space="preserve">йснер Л. Демонический экран / пер. с нем. Тимофеевой К. — М.: Rosebud Publishing; Пост Модерн Текнолоджи, 2010. — </w:t>
      </w:r>
      <w:r>
        <w:rPr>
          <w:rFonts w:ascii="Times New Roman" w:hAnsi="Times New Roman" w:cs="Times New Roman"/>
          <w:sz w:val="20"/>
          <w:szCs w:val="20"/>
        </w:rPr>
        <w:t>с. 119</w:t>
      </w:r>
    </w:p>
  </w:footnote>
  <w:footnote w:id="18">
    <w:p w:rsidR="005B5EBC" w:rsidRPr="00BB47EC" w:rsidRDefault="005B5EBC" w:rsidP="00CC1095">
      <w:pPr>
        <w:pStyle w:val="a3"/>
        <w:spacing w:line="360" w:lineRule="auto"/>
        <w:jc w:val="both"/>
        <w:rPr>
          <w:rFonts w:ascii="Times New Roman" w:hAnsi="Times New Roman" w:cs="Times New Roman"/>
        </w:rPr>
      </w:pPr>
      <w:r w:rsidRPr="00BB47EC">
        <w:rPr>
          <w:rStyle w:val="a5"/>
          <w:rFonts w:ascii="Times New Roman" w:hAnsi="Times New Roman" w:cs="Times New Roman"/>
        </w:rPr>
        <w:footnoteRef/>
      </w:r>
      <w:r>
        <w:t xml:space="preserve"> </w:t>
      </w:r>
      <w:r w:rsidRPr="00BB47EC">
        <w:rPr>
          <w:rFonts w:ascii="Times New Roman" w:hAnsi="Times New Roman" w:cs="Times New Roman"/>
        </w:rPr>
        <w:t>Цит. по</w:t>
      </w:r>
      <w:r>
        <w:t xml:space="preserve"> </w:t>
      </w:r>
      <w:r w:rsidRPr="00710326">
        <w:rPr>
          <w:rFonts w:ascii="Times New Roman" w:hAnsi="Times New Roman" w:cs="Times New Roman"/>
        </w:rPr>
        <w:t>Кракауэр З. От Калигари до Гитлера. Психологическая история немецкого кино / пер. с англ. Соколовой Д. Ф. – М.: «Искусство», 1977. – с. 41</w:t>
      </w:r>
    </w:p>
  </w:footnote>
  <w:footnote w:id="19">
    <w:p w:rsidR="005B5EBC" w:rsidRPr="008216B9" w:rsidRDefault="005B5EBC" w:rsidP="00CC1095">
      <w:pPr>
        <w:autoSpaceDE w:val="0"/>
        <w:autoSpaceDN w:val="0"/>
        <w:adjustRightInd w:val="0"/>
        <w:spacing w:line="360" w:lineRule="auto"/>
        <w:jc w:val="both"/>
        <w:rPr>
          <w:rFonts w:ascii="Times New Roman" w:hAnsi="Times New Roman" w:cs="Times New Roman"/>
          <w:sz w:val="20"/>
          <w:szCs w:val="20"/>
        </w:rPr>
      </w:pPr>
      <w:r w:rsidRPr="008216B9">
        <w:rPr>
          <w:rStyle w:val="a5"/>
          <w:rFonts w:ascii="Times New Roman" w:hAnsi="Times New Roman" w:cs="Times New Roman"/>
          <w:sz w:val="20"/>
          <w:szCs w:val="20"/>
        </w:rPr>
        <w:footnoteRef/>
      </w:r>
      <w:r w:rsidRPr="008216B9">
        <w:rPr>
          <w:rFonts w:ascii="Times New Roman" w:hAnsi="Times New Roman" w:cs="Times New Roman"/>
          <w:sz w:val="20"/>
          <w:szCs w:val="20"/>
        </w:rPr>
        <w:t xml:space="preserve"> Давыдова О. С. «Фотогения» Л. Деллюка: опыт феноменологического прочтения // Общество. Среда. Развитие</w:t>
      </w:r>
      <w:r>
        <w:rPr>
          <w:rFonts w:ascii="Times New Roman" w:hAnsi="Times New Roman" w:cs="Times New Roman"/>
          <w:sz w:val="20"/>
          <w:szCs w:val="20"/>
        </w:rPr>
        <w:t xml:space="preserve">, </w:t>
      </w:r>
      <w:r w:rsidRPr="008216B9">
        <w:rPr>
          <w:rFonts w:ascii="Times New Roman" w:hAnsi="Times New Roman" w:cs="Times New Roman"/>
          <w:sz w:val="20"/>
          <w:szCs w:val="20"/>
        </w:rPr>
        <w:t>2015, № 4. –</w:t>
      </w:r>
      <w:r w:rsidRPr="008F4625">
        <w:rPr>
          <w:rFonts w:ascii="Times New Roman" w:hAnsi="Times New Roman" w:cs="Times New Roman"/>
          <w:sz w:val="20"/>
          <w:szCs w:val="20"/>
        </w:rPr>
        <w:t xml:space="preserve"> 107 </w:t>
      </w:r>
      <w:r>
        <w:rPr>
          <w:rFonts w:ascii="Times New Roman" w:hAnsi="Times New Roman" w:cs="Times New Roman"/>
          <w:sz w:val="20"/>
          <w:szCs w:val="20"/>
          <w:lang w:val="en-US"/>
        </w:rPr>
        <w:t>c</w:t>
      </w:r>
      <w:r w:rsidRPr="008216B9">
        <w:rPr>
          <w:rFonts w:ascii="Times New Roman" w:hAnsi="Times New Roman" w:cs="Times New Roman"/>
          <w:sz w:val="20"/>
          <w:szCs w:val="20"/>
        </w:rPr>
        <w:t>.</w:t>
      </w:r>
    </w:p>
  </w:footnote>
  <w:footnote w:id="20">
    <w:p w:rsidR="005B5EBC" w:rsidRPr="008216B9" w:rsidRDefault="005B5EBC" w:rsidP="00CC1095">
      <w:pPr>
        <w:pStyle w:val="a3"/>
        <w:spacing w:line="360" w:lineRule="auto"/>
        <w:jc w:val="both"/>
        <w:rPr>
          <w:rFonts w:ascii="Times New Roman" w:hAnsi="Times New Roman" w:cs="Times New Roman"/>
        </w:rPr>
      </w:pPr>
      <w:r w:rsidRPr="008216B9">
        <w:rPr>
          <w:rStyle w:val="a5"/>
          <w:rFonts w:ascii="Times New Roman" w:hAnsi="Times New Roman" w:cs="Times New Roman"/>
        </w:rPr>
        <w:footnoteRef/>
      </w:r>
      <w:r w:rsidRPr="008216B9">
        <w:rPr>
          <w:rFonts w:ascii="Times New Roman" w:hAnsi="Times New Roman" w:cs="Times New Roman"/>
        </w:rPr>
        <w:t xml:space="preserve"> Деллюк Л. Фотогения кино</w:t>
      </w:r>
      <w:r>
        <w:rPr>
          <w:rFonts w:ascii="Times New Roman" w:hAnsi="Times New Roman" w:cs="Times New Roman"/>
        </w:rPr>
        <w:t xml:space="preserve"> </w:t>
      </w:r>
      <w:r w:rsidRPr="0021030E">
        <w:rPr>
          <w:rFonts w:ascii="Times New Roman" w:hAnsi="Times New Roman" w:cs="Times New Roman"/>
        </w:rPr>
        <w:t xml:space="preserve">/ </w:t>
      </w:r>
      <w:r>
        <w:rPr>
          <w:rFonts w:ascii="Times New Roman" w:hAnsi="Times New Roman" w:cs="Times New Roman"/>
        </w:rPr>
        <w:t>пер</w:t>
      </w:r>
      <w:r w:rsidRPr="008216B9">
        <w:rPr>
          <w:rFonts w:ascii="Times New Roman" w:hAnsi="Times New Roman" w:cs="Times New Roman"/>
        </w:rPr>
        <w:t>.</w:t>
      </w:r>
      <w:r>
        <w:rPr>
          <w:rFonts w:ascii="Times New Roman" w:hAnsi="Times New Roman" w:cs="Times New Roman"/>
        </w:rPr>
        <w:t xml:space="preserve"> с франц. Сорокина Т. И. </w:t>
      </w:r>
      <w:r w:rsidRPr="008216B9">
        <w:rPr>
          <w:rFonts w:ascii="Times New Roman" w:hAnsi="Times New Roman" w:cs="Times New Roman"/>
        </w:rPr>
        <w:t xml:space="preserve"> – М.</w:t>
      </w:r>
      <w:r>
        <w:rPr>
          <w:rFonts w:ascii="Times New Roman" w:hAnsi="Times New Roman" w:cs="Times New Roman"/>
        </w:rPr>
        <w:t>:</w:t>
      </w:r>
      <w:r w:rsidRPr="008216B9">
        <w:rPr>
          <w:rFonts w:ascii="Times New Roman" w:hAnsi="Times New Roman" w:cs="Times New Roman"/>
        </w:rPr>
        <w:t xml:space="preserve"> Новые вехи, 1924. – 172 с.</w:t>
      </w:r>
    </w:p>
  </w:footnote>
  <w:footnote w:id="21">
    <w:p w:rsidR="005B5EBC" w:rsidRPr="004E1EF4" w:rsidRDefault="005B5EBC" w:rsidP="00CC1095">
      <w:pPr>
        <w:autoSpaceDE w:val="0"/>
        <w:autoSpaceDN w:val="0"/>
        <w:adjustRightInd w:val="0"/>
        <w:spacing w:line="360" w:lineRule="auto"/>
        <w:jc w:val="both"/>
        <w:rPr>
          <w:rFonts w:ascii="Times New Roman" w:hAnsi="Times New Roman" w:cs="Times New Roman"/>
          <w:sz w:val="20"/>
          <w:szCs w:val="20"/>
        </w:rPr>
      </w:pPr>
      <w:r w:rsidRPr="004E1EF4">
        <w:rPr>
          <w:rStyle w:val="a5"/>
          <w:rFonts w:ascii="Times New Roman" w:hAnsi="Times New Roman" w:cs="Times New Roman"/>
          <w:sz w:val="20"/>
          <w:szCs w:val="20"/>
        </w:rPr>
        <w:footnoteRef/>
      </w:r>
      <w:r w:rsidRPr="004E1EF4">
        <w:rPr>
          <w:rFonts w:ascii="Times New Roman" w:hAnsi="Times New Roman" w:cs="Times New Roman"/>
          <w:sz w:val="20"/>
          <w:szCs w:val="20"/>
        </w:rPr>
        <w:t xml:space="preserve"> Ямпольский М. Б. Видимый мир. Очерки ранней кинофеноменологии. – М.: Научно-исследовательский институт киноискусства, Центральный музей кино, Международная киношкола, 1993. – с. 49</w:t>
      </w:r>
    </w:p>
  </w:footnote>
  <w:footnote w:id="22">
    <w:p w:rsidR="005B5EBC" w:rsidRPr="0002172F" w:rsidRDefault="005B5EBC" w:rsidP="00CC1095">
      <w:pPr>
        <w:pStyle w:val="a3"/>
        <w:spacing w:line="360" w:lineRule="auto"/>
        <w:jc w:val="both"/>
        <w:rPr>
          <w:rFonts w:ascii="Times New Roman" w:hAnsi="Times New Roman" w:cs="Times New Roman"/>
        </w:rPr>
      </w:pPr>
      <w:r w:rsidRPr="0002172F">
        <w:rPr>
          <w:rStyle w:val="a5"/>
          <w:rFonts w:ascii="Times New Roman" w:hAnsi="Times New Roman" w:cs="Times New Roman"/>
        </w:rPr>
        <w:footnoteRef/>
      </w:r>
      <w:r w:rsidRPr="0002172F">
        <w:rPr>
          <w:rFonts w:ascii="Times New Roman" w:hAnsi="Times New Roman" w:cs="Times New Roman"/>
        </w:rPr>
        <w:t xml:space="preserve"> Цит. по Кракауэр З.</w:t>
      </w:r>
      <w:r w:rsidRPr="00710326">
        <w:rPr>
          <w:rFonts w:ascii="Times New Roman" w:hAnsi="Times New Roman" w:cs="Times New Roman"/>
        </w:rPr>
        <w:t xml:space="preserve"> От Калигари до Гитлера. Психологическая история немецкого кино / пер. с англ. Соколовой Д. Ф. – М.: «Искусство», 1977. – с.</w:t>
      </w:r>
      <w:r>
        <w:rPr>
          <w:rFonts w:ascii="Times New Roman" w:hAnsi="Times New Roman" w:cs="Times New Roman"/>
        </w:rPr>
        <w:t xml:space="preserve"> 76</w:t>
      </w:r>
    </w:p>
  </w:footnote>
  <w:footnote w:id="23">
    <w:p w:rsidR="00CC1095" w:rsidRPr="00CC1095" w:rsidRDefault="005B5EBC" w:rsidP="00CC1095">
      <w:pPr>
        <w:autoSpaceDE w:val="0"/>
        <w:autoSpaceDN w:val="0"/>
        <w:adjustRightInd w:val="0"/>
        <w:spacing w:line="360" w:lineRule="auto"/>
        <w:jc w:val="both"/>
        <w:rPr>
          <w:rFonts w:ascii="Times New Roman" w:hAnsi="Times New Roman" w:cs="Times New Roman"/>
          <w:color w:val="000000" w:themeColor="text1"/>
          <w:sz w:val="28"/>
          <w:szCs w:val="28"/>
        </w:rPr>
      </w:pPr>
      <w:r w:rsidRPr="00DC6C2C">
        <w:rPr>
          <w:rStyle w:val="a5"/>
          <w:rFonts w:ascii="Times New Roman" w:hAnsi="Times New Roman" w:cs="Times New Roman"/>
          <w:sz w:val="20"/>
          <w:szCs w:val="20"/>
        </w:rPr>
        <w:footnoteRef/>
      </w:r>
      <w:r w:rsidRPr="00CC1095">
        <w:rPr>
          <w:rFonts w:ascii="Times New Roman" w:hAnsi="Times New Roman" w:cs="Times New Roman"/>
          <w:sz w:val="20"/>
          <w:szCs w:val="20"/>
        </w:rPr>
        <w:t xml:space="preserve"> </w:t>
      </w:r>
      <w:r w:rsidR="00CC1095" w:rsidRPr="00CC1095">
        <w:rPr>
          <w:rFonts w:ascii="Times New Roman" w:hAnsi="Times New Roman" w:cs="Times New Roman"/>
          <w:bCs/>
          <w:color w:val="000000" w:themeColor="text1"/>
          <w:sz w:val="20"/>
          <w:szCs w:val="20"/>
        </w:rPr>
        <w:t>Беньямин В. Произведение искусства в эпоху его технической вопроизводимости: Избранные эссе / пер. с нем. под ред.</w:t>
      </w:r>
      <w:r w:rsidR="00BA208E">
        <w:rPr>
          <w:rFonts w:ascii="Times New Roman" w:hAnsi="Times New Roman" w:cs="Times New Roman"/>
          <w:bCs/>
          <w:color w:val="000000" w:themeColor="text1"/>
          <w:sz w:val="20"/>
          <w:szCs w:val="20"/>
        </w:rPr>
        <w:t xml:space="preserve"> </w:t>
      </w:r>
      <w:r w:rsidR="00CC1095" w:rsidRPr="00CC1095">
        <w:rPr>
          <w:rFonts w:ascii="Times New Roman" w:hAnsi="Times New Roman" w:cs="Times New Roman"/>
          <w:bCs/>
          <w:color w:val="000000" w:themeColor="text1"/>
          <w:sz w:val="20"/>
          <w:szCs w:val="20"/>
        </w:rPr>
        <w:t xml:space="preserve">Здорового Ю.А. </w:t>
      </w:r>
      <w:r w:rsidR="00BA208E">
        <w:rPr>
          <w:rFonts w:ascii="Times New Roman" w:hAnsi="Times New Roman" w:cs="Times New Roman"/>
          <w:bCs/>
          <w:color w:val="000000" w:themeColor="text1"/>
          <w:sz w:val="20"/>
          <w:szCs w:val="20"/>
        </w:rPr>
        <w:t>–</w:t>
      </w:r>
      <w:r w:rsidR="00CC1095" w:rsidRPr="00CC1095">
        <w:rPr>
          <w:rFonts w:ascii="Times New Roman" w:hAnsi="Times New Roman" w:cs="Times New Roman"/>
          <w:bCs/>
          <w:color w:val="000000" w:themeColor="text1"/>
          <w:sz w:val="20"/>
          <w:szCs w:val="20"/>
        </w:rPr>
        <w:t xml:space="preserve"> М.: "Медиум", 1996.</w:t>
      </w:r>
      <w:r w:rsidR="00BA208E">
        <w:rPr>
          <w:rFonts w:ascii="Times New Roman" w:hAnsi="Times New Roman" w:cs="Times New Roman"/>
          <w:bCs/>
          <w:color w:val="000000" w:themeColor="text1"/>
          <w:sz w:val="20"/>
          <w:szCs w:val="20"/>
        </w:rPr>
        <w:t xml:space="preserve"> – с</w:t>
      </w:r>
      <w:r w:rsidR="00CC1095" w:rsidRPr="00CC1095">
        <w:rPr>
          <w:rFonts w:ascii="Times New Roman" w:hAnsi="Times New Roman" w:cs="Times New Roman"/>
          <w:bCs/>
          <w:color w:val="000000" w:themeColor="text1"/>
          <w:sz w:val="20"/>
          <w:szCs w:val="20"/>
        </w:rPr>
        <w:t>.15-65</w:t>
      </w:r>
    </w:p>
    <w:p w:rsidR="005B5EBC" w:rsidRDefault="005B5EBC" w:rsidP="00CC1095">
      <w:pPr>
        <w:spacing w:line="360" w:lineRule="auto"/>
        <w:jc w:val="both"/>
      </w:pPr>
    </w:p>
  </w:footnote>
  <w:footnote w:id="24">
    <w:p w:rsidR="005B5EBC" w:rsidRPr="002405E8" w:rsidRDefault="005B5EBC" w:rsidP="00CC1095">
      <w:pPr>
        <w:pStyle w:val="a3"/>
        <w:spacing w:line="360" w:lineRule="auto"/>
        <w:jc w:val="both"/>
        <w:rPr>
          <w:rFonts w:ascii="Times New Roman" w:hAnsi="Times New Roman" w:cs="Times New Roman"/>
        </w:rPr>
      </w:pPr>
      <w:r w:rsidRPr="002405E8">
        <w:rPr>
          <w:rStyle w:val="a5"/>
          <w:rFonts w:ascii="Times New Roman" w:hAnsi="Times New Roman" w:cs="Times New Roman"/>
        </w:rPr>
        <w:footnoteRef/>
      </w:r>
      <w:r w:rsidRPr="002405E8">
        <w:rPr>
          <w:rFonts w:ascii="Times New Roman" w:hAnsi="Times New Roman" w:cs="Times New Roman"/>
        </w:rPr>
        <w:t xml:space="preserve"> </w:t>
      </w:r>
      <w:r w:rsidRPr="0002172F">
        <w:rPr>
          <w:rFonts w:ascii="Times New Roman" w:hAnsi="Times New Roman" w:cs="Times New Roman"/>
        </w:rPr>
        <w:t>Кракауэр З.</w:t>
      </w:r>
      <w:r w:rsidRPr="00710326">
        <w:rPr>
          <w:rFonts w:ascii="Times New Roman" w:hAnsi="Times New Roman" w:cs="Times New Roman"/>
        </w:rPr>
        <w:t xml:space="preserve"> От Калигари до Гитлера. Психологическая история немецкого кино / пер. с англ. Соколовой Д. Ф. – М.: «Искусство», 1977. – с.</w:t>
      </w:r>
      <w:r>
        <w:rPr>
          <w:rFonts w:ascii="Times New Roman" w:hAnsi="Times New Roman" w:cs="Times New Roman"/>
        </w:rPr>
        <w:t xml:space="preserve"> 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61A4"/>
    <w:multiLevelType w:val="hybridMultilevel"/>
    <w:tmpl w:val="31B2D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D61D7"/>
    <w:multiLevelType w:val="hybridMultilevel"/>
    <w:tmpl w:val="7C843226"/>
    <w:lvl w:ilvl="0" w:tplc="511632E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F658E4"/>
    <w:multiLevelType w:val="hybridMultilevel"/>
    <w:tmpl w:val="A7C6E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F44EB7"/>
    <w:multiLevelType w:val="hybridMultilevel"/>
    <w:tmpl w:val="2EC49710"/>
    <w:lvl w:ilvl="0" w:tplc="B2BC52A2">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BB0D86"/>
    <w:multiLevelType w:val="hybridMultilevel"/>
    <w:tmpl w:val="429011F0"/>
    <w:lvl w:ilvl="0" w:tplc="9FC00B78">
      <w:start w:val="1"/>
      <w:numFmt w:val="decimal"/>
      <w:lvlText w:val="%1."/>
      <w:lvlJc w:val="left"/>
      <w:pPr>
        <w:ind w:left="440" w:hanging="360"/>
      </w:pPr>
      <w:rPr>
        <w:rFonts w:ascii="Times New Roman" w:eastAsia="Times New Roman" w:hAnsi="Times New Roman" w:cs="Times New Roman"/>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5" w15:restartNumberingAfterBreak="0">
    <w:nsid w:val="71DA0840"/>
    <w:multiLevelType w:val="hybridMultilevel"/>
    <w:tmpl w:val="869E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9D2F05"/>
    <w:multiLevelType w:val="hybridMultilevel"/>
    <w:tmpl w:val="D890C60A"/>
    <w:lvl w:ilvl="0" w:tplc="EE08703A">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4"/>
  </w:num>
  <w:num w:numId="2">
    <w:abstractNumId w:val="2"/>
  </w:num>
  <w:num w:numId="3">
    <w:abstractNumId w:val="0"/>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A18"/>
    <w:rsid w:val="00016D8C"/>
    <w:rsid w:val="0002172F"/>
    <w:rsid w:val="00033509"/>
    <w:rsid w:val="00062532"/>
    <w:rsid w:val="00063CBF"/>
    <w:rsid w:val="00070E62"/>
    <w:rsid w:val="00087210"/>
    <w:rsid w:val="000918A9"/>
    <w:rsid w:val="00091FAE"/>
    <w:rsid w:val="000B2D2A"/>
    <w:rsid w:val="000D6EA0"/>
    <w:rsid w:val="000E2971"/>
    <w:rsid w:val="00102D48"/>
    <w:rsid w:val="00127FCD"/>
    <w:rsid w:val="001310AA"/>
    <w:rsid w:val="00154AE3"/>
    <w:rsid w:val="00154C8E"/>
    <w:rsid w:val="00156AB2"/>
    <w:rsid w:val="00167C18"/>
    <w:rsid w:val="00191C33"/>
    <w:rsid w:val="001B2BEB"/>
    <w:rsid w:val="001B38F6"/>
    <w:rsid w:val="001D5E4F"/>
    <w:rsid w:val="0021030E"/>
    <w:rsid w:val="00212620"/>
    <w:rsid w:val="0021270C"/>
    <w:rsid w:val="0021433F"/>
    <w:rsid w:val="00220E6E"/>
    <w:rsid w:val="00223064"/>
    <w:rsid w:val="002236A4"/>
    <w:rsid w:val="002302D8"/>
    <w:rsid w:val="002347E4"/>
    <w:rsid w:val="002405E8"/>
    <w:rsid w:val="002608F3"/>
    <w:rsid w:val="002822BF"/>
    <w:rsid w:val="0028329E"/>
    <w:rsid w:val="00287D78"/>
    <w:rsid w:val="002B11ED"/>
    <w:rsid w:val="002C36F5"/>
    <w:rsid w:val="002C6D4B"/>
    <w:rsid w:val="002D09C1"/>
    <w:rsid w:val="002D786F"/>
    <w:rsid w:val="002F68A7"/>
    <w:rsid w:val="00316427"/>
    <w:rsid w:val="0036400A"/>
    <w:rsid w:val="0036618E"/>
    <w:rsid w:val="00383984"/>
    <w:rsid w:val="003F0D67"/>
    <w:rsid w:val="004112FD"/>
    <w:rsid w:val="004430EE"/>
    <w:rsid w:val="00454AB7"/>
    <w:rsid w:val="00467007"/>
    <w:rsid w:val="004729A2"/>
    <w:rsid w:val="00497ADF"/>
    <w:rsid w:val="004A6065"/>
    <w:rsid w:val="004C0430"/>
    <w:rsid w:val="004D33CE"/>
    <w:rsid w:val="004E1EF4"/>
    <w:rsid w:val="004F50C4"/>
    <w:rsid w:val="004F6801"/>
    <w:rsid w:val="004F73B9"/>
    <w:rsid w:val="00524178"/>
    <w:rsid w:val="00533953"/>
    <w:rsid w:val="00547232"/>
    <w:rsid w:val="00561D74"/>
    <w:rsid w:val="005764E8"/>
    <w:rsid w:val="00577E81"/>
    <w:rsid w:val="005960DB"/>
    <w:rsid w:val="005B5EBC"/>
    <w:rsid w:val="005B7DD3"/>
    <w:rsid w:val="005C1996"/>
    <w:rsid w:val="005D10A8"/>
    <w:rsid w:val="005D6EAD"/>
    <w:rsid w:val="005E24EA"/>
    <w:rsid w:val="005F4CAC"/>
    <w:rsid w:val="0060617A"/>
    <w:rsid w:val="006137DC"/>
    <w:rsid w:val="00646691"/>
    <w:rsid w:val="00652303"/>
    <w:rsid w:val="0068515F"/>
    <w:rsid w:val="00691FC3"/>
    <w:rsid w:val="006A7EA3"/>
    <w:rsid w:val="006C3033"/>
    <w:rsid w:val="006C69D7"/>
    <w:rsid w:val="006D4385"/>
    <w:rsid w:val="006D6532"/>
    <w:rsid w:val="006E0BA3"/>
    <w:rsid w:val="006E0EC0"/>
    <w:rsid w:val="006F649E"/>
    <w:rsid w:val="00710326"/>
    <w:rsid w:val="00712A18"/>
    <w:rsid w:val="00713B20"/>
    <w:rsid w:val="007151EC"/>
    <w:rsid w:val="007337D9"/>
    <w:rsid w:val="00794746"/>
    <w:rsid w:val="007B4DBF"/>
    <w:rsid w:val="007D30B5"/>
    <w:rsid w:val="007E796B"/>
    <w:rsid w:val="007F713E"/>
    <w:rsid w:val="008216B9"/>
    <w:rsid w:val="00821B09"/>
    <w:rsid w:val="008253B9"/>
    <w:rsid w:val="00847EF0"/>
    <w:rsid w:val="0087557E"/>
    <w:rsid w:val="008757B6"/>
    <w:rsid w:val="008C1417"/>
    <w:rsid w:val="008C6116"/>
    <w:rsid w:val="008D06D7"/>
    <w:rsid w:val="008D32F4"/>
    <w:rsid w:val="008D7A1C"/>
    <w:rsid w:val="008E1B87"/>
    <w:rsid w:val="008E6613"/>
    <w:rsid w:val="008F4625"/>
    <w:rsid w:val="008F7029"/>
    <w:rsid w:val="0090545D"/>
    <w:rsid w:val="00912F90"/>
    <w:rsid w:val="00923AC4"/>
    <w:rsid w:val="009665FA"/>
    <w:rsid w:val="00991E04"/>
    <w:rsid w:val="009B324F"/>
    <w:rsid w:val="009D0F8E"/>
    <w:rsid w:val="00A30A03"/>
    <w:rsid w:val="00A35B32"/>
    <w:rsid w:val="00A413F4"/>
    <w:rsid w:val="00A43B35"/>
    <w:rsid w:val="00A8179D"/>
    <w:rsid w:val="00AA6053"/>
    <w:rsid w:val="00AC3BF3"/>
    <w:rsid w:val="00AC3ED3"/>
    <w:rsid w:val="00AD0A8D"/>
    <w:rsid w:val="00AE2110"/>
    <w:rsid w:val="00AE3581"/>
    <w:rsid w:val="00AF0CB7"/>
    <w:rsid w:val="00AF6C8A"/>
    <w:rsid w:val="00B15DD4"/>
    <w:rsid w:val="00B17575"/>
    <w:rsid w:val="00B329FE"/>
    <w:rsid w:val="00B66C0C"/>
    <w:rsid w:val="00B715DF"/>
    <w:rsid w:val="00B868D6"/>
    <w:rsid w:val="00BA208E"/>
    <w:rsid w:val="00BA40EB"/>
    <w:rsid w:val="00BB47EC"/>
    <w:rsid w:val="00BD10F7"/>
    <w:rsid w:val="00BF5CC5"/>
    <w:rsid w:val="00C37BA0"/>
    <w:rsid w:val="00C70630"/>
    <w:rsid w:val="00C72AB0"/>
    <w:rsid w:val="00C72C4A"/>
    <w:rsid w:val="00C74F38"/>
    <w:rsid w:val="00C8301A"/>
    <w:rsid w:val="00C83507"/>
    <w:rsid w:val="00CB431B"/>
    <w:rsid w:val="00CC1095"/>
    <w:rsid w:val="00CC488B"/>
    <w:rsid w:val="00CE4CE2"/>
    <w:rsid w:val="00CF2458"/>
    <w:rsid w:val="00D00848"/>
    <w:rsid w:val="00D03C83"/>
    <w:rsid w:val="00D23663"/>
    <w:rsid w:val="00D247B9"/>
    <w:rsid w:val="00D35588"/>
    <w:rsid w:val="00D61E98"/>
    <w:rsid w:val="00D73AC9"/>
    <w:rsid w:val="00DC4AF5"/>
    <w:rsid w:val="00DC6C2C"/>
    <w:rsid w:val="00DE3A2C"/>
    <w:rsid w:val="00E04B77"/>
    <w:rsid w:val="00E10588"/>
    <w:rsid w:val="00E12606"/>
    <w:rsid w:val="00E1363B"/>
    <w:rsid w:val="00E14CDD"/>
    <w:rsid w:val="00E1567B"/>
    <w:rsid w:val="00E17CCC"/>
    <w:rsid w:val="00E358DA"/>
    <w:rsid w:val="00E363FF"/>
    <w:rsid w:val="00E43AF2"/>
    <w:rsid w:val="00E469AF"/>
    <w:rsid w:val="00E6203E"/>
    <w:rsid w:val="00E623EE"/>
    <w:rsid w:val="00E64D48"/>
    <w:rsid w:val="00E66746"/>
    <w:rsid w:val="00E8109D"/>
    <w:rsid w:val="00EA0AF0"/>
    <w:rsid w:val="00ED70CA"/>
    <w:rsid w:val="00EF4B81"/>
    <w:rsid w:val="00F07E13"/>
    <w:rsid w:val="00F10C4E"/>
    <w:rsid w:val="00F27AB1"/>
    <w:rsid w:val="00F34B21"/>
    <w:rsid w:val="00F401A0"/>
    <w:rsid w:val="00F41404"/>
    <w:rsid w:val="00F53474"/>
    <w:rsid w:val="00F646F2"/>
    <w:rsid w:val="00F72AA0"/>
    <w:rsid w:val="00F77C25"/>
    <w:rsid w:val="00F810DF"/>
    <w:rsid w:val="00FD1116"/>
    <w:rsid w:val="00FE573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99F9"/>
  <w15:chartTrackingRefBased/>
  <w15:docId w15:val="{7B9D1802-F430-0844-B329-2810631E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paragraph" w:styleId="1">
    <w:name w:val="heading 1"/>
    <w:basedOn w:val="a"/>
    <w:next w:val="a"/>
    <w:link w:val="10"/>
    <w:uiPriority w:val="9"/>
    <w:qFormat/>
    <w:rsid w:val="00DE3A2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4D33CE"/>
    <w:rPr>
      <w:sz w:val="20"/>
      <w:szCs w:val="20"/>
    </w:rPr>
  </w:style>
  <w:style w:type="character" w:customStyle="1" w:styleId="a4">
    <w:name w:val="Текст сноски Знак"/>
    <w:basedOn w:val="a0"/>
    <w:link w:val="a3"/>
    <w:uiPriority w:val="99"/>
    <w:rsid w:val="004D33CE"/>
    <w:rPr>
      <w:sz w:val="20"/>
      <w:szCs w:val="20"/>
    </w:rPr>
  </w:style>
  <w:style w:type="character" w:styleId="a5">
    <w:name w:val="footnote reference"/>
    <w:basedOn w:val="a0"/>
    <w:uiPriority w:val="99"/>
    <w:semiHidden/>
    <w:unhideWhenUsed/>
    <w:rsid w:val="004D33CE"/>
    <w:rPr>
      <w:vertAlign w:val="superscript"/>
    </w:rPr>
  </w:style>
  <w:style w:type="paragraph" w:customStyle="1" w:styleId="Default">
    <w:name w:val="Default"/>
    <w:rsid w:val="009665FA"/>
    <w:pPr>
      <w:autoSpaceDE w:val="0"/>
      <w:autoSpaceDN w:val="0"/>
      <w:adjustRightInd w:val="0"/>
    </w:pPr>
    <w:rPr>
      <w:rFonts w:ascii="Times New Roman" w:hAnsi="Times New Roman" w:cs="Times New Roman"/>
      <w:color w:val="000000"/>
    </w:rPr>
  </w:style>
  <w:style w:type="character" w:styleId="a6">
    <w:name w:val="Hyperlink"/>
    <w:basedOn w:val="a0"/>
    <w:uiPriority w:val="99"/>
    <w:unhideWhenUsed/>
    <w:rsid w:val="001B2BEB"/>
    <w:rPr>
      <w:color w:val="0000FF"/>
      <w:u w:val="single"/>
    </w:rPr>
  </w:style>
  <w:style w:type="character" w:customStyle="1" w:styleId="apple-converted-space">
    <w:name w:val="apple-converted-space"/>
    <w:basedOn w:val="a0"/>
    <w:rsid w:val="001B2BEB"/>
  </w:style>
  <w:style w:type="paragraph" w:styleId="a7">
    <w:name w:val="List Paragraph"/>
    <w:basedOn w:val="a"/>
    <w:uiPriority w:val="34"/>
    <w:qFormat/>
    <w:rsid w:val="00DC6C2C"/>
    <w:pPr>
      <w:ind w:left="720"/>
      <w:contextualSpacing/>
    </w:pPr>
  </w:style>
  <w:style w:type="paragraph" w:customStyle="1" w:styleId="Standard">
    <w:name w:val="Standard"/>
    <w:rsid w:val="00DE3A2C"/>
    <w:pPr>
      <w:widowControl w:val="0"/>
      <w:suppressAutoHyphens/>
      <w:autoSpaceDN w:val="0"/>
      <w:textAlignment w:val="baseline"/>
    </w:pPr>
    <w:rPr>
      <w:rFonts w:ascii="Times New Roman" w:eastAsia="Andale Sans UI" w:hAnsi="Times New Roman" w:cs="Tahoma"/>
      <w:kern w:val="3"/>
      <w:lang w:val="en-US" w:eastAsia="en-US" w:bidi="en-US"/>
    </w:rPr>
  </w:style>
  <w:style w:type="character" w:customStyle="1" w:styleId="10">
    <w:name w:val="Заголовок 1 Знак"/>
    <w:basedOn w:val="a0"/>
    <w:link w:val="1"/>
    <w:uiPriority w:val="9"/>
    <w:rsid w:val="00DE3A2C"/>
    <w:rPr>
      <w:rFonts w:asciiTheme="majorHAnsi" w:eastAsiaTheme="majorEastAsia" w:hAnsiTheme="majorHAnsi" w:cstheme="majorBidi"/>
      <w:color w:val="2F5496" w:themeColor="accent1" w:themeShade="BF"/>
      <w:sz w:val="32"/>
      <w:szCs w:val="32"/>
    </w:rPr>
  </w:style>
  <w:style w:type="paragraph" w:styleId="a8">
    <w:name w:val="footer"/>
    <w:basedOn w:val="a"/>
    <w:link w:val="a9"/>
    <w:uiPriority w:val="99"/>
    <w:unhideWhenUsed/>
    <w:rsid w:val="005B5EBC"/>
    <w:pPr>
      <w:tabs>
        <w:tab w:val="center" w:pos="4677"/>
        <w:tab w:val="right" w:pos="9355"/>
      </w:tabs>
    </w:pPr>
  </w:style>
  <w:style w:type="character" w:customStyle="1" w:styleId="a9">
    <w:name w:val="Нижний колонтитул Знак"/>
    <w:basedOn w:val="a0"/>
    <w:link w:val="a8"/>
    <w:uiPriority w:val="99"/>
    <w:rsid w:val="005B5EBC"/>
  </w:style>
  <w:style w:type="character" w:styleId="aa">
    <w:name w:val="page number"/>
    <w:basedOn w:val="a0"/>
    <w:uiPriority w:val="99"/>
    <w:semiHidden/>
    <w:unhideWhenUsed/>
    <w:rsid w:val="005B5EBC"/>
  </w:style>
  <w:style w:type="paragraph" w:styleId="ab">
    <w:name w:val="TOC Heading"/>
    <w:basedOn w:val="1"/>
    <w:next w:val="a"/>
    <w:uiPriority w:val="39"/>
    <w:unhideWhenUsed/>
    <w:qFormat/>
    <w:rsid w:val="005B5EBC"/>
    <w:pPr>
      <w:spacing w:before="480" w:line="276" w:lineRule="auto"/>
      <w:outlineLvl w:val="9"/>
    </w:pPr>
    <w:rPr>
      <w:b/>
      <w:bCs/>
      <w:sz w:val="28"/>
      <w:szCs w:val="28"/>
    </w:rPr>
  </w:style>
  <w:style w:type="paragraph" w:styleId="11">
    <w:name w:val="toc 1"/>
    <w:basedOn w:val="a"/>
    <w:next w:val="a"/>
    <w:autoRedefine/>
    <w:uiPriority w:val="39"/>
    <w:unhideWhenUsed/>
    <w:rsid w:val="005B5EBC"/>
    <w:pPr>
      <w:spacing w:before="120"/>
    </w:pPr>
    <w:rPr>
      <w:b/>
      <w:bCs/>
      <w:i/>
      <w:iCs/>
    </w:rPr>
  </w:style>
  <w:style w:type="paragraph" w:styleId="2">
    <w:name w:val="toc 2"/>
    <w:basedOn w:val="a"/>
    <w:next w:val="a"/>
    <w:autoRedefine/>
    <w:uiPriority w:val="39"/>
    <w:semiHidden/>
    <w:unhideWhenUsed/>
    <w:rsid w:val="005B5EBC"/>
    <w:pPr>
      <w:spacing w:before="120"/>
      <w:ind w:left="240"/>
    </w:pPr>
    <w:rPr>
      <w:b/>
      <w:bCs/>
      <w:sz w:val="22"/>
      <w:szCs w:val="22"/>
    </w:rPr>
  </w:style>
  <w:style w:type="paragraph" w:styleId="3">
    <w:name w:val="toc 3"/>
    <w:basedOn w:val="a"/>
    <w:next w:val="a"/>
    <w:autoRedefine/>
    <w:uiPriority w:val="39"/>
    <w:semiHidden/>
    <w:unhideWhenUsed/>
    <w:rsid w:val="005B5EBC"/>
    <w:pPr>
      <w:ind w:left="480"/>
    </w:pPr>
    <w:rPr>
      <w:sz w:val="20"/>
      <w:szCs w:val="20"/>
    </w:rPr>
  </w:style>
  <w:style w:type="paragraph" w:styleId="4">
    <w:name w:val="toc 4"/>
    <w:basedOn w:val="a"/>
    <w:next w:val="a"/>
    <w:autoRedefine/>
    <w:uiPriority w:val="39"/>
    <w:semiHidden/>
    <w:unhideWhenUsed/>
    <w:rsid w:val="005B5EBC"/>
    <w:pPr>
      <w:ind w:left="720"/>
    </w:pPr>
    <w:rPr>
      <w:sz w:val="20"/>
      <w:szCs w:val="20"/>
    </w:rPr>
  </w:style>
  <w:style w:type="paragraph" w:styleId="5">
    <w:name w:val="toc 5"/>
    <w:basedOn w:val="a"/>
    <w:next w:val="a"/>
    <w:autoRedefine/>
    <w:uiPriority w:val="39"/>
    <w:semiHidden/>
    <w:unhideWhenUsed/>
    <w:rsid w:val="005B5EBC"/>
    <w:pPr>
      <w:ind w:left="960"/>
    </w:pPr>
    <w:rPr>
      <w:sz w:val="20"/>
      <w:szCs w:val="20"/>
    </w:rPr>
  </w:style>
  <w:style w:type="paragraph" w:styleId="6">
    <w:name w:val="toc 6"/>
    <w:basedOn w:val="a"/>
    <w:next w:val="a"/>
    <w:autoRedefine/>
    <w:uiPriority w:val="39"/>
    <w:semiHidden/>
    <w:unhideWhenUsed/>
    <w:rsid w:val="005B5EBC"/>
    <w:pPr>
      <w:ind w:left="1200"/>
    </w:pPr>
    <w:rPr>
      <w:sz w:val="20"/>
      <w:szCs w:val="20"/>
    </w:rPr>
  </w:style>
  <w:style w:type="paragraph" w:styleId="7">
    <w:name w:val="toc 7"/>
    <w:basedOn w:val="a"/>
    <w:next w:val="a"/>
    <w:autoRedefine/>
    <w:uiPriority w:val="39"/>
    <w:semiHidden/>
    <w:unhideWhenUsed/>
    <w:rsid w:val="005B5EBC"/>
    <w:pPr>
      <w:ind w:left="1440"/>
    </w:pPr>
    <w:rPr>
      <w:sz w:val="20"/>
      <w:szCs w:val="20"/>
    </w:rPr>
  </w:style>
  <w:style w:type="paragraph" w:styleId="8">
    <w:name w:val="toc 8"/>
    <w:basedOn w:val="a"/>
    <w:next w:val="a"/>
    <w:autoRedefine/>
    <w:uiPriority w:val="39"/>
    <w:semiHidden/>
    <w:unhideWhenUsed/>
    <w:rsid w:val="005B5EBC"/>
    <w:pPr>
      <w:ind w:left="1680"/>
    </w:pPr>
    <w:rPr>
      <w:sz w:val="20"/>
      <w:szCs w:val="20"/>
    </w:rPr>
  </w:style>
  <w:style w:type="paragraph" w:styleId="9">
    <w:name w:val="toc 9"/>
    <w:basedOn w:val="a"/>
    <w:next w:val="a"/>
    <w:autoRedefine/>
    <w:uiPriority w:val="39"/>
    <w:semiHidden/>
    <w:unhideWhenUsed/>
    <w:rsid w:val="005B5EBC"/>
    <w:pPr>
      <w:ind w:left="1920"/>
    </w:pPr>
    <w:rPr>
      <w:sz w:val="20"/>
      <w:szCs w:val="20"/>
    </w:rPr>
  </w:style>
  <w:style w:type="paragraph" w:styleId="ac">
    <w:name w:val="header"/>
    <w:basedOn w:val="a"/>
    <w:link w:val="ad"/>
    <w:uiPriority w:val="99"/>
    <w:unhideWhenUsed/>
    <w:rsid w:val="005B5EBC"/>
    <w:pPr>
      <w:tabs>
        <w:tab w:val="center" w:pos="4677"/>
        <w:tab w:val="right" w:pos="9355"/>
      </w:tabs>
    </w:pPr>
  </w:style>
  <w:style w:type="character" w:customStyle="1" w:styleId="ad">
    <w:name w:val="Верхний колонтитул Знак"/>
    <w:basedOn w:val="a0"/>
    <w:link w:val="ac"/>
    <w:uiPriority w:val="99"/>
    <w:rsid w:val="005B5EBC"/>
  </w:style>
  <w:style w:type="paragraph" w:styleId="ae">
    <w:name w:val="Normal (Web)"/>
    <w:basedOn w:val="a"/>
    <w:uiPriority w:val="99"/>
    <w:semiHidden/>
    <w:unhideWhenUsed/>
    <w:rsid w:val="00CC109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0013">
      <w:bodyDiv w:val="1"/>
      <w:marLeft w:val="0"/>
      <w:marRight w:val="0"/>
      <w:marTop w:val="0"/>
      <w:marBottom w:val="0"/>
      <w:divBdr>
        <w:top w:val="none" w:sz="0" w:space="0" w:color="auto"/>
        <w:left w:val="none" w:sz="0" w:space="0" w:color="auto"/>
        <w:bottom w:val="none" w:sz="0" w:space="0" w:color="auto"/>
        <w:right w:val="none" w:sz="0" w:space="0" w:color="auto"/>
      </w:divBdr>
    </w:div>
    <w:div w:id="681787408">
      <w:bodyDiv w:val="1"/>
      <w:marLeft w:val="0"/>
      <w:marRight w:val="0"/>
      <w:marTop w:val="0"/>
      <w:marBottom w:val="0"/>
      <w:divBdr>
        <w:top w:val="none" w:sz="0" w:space="0" w:color="auto"/>
        <w:left w:val="none" w:sz="0" w:space="0" w:color="auto"/>
        <w:bottom w:val="none" w:sz="0" w:space="0" w:color="auto"/>
        <w:right w:val="none" w:sz="0" w:space="0" w:color="auto"/>
      </w:divBdr>
    </w:div>
    <w:div w:id="1214931325">
      <w:bodyDiv w:val="1"/>
      <w:marLeft w:val="0"/>
      <w:marRight w:val="0"/>
      <w:marTop w:val="0"/>
      <w:marBottom w:val="0"/>
      <w:divBdr>
        <w:top w:val="none" w:sz="0" w:space="0" w:color="auto"/>
        <w:left w:val="none" w:sz="0" w:space="0" w:color="auto"/>
        <w:bottom w:val="none" w:sz="0" w:space="0" w:color="auto"/>
        <w:right w:val="none" w:sz="0" w:space="0" w:color="auto"/>
      </w:divBdr>
    </w:div>
    <w:div w:id="1474060535">
      <w:bodyDiv w:val="1"/>
      <w:marLeft w:val="0"/>
      <w:marRight w:val="0"/>
      <w:marTop w:val="0"/>
      <w:marBottom w:val="0"/>
      <w:divBdr>
        <w:top w:val="none" w:sz="0" w:space="0" w:color="auto"/>
        <w:left w:val="none" w:sz="0" w:space="0" w:color="auto"/>
        <w:bottom w:val="none" w:sz="0" w:space="0" w:color="auto"/>
        <w:right w:val="none" w:sz="0" w:space="0" w:color="auto"/>
      </w:divBdr>
    </w:div>
    <w:div w:id="1489247017">
      <w:bodyDiv w:val="1"/>
      <w:marLeft w:val="0"/>
      <w:marRight w:val="0"/>
      <w:marTop w:val="0"/>
      <w:marBottom w:val="0"/>
      <w:divBdr>
        <w:top w:val="none" w:sz="0" w:space="0" w:color="auto"/>
        <w:left w:val="none" w:sz="0" w:space="0" w:color="auto"/>
        <w:bottom w:val="none" w:sz="0" w:space="0" w:color="auto"/>
        <w:right w:val="none" w:sz="0" w:space="0" w:color="auto"/>
      </w:divBdr>
    </w:div>
    <w:div w:id="1806966884">
      <w:bodyDiv w:val="1"/>
      <w:marLeft w:val="0"/>
      <w:marRight w:val="0"/>
      <w:marTop w:val="0"/>
      <w:marBottom w:val="0"/>
      <w:divBdr>
        <w:top w:val="none" w:sz="0" w:space="0" w:color="auto"/>
        <w:left w:val="none" w:sz="0" w:space="0" w:color="auto"/>
        <w:bottom w:val="none" w:sz="0" w:space="0" w:color="auto"/>
        <w:right w:val="none" w:sz="0" w:space="0" w:color="auto"/>
      </w:divBdr>
      <w:divsChild>
        <w:div w:id="1269896103">
          <w:marLeft w:val="0"/>
          <w:marRight w:val="0"/>
          <w:marTop w:val="0"/>
          <w:marBottom w:val="0"/>
          <w:divBdr>
            <w:top w:val="none" w:sz="0" w:space="0" w:color="auto"/>
            <w:left w:val="none" w:sz="0" w:space="0" w:color="auto"/>
            <w:bottom w:val="none" w:sz="0" w:space="0" w:color="auto"/>
            <w:right w:val="none" w:sz="0" w:space="0" w:color="auto"/>
          </w:divBdr>
          <w:divsChild>
            <w:div w:id="1016929741">
              <w:marLeft w:val="0"/>
              <w:marRight w:val="0"/>
              <w:marTop w:val="0"/>
              <w:marBottom w:val="0"/>
              <w:divBdr>
                <w:top w:val="none" w:sz="0" w:space="0" w:color="auto"/>
                <w:left w:val="none" w:sz="0" w:space="0" w:color="auto"/>
                <w:bottom w:val="none" w:sz="0" w:space="0" w:color="auto"/>
                <w:right w:val="none" w:sz="0" w:space="0" w:color="auto"/>
              </w:divBdr>
              <w:divsChild>
                <w:div w:id="174433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6401C-7AC7-044B-9FF6-E3B0EF87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37</Pages>
  <Words>8606</Words>
  <Characters>49055</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адександр симиндейкин</dc:creator>
  <cp:keywords/>
  <dc:description/>
  <cp:lastModifiedBy>адександр симиндейкин</cp:lastModifiedBy>
  <cp:revision>73</cp:revision>
  <dcterms:created xsi:type="dcterms:W3CDTF">2022-01-05T19:40:00Z</dcterms:created>
  <dcterms:modified xsi:type="dcterms:W3CDTF">2022-10-18T06:29:00Z</dcterms:modified>
</cp:coreProperties>
</file>