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64C8" w:rsidRPr="00B264C8" w:rsidRDefault="00B264C8" w:rsidP="00B264C8">
      <w:pPr>
        <w:ind w:right="-1"/>
        <w:jc w:val="center"/>
        <w:rPr>
          <w:rFonts w:ascii="Times New Roman" w:hAnsi="Times New Roman" w:cs="Times New Roman"/>
          <w:color w:val="000000"/>
          <w:spacing w:val="-8"/>
          <w:sz w:val="28"/>
        </w:rPr>
      </w:pPr>
      <w:r w:rsidRPr="00B264C8">
        <w:rPr>
          <w:rFonts w:ascii="Times New Roman" w:hAnsi="Times New Roman" w:cs="Times New Roman"/>
          <w:color w:val="000000"/>
          <w:spacing w:val="-6"/>
          <w:sz w:val="28"/>
        </w:rPr>
        <w:t xml:space="preserve">Федеральное государственное бюджетное образовательное учреждение </w:t>
      </w:r>
      <w:r w:rsidRPr="00B264C8">
        <w:rPr>
          <w:rFonts w:ascii="Times New Roman" w:hAnsi="Times New Roman" w:cs="Times New Roman"/>
          <w:bCs/>
          <w:color w:val="000000"/>
          <w:spacing w:val="-8"/>
          <w:sz w:val="28"/>
        </w:rPr>
        <w:t xml:space="preserve">высшего </w:t>
      </w:r>
      <w:r w:rsidRPr="00B264C8">
        <w:rPr>
          <w:rFonts w:ascii="Times New Roman" w:hAnsi="Times New Roman" w:cs="Times New Roman"/>
          <w:color w:val="000000"/>
          <w:spacing w:val="-8"/>
          <w:sz w:val="28"/>
        </w:rPr>
        <w:t>образования</w:t>
      </w:r>
    </w:p>
    <w:p w:rsidR="00B264C8" w:rsidRPr="00B264C8" w:rsidRDefault="00B264C8" w:rsidP="00B264C8">
      <w:pPr>
        <w:ind w:right="-1"/>
        <w:jc w:val="center"/>
        <w:rPr>
          <w:rFonts w:ascii="Times New Roman" w:hAnsi="Times New Roman" w:cs="Times New Roman"/>
          <w:color w:val="000000"/>
          <w:spacing w:val="-8"/>
          <w:sz w:val="28"/>
        </w:rPr>
      </w:pPr>
      <w:r w:rsidRPr="00B264C8">
        <w:rPr>
          <w:rFonts w:ascii="Times New Roman" w:hAnsi="Times New Roman" w:cs="Times New Roman"/>
          <w:color w:val="000000"/>
          <w:spacing w:val="-8"/>
          <w:sz w:val="28"/>
        </w:rPr>
        <w:t xml:space="preserve">«Всероссийский государственный университет кинематографии </w:t>
      </w:r>
    </w:p>
    <w:p w:rsidR="00B264C8" w:rsidRPr="00B264C8" w:rsidRDefault="00B264C8" w:rsidP="00B264C8">
      <w:pPr>
        <w:ind w:right="-1"/>
        <w:jc w:val="center"/>
        <w:rPr>
          <w:rFonts w:ascii="Times New Roman" w:hAnsi="Times New Roman" w:cs="Times New Roman"/>
          <w:sz w:val="28"/>
        </w:rPr>
      </w:pPr>
      <w:r w:rsidRPr="00B264C8">
        <w:rPr>
          <w:rFonts w:ascii="Times New Roman" w:hAnsi="Times New Roman" w:cs="Times New Roman"/>
          <w:color w:val="000000"/>
          <w:spacing w:val="-8"/>
          <w:sz w:val="28"/>
        </w:rPr>
        <w:t>имени С.А.</w:t>
      </w:r>
      <w:r w:rsidRPr="00B264C8">
        <w:rPr>
          <w:rFonts w:ascii="Times New Roman" w:hAnsi="Times New Roman" w:cs="Times New Roman"/>
          <w:color w:val="000000"/>
          <w:spacing w:val="-8"/>
          <w:sz w:val="28"/>
          <w:lang w:val="en-US"/>
        </w:rPr>
        <w:t> </w:t>
      </w:r>
      <w:r w:rsidRPr="00B264C8">
        <w:rPr>
          <w:rFonts w:ascii="Times New Roman" w:hAnsi="Times New Roman" w:cs="Times New Roman"/>
          <w:color w:val="000000"/>
          <w:spacing w:val="-8"/>
          <w:sz w:val="28"/>
        </w:rPr>
        <w:t>Герасимова»</w:t>
      </w:r>
    </w:p>
    <w:p w:rsidR="00B264C8" w:rsidRPr="00B264C8" w:rsidRDefault="00B264C8" w:rsidP="00B264C8">
      <w:pPr>
        <w:ind w:right="-1"/>
        <w:jc w:val="right"/>
        <w:rPr>
          <w:rFonts w:ascii="Times New Roman" w:hAnsi="Times New Roman" w:cs="Times New Roman"/>
        </w:rPr>
      </w:pPr>
    </w:p>
    <w:p w:rsidR="00B264C8" w:rsidRPr="00B264C8" w:rsidRDefault="00B264C8" w:rsidP="00B264C8">
      <w:pPr>
        <w:ind w:right="-1"/>
        <w:jc w:val="right"/>
        <w:rPr>
          <w:rFonts w:ascii="Times New Roman" w:hAnsi="Times New Roman" w:cs="Times New Roman"/>
        </w:rPr>
      </w:pPr>
    </w:p>
    <w:p w:rsidR="00B264C8" w:rsidRPr="00B264C8" w:rsidRDefault="00B264C8" w:rsidP="00B264C8">
      <w:pPr>
        <w:ind w:right="-1"/>
        <w:jc w:val="right"/>
        <w:rPr>
          <w:rFonts w:ascii="Times New Roman" w:hAnsi="Times New Roman" w:cs="Times New Roman"/>
        </w:rPr>
      </w:pPr>
    </w:p>
    <w:p w:rsidR="00B264C8" w:rsidRPr="00B264C8" w:rsidRDefault="00B264C8" w:rsidP="00B264C8">
      <w:pPr>
        <w:ind w:right="-1"/>
        <w:jc w:val="center"/>
        <w:rPr>
          <w:rFonts w:ascii="Times New Roman" w:hAnsi="Times New Roman" w:cs="Times New Roman"/>
          <w:sz w:val="36"/>
          <w:szCs w:val="36"/>
        </w:rPr>
      </w:pPr>
      <w:r w:rsidRPr="00B264C8">
        <w:rPr>
          <w:rFonts w:ascii="Times New Roman" w:hAnsi="Times New Roman" w:cs="Times New Roman"/>
          <w:sz w:val="36"/>
          <w:szCs w:val="36"/>
        </w:rPr>
        <w:t xml:space="preserve">Работа на конкурс киноведческих работ </w:t>
      </w:r>
    </w:p>
    <w:p w:rsidR="00B264C8" w:rsidRPr="00B264C8" w:rsidRDefault="00B264C8" w:rsidP="00B264C8">
      <w:pPr>
        <w:ind w:right="-1"/>
        <w:jc w:val="center"/>
        <w:rPr>
          <w:rFonts w:ascii="Times New Roman" w:hAnsi="Times New Roman" w:cs="Times New Roman"/>
          <w:sz w:val="24"/>
          <w:szCs w:val="24"/>
        </w:rPr>
      </w:pPr>
      <w:r w:rsidRPr="00B264C8">
        <w:rPr>
          <w:rFonts w:ascii="Times New Roman" w:hAnsi="Times New Roman" w:cs="Times New Roman"/>
          <w:sz w:val="24"/>
          <w:szCs w:val="24"/>
        </w:rPr>
        <w:t>в</w:t>
      </w:r>
      <w:r w:rsidRPr="00B264C8">
        <w:rPr>
          <w:rFonts w:ascii="Times New Roman" w:hAnsi="Times New Roman" w:cs="Times New Roman"/>
          <w:b/>
          <w:sz w:val="24"/>
          <w:szCs w:val="24"/>
        </w:rPr>
        <w:t xml:space="preserve"> </w:t>
      </w:r>
      <w:r w:rsidRPr="00B264C8">
        <w:rPr>
          <w:rFonts w:ascii="Times New Roman" w:hAnsi="Times New Roman" w:cs="Times New Roman"/>
          <w:sz w:val="24"/>
          <w:szCs w:val="24"/>
        </w:rPr>
        <w:t xml:space="preserve">рамках </w:t>
      </w:r>
      <w:r w:rsidRPr="00B264C8">
        <w:rPr>
          <w:rFonts w:ascii="Times New Roman" w:hAnsi="Times New Roman" w:cs="Times New Roman"/>
          <w:sz w:val="24"/>
          <w:szCs w:val="24"/>
          <w:lang w:val="en-US"/>
        </w:rPr>
        <w:t>XLII</w:t>
      </w:r>
      <w:r w:rsidRPr="00B264C8">
        <w:rPr>
          <w:rFonts w:ascii="Times New Roman" w:hAnsi="Times New Roman" w:cs="Times New Roman"/>
          <w:sz w:val="24"/>
          <w:szCs w:val="24"/>
        </w:rPr>
        <w:t xml:space="preserve"> Международного фестиваля ВГИК </w:t>
      </w:r>
    </w:p>
    <w:p w:rsidR="00B264C8" w:rsidRPr="00B264C8" w:rsidRDefault="00B264C8" w:rsidP="00B264C8">
      <w:pPr>
        <w:spacing w:before="240" w:after="240"/>
        <w:ind w:right="-1"/>
        <w:jc w:val="center"/>
        <w:rPr>
          <w:rFonts w:ascii="Times New Roman" w:hAnsi="Times New Roman" w:cs="Times New Roman"/>
          <w:sz w:val="32"/>
          <w:szCs w:val="32"/>
        </w:rPr>
      </w:pPr>
      <w:r w:rsidRPr="00B264C8">
        <w:rPr>
          <w:rFonts w:ascii="Times New Roman" w:hAnsi="Times New Roman" w:cs="Times New Roman"/>
          <w:sz w:val="32"/>
          <w:szCs w:val="32"/>
        </w:rPr>
        <w:t>«</w:t>
      </w:r>
      <w:r>
        <w:rPr>
          <w:rFonts w:ascii="Times New Roman" w:hAnsi="Times New Roman" w:cs="Times New Roman"/>
          <w:sz w:val="32"/>
          <w:szCs w:val="32"/>
        </w:rPr>
        <w:t xml:space="preserve">Поле </w:t>
      </w:r>
      <w:proofErr w:type="gramStart"/>
      <w:r>
        <w:rPr>
          <w:rFonts w:ascii="Times New Roman" w:hAnsi="Times New Roman" w:cs="Times New Roman"/>
          <w:sz w:val="32"/>
          <w:szCs w:val="32"/>
        </w:rPr>
        <w:t>Браны</w:t>
      </w:r>
      <w:proofErr w:type="gramEnd"/>
      <w:r>
        <w:rPr>
          <w:rFonts w:ascii="Times New Roman" w:hAnsi="Times New Roman" w:cs="Times New Roman"/>
          <w:sz w:val="32"/>
          <w:szCs w:val="32"/>
        </w:rPr>
        <w:t>.</w:t>
      </w:r>
      <w:r w:rsidRPr="00B264C8">
        <w:rPr>
          <w:rFonts w:ascii="Times New Roman" w:hAnsi="Times New Roman" w:cs="Times New Roman"/>
          <w:sz w:val="32"/>
          <w:szCs w:val="32"/>
        </w:rPr>
        <w:t xml:space="preserve"> </w:t>
      </w:r>
      <w:r>
        <w:rPr>
          <w:rFonts w:ascii="Times New Roman" w:hAnsi="Times New Roman" w:cs="Times New Roman"/>
          <w:sz w:val="32"/>
          <w:szCs w:val="32"/>
        </w:rPr>
        <w:t>Рецензия на фильм «Белфаст», 2021</w:t>
      </w:r>
      <w:r w:rsidRPr="00B264C8">
        <w:rPr>
          <w:rFonts w:ascii="Times New Roman" w:hAnsi="Times New Roman" w:cs="Times New Roman"/>
          <w:sz w:val="32"/>
          <w:szCs w:val="32"/>
        </w:rPr>
        <w:t xml:space="preserve">» </w:t>
      </w:r>
    </w:p>
    <w:p w:rsidR="00B264C8" w:rsidRPr="00B264C8" w:rsidRDefault="00B264C8" w:rsidP="00B264C8">
      <w:pPr>
        <w:ind w:right="-1"/>
        <w:jc w:val="center"/>
        <w:rPr>
          <w:rFonts w:ascii="Times New Roman" w:hAnsi="Times New Roman" w:cs="Times New Roman"/>
        </w:rPr>
      </w:pPr>
    </w:p>
    <w:p w:rsidR="00B264C8" w:rsidRPr="00B264C8" w:rsidRDefault="00B264C8" w:rsidP="00B264C8">
      <w:pPr>
        <w:ind w:right="-1"/>
        <w:rPr>
          <w:rFonts w:ascii="Times New Roman" w:hAnsi="Times New Roman" w:cs="Times New Roman"/>
          <w:sz w:val="28"/>
        </w:rPr>
      </w:pPr>
      <w:r w:rsidRPr="00B264C8">
        <w:rPr>
          <w:rFonts w:ascii="Times New Roman" w:hAnsi="Times New Roman" w:cs="Times New Roman"/>
          <w:sz w:val="28"/>
        </w:rPr>
        <w:t xml:space="preserve">в номинации «Лучшая работа </w:t>
      </w:r>
      <w:proofErr w:type="gramStart"/>
      <w:r w:rsidRPr="00B264C8">
        <w:rPr>
          <w:rFonts w:ascii="Times New Roman" w:hAnsi="Times New Roman" w:cs="Times New Roman"/>
          <w:sz w:val="28"/>
        </w:rPr>
        <w:t>по</w:t>
      </w:r>
      <w:proofErr w:type="gramEnd"/>
      <w:r w:rsidRPr="00B264C8">
        <w:rPr>
          <w:rFonts w:ascii="Times New Roman" w:hAnsi="Times New Roman" w:cs="Times New Roman"/>
          <w:sz w:val="28"/>
        </w:rPr>
        <w:t xml:space="preserve"> кинокритике»</w:t>
      </w:r>
    </w:p>
    <w:p w:rsidR="00B264C8" w:rsidRPr="00B264C8" w:rsidRDefault="00B264C8" w:rsidP="00B264C8">
      <w:pPr>
        <w:ind w:right="-1"/>
        <w:rPr>
          <w:rFonts w:ascii="Times New Roman" w:hAnsi="Times New Roman" w:cs="Times New Roman"/>
        </w:rPr>
      </w:pPr>
    </w:p>
    <w:p w:rsidR="00B264C8" w:rsidRPr="00B264C8" w:rsidRDefault="00B264C8" w:rsidP="00B264C8">
      <w:pPr>
        <w:ind w:right="-1"/>
        <w:jc w:val="right"/>
        <w:rPr>
          <w:rFonts w:ascii="Times New Roman" w:hAnsi="Times New Roman" w:cs="Times New Roman"/>
          <w:sz w:val="28"/>
        </w:rPr>
      </w:pPr>
      <w:r w:rsidRPr="00B264C8">
        <w:rPr>
          <w:rFonts w:ascii="Times New Roman" w:hAnsi="Times New Roman" w:cs="Times New Roman"/>
          <w:sz w:val="28"/>
        </w:rPr>
        <w:t>Коровин Антон</w:t>
      </w:r>
    </w:p>
    <w:p w:rsidR="00B264C8" w:rsidRPr="00B264C8" w:rsidRDefault="00B264C8" w:rsidP="00B264C8">
      <w:pPr>
        <w:ind w:right="-1"/>
        <w:rPr>
          <w:rFonts w:ascii="Times New Roman" w:hAnsi="Times New Roman" w:cs="Times New Roman"/>
        </w:rPr>
      </w:pPr>
    </w:p>
    <w:p w:rsidR="00B264C8" w:rsidRPr="00B264C8" w:rsidRDefault="00B264C8" w:rsidP="00B264C8">
      <w:pPr>
        <w:ind w:left="5103" w:right="-1"/>
        <w:jc w:val="right"/>
        <w:rPr>
          <w:rFonts w:ascii="Times New Roman" w:hAnsi="Times New Roman" w:cs="Times New Roman"/>
        </w:rPr>
      </w:pPr>
    </w:p>
    <w:p w:rsidR="00B264C8" w:rsidRPr="00B264C8" w:rsidRDefault="00B264C8" w:rsidP="00B264C8">
      <w:pPr>
        <w:ind w:left="5103" w:right="-1"/>
        <w:rPr>
          <w:rFonts w:ascii="Times New Roman" w:hAnsi="Times New Roman" w:cs="Times New Roman"/>
          <w:sz w:val="24"/>
          <w:szCs w:val="24"/>
        </w:rPr>
      </w:pPr>
      <w:r w:rsidRPr="00B264C8">
        <w:rPr>
          <w:rFonts w:ascii="Times New Roman" w:hAnsi="Times New Roman" w:cs="Times New Roman"/>
          <w:i/>
          <w:sz w:val="24"/>
          <w:szCs w:val="24"/>
        </w:rPr>
        <w:t>Факультет…Сценарно-киноведческий…</w:t>
      </w:r>
    </w:p>
    <w:p w:rsidR="00B264C8" w:rsidRPr="00B264C8" w:rsidRDefault="00B264C8" w:rsidP="00B264C8">
      <w:pPr>
        <w:ind w:left="5103" w:right="-1"/>
        <w:rPr>
          <w:rFonts w:ascii="Times New Roman" w:hAnsi="Times New Roman" w:cs="Times New Roman"/>
          <w:sz w:val="24"/>
          <w:szCs w:val="24"/>
        </w:rPr>
      </w:pPr>
      <w:r w:rsidRPr="00B264C8">
        <w:rPr>
          <w:rFonts w:ascii="Times New Roman" w:hAnsi="Times New Roman" w:cs="Times New Roman"/>
          <w:i/>
          <w:sz w:val="24"/>
          <w:szCs w:val="24"/>
        </w:rPr>
        <w:t>Специальность…55.05.05 киноведение…</w:t>
      </w:r>
    </w:p>
    <w:p w:rsidR="00B264C8" w:rsidRPr="00B264C8" w:rsidRDefault="00B264C8" w:rsidP="00B264C8">
      <w:pPr>
        <w:ind w:left="5103" w:right="-1"/>
        <w:rPr>
          <w:rFonts w:ascii="Times New Roman" w:hAnsi="Times New Roman" w:cs="Times New Roman"/>
          <w:sz w:val="24"/>
          <w:szCs w:val="24"/>
        </w:rPr>
      </w:pPr>
      <w:r w:rsidRPr="00B264C8">
        <w:rPr>
          <w:rFonts w:ascii="Times New Roman" w:hAnsi="Times New Roman" w:cs="Times New Roman"/>
          <w:i/>
          <w:sz w:val="24"/>
          <w:szCs w:val="24"/>
        </w:rPr>
        <w:t>Курс</w:t>
      </w:r>
      <w:proofErr w:type="gramStart"/>
      <w:r w:rsidRPr="00B264C8">
        <w:rPr>
          <w:rFonts w:ascii="Times New Roman" w:hAnsi="Times New Roman" w:cs="Times New Roman"/>
          <w:i/>
          <w:sz w:val="24"/>
          <w:szCs w:val="24"/>
        </w:rPr>
        <w:t>……………Ч</w:t>
      </w:r>
      <w:proofErr w:type="gramEnd"/>
      <w:r w:rsidRPr="00B264C8">
        <w:rPr>
          <w:rFonts w:ascii="Times New Roman" w:hAnsi="Times New Roman" w:cs="Times New Roman"/>
          <w:i/>
          <w:sz w:val="24"/>
          <w:szCs w:val="24"/>
        </w:rPr>
        <w:t>етвёртый…………</w:t>
      </w:r>
      <w:r w:rsidRPr="00B264C8">
        <w:rPr>
          <w:rFonts w:ascii="Times New Roman" w:hAnsi="Times New Roman" w:cs="Times New Roman"/>
          <w:sz w:val="24"/>
          <w:szCs w:val="24"/>
        </w:rPr>
        <w:t xml:space="preserve">    </w:t>
      </w:r>
    </w:p>
    <w:p w:rsidR="00B264C8" w:rsidRPr="00B264C8" w:rsidRDefault="00B264C8" w:rsidP="00B264C8">
      <w:pPr>
        <w:ind w:left="5103" w:right="-1"/>
        <w:rPr>
          <w:rFonts w:ascii="Times New Roman" w:hAnsi="Times New Roman" w:cs="Times New Roman"/>
          <w:sz w:val="24"/>
          <w:szCs w:val="24"/>
        </w:rPr>
      </w:pPr>
      <w:r w:rsidRPr="00B264C8">
        <w:rPr>
          <w:rFonts w:ascii="Times New Roman" w:hAnsi="Times New Roman" w:cs="Times New Roman"/>
          <w:i/>
          <w:sz w:val="24"/>
          <w:szCs w:val="24"/>
        </w:rPr>
        <w:t>Мастерская…………</w:t>
      </w:r>
      <w:proofErr w:type="spellStart"/>
      <w:r w:rsidRPr="00B264C8">
        <w:rPr>
          <w:rFonts w:ascii="Times New Roman" w:hAnsi="Times New Roman" w:cs="Times New Roman"/>
          <w:i/>
          <w:sz w:val="24"/>
          <w:szCs w:val="24"/>
        </w:rPr>
        <w:t>О.К.Рейзен</w:t>
      </w:r>
      <w:proofErr w:type="spellEnd"/>
      <w:r w:rsidRPr="00B264C8">
        <w:rPr>
          <w:rFonts w:ascii="Times New Roman" w:hAnsi="Times New Roman" w:cs="Times New Roman"/>
          <w:i/>
          <w:sz w:val="24"/>
          <w:szCs w:val="24"/>
        </w:rPr>
        <w:t>……</w:t>
      </w:r>
    </w:p>
    <w:p w:rsidR="00B264C8" w:rsidRPr="00B264C8" w:rsidRDefault="00B264C8" w:rsidP="00B264C8">
      <w:pPr>
        <w:ind w:left="5103" w:right="-1"/>
        <w:rPr>
          <w:rFonts w:ascii="Times New Roman" w:hAnsi="Times New Roman" w:cs="Times New Roman"/>
          <w:sz w:val="24"/>
          <w:szCs w:val="24"/>
        </w:rPr>
      </w:pPr>
      <w:r w:rsidRPr="00B264C8">
        <w:rPr>
          <w:rFonts w:ascii="Times New Roman" w:hAnsi="Times New Roman" w:cs="Times New Roman"/>
          <w:i/>
          <w:sz w:val="24"/>
          <w:szCs w:val="24"/>
        </w:rPr>
        <w:t xml:space="preserve">Форма обучения ………Очная………  </w:t>
      </w:r>
      <w:r w:rsidRPr="00B264C8">
        <w:rPr>
          <w:rFonts w:ascii="Times New Roman" w:hAnsi="Times New Roman" w:cs="Times New Roman"/>
          <w:sz w:val="24"/>
          <w:szCs w:val="24"/>
        </w:rPr>
        <w:t xml:space="preserve">  </w:t>
      </w:r>
    </w:p>
    <w:p w:rsidR="00B264C8" w:rsidRPr="00B264C8" w:rsidRDefault="00B264C8" w:rsidP="00B264C8">
      <w:pPr>
        <w:ind w:right="-1"/>
        <w:rPr>
          <w:rFonts w:ascii="Times New Roman" w:hAnsi="Times New Roman" w:cs="Times New Roman"/>
        </w:rPr>
      </w:pPr>
    </w:p>
    <w:p w:rsidR="00B264C8" w:rsidRPr="00B264C8" w:rsidRDefault="00B264C8" w:rsidP="00B264C8">
      <w:pPr>
        <w:ind w:right="-1"/>
        <w:rPr>
          <w:rFonts w:ascii="Times New Roman" w:hAnsi="Times New Roman" w:cs="Times New Roman"/>
        </w:rPr>
      </w:pPr>
    </w:p>
    <w:p w:rsidR="00B264C8" w:rsidRPr="00B264C8" w:rsidRDefault="00B264C8" w:rsidP="00B264C8">
      <w:pPr>
        <w:ind w:right="-1"/>
        <w:rPr>
          <w:rFonts w:ascii="Times New Roman" w:hAnsi="Times New Roman" w:cs="Times New Roman"/>
        </w:rPr>
      </w:pPr>
    </w:p>
    <w:p w:rsidR="00B264C8" w:rsidRPr="00B264C8" w:rsidRDefault="00B264C8" w:rsidP="00B264C8">
      <w:pPr>
        <w:ind w:right="-1"/>
        <w:rPr>
          <w:rFonts w:ascii="Times New Roman" w:hAnsi="Times New Roman" w:cs="Times New Roman"/>
          <w:sz w:val="28"/>
        </w:rPr>
      </w:pPr>
    </w:p>
    <w:p w:rsidR="00B264C8" w:rsidRPr="00B264C8" w:rsidRDefault="00B264C8" w:rsidP="00B264C8">
      <w:pPr>
        <w:ind w:right="-1"/>
        <w:jc w:val="center"/>
        <w:rPr>
          <w:rFonts w:ascii="Times New Roman" w:hAnsi="Times New Roman" w:cs="Times New Roman"/>
          <w:sz w:val="28"/>
        </w:rPr>
      </w:pPr>
      <w:r w:rsidRPr="00B264C8">
        <w:rPr>
          <w:rFonts w:ascii="Times New Roman" w:hAnsi="Times New Roman" w:cs="Times New Roman"/>
          <w:sz w:val="28"/>
        </w:rPr>
        <w:t>Москва,</w:t>
      </w:r>
    </w:p>
    <w:p w:rsidR="00B264C8" w:rsidRPr="00B264C8" w:rsidRDefault="00B264C8" w:rsidP="00B264C8">
      <w:pPr>
        <w:ind w:right="-1"/>
        <w:jc w:val="center"/>
        <w:rPr>
          <w:rFonts w:ascii="Times New Roman" w:hAnsi="Times New Roman" w:cs="Times New Roman"/>
          <w:sz w:val="28"/>
        </w:rPr>
      </w:pPr>
      <w:r w:rsidRPr="00B264C8">
        <w:rPr>
          <w:rFonts w:ascii="Times New Roman" w:hAnsi="Times New Roman" w:cs="Times New Roman"/>
          <w:sz w:val="28"/>
        </w:rPr>
        <w:t>2022</w:t>
      </w:r>
      <w:bookmarkStart w:id="0" w:name="_GoBack"/>
      <w:bookmarkEnd w:id="0"/>
    </w:p>
    <w:p w:rsidR="00B1085D" w:rsidRPr="00B57273" w:rsidRDefault="00B264C8" w:rsidP="00B264C8">
      <w:pPr>
        <w:spacing w:after="0" w:line="360" w:lineRule="auto"/>
        <w:ind w:left="-851" w:firstLine="851"/>
        <w:jc w:val="both"/>
        <w:rPr>
          <w:rFonts w:ascii="Times New Roman" w:hAnsi="Times New Roman" w:cs="Times New Roman"/>
          <w:i/>
          <w:sz w:val="28"/>
        </w:rPr>
      </w:pPr>
      <w:r>
        <w:rPr>
          <w:rFonts w:ascii="Times New Roman" w:hAnsi="Times New Roman" w:cs="Times New Roman"/>
          <w:i/>
          <w:sz w:val="28"/>
        </w:rPr>
        <w:lastRenderedPageBreak/>
        <w:t xml:space="preserve"> </w:t>
      </w:r>
      <w:r w:rsidR="00A627D7">
        <w:rPr>
          <w:rFonts w:ascii="Times New Roman" w:hAnsi="Times New Roman" w:cs="Times New Roman"/>
          <w:i/>
          <w:sz w:val="28"/>
        </w:rPr>
        <w:t>«</w:t>
      </w:r>
      <w:r w:rsidR="00B1085D" w:rsidRPr="00B57273">
        <w:rPr>
          <w:rFonts w:ascii="Times New Roman" w:hAnsi="Times New Roman" w:cs="Times New Roman"/>
          <w:i/>
          <w:sz w:val="28"/>
        </w:rPr>
        <w:t>Ирландия попала в зависимость от </w:t>
      </w:r>
      <w:hyperlink r:id="rId7" w:tooltip="Британия (остров)" w:history="1">
        <w:r w:rsidR="00B1085D" w:rsidRPr="00B57273">
          <w:rPr>
            <w:rFonts w:ascii="Times New Roman" w:hAnsi="Times New Roman" w:cs="Times New Roman"/>
            <w:i/>
            <w:sz w:val="28"/>
          </w:rPr>
          <w:t>Британии</w:t>
        </w:r>
      </w:hyperlink>
      <w:r w:rsidR="00B1085D" w:rsidRPr="00B57273">
        <w:rPr>
          <w:rFonts w:ascii="Times New Roman" w:hAnsi="Times New Roman" w:cs="Times New Roman"/>
          <w:i/>
          <w:sz w:val="28"/>
        </w:rPr>
        <w:t> ещё в </w:t>
      </w:r>
      <w:hyperlink r:id="rId8" w:tooltip="Средневековье" w:history="1">
        <w:r w:rsidR="00B1085D" w:rsidRPr="00B57273">
          <w:rPr>
            <w:rFonts w:ascii="Times New Roman" w:hAnsi="Times New Roman" w:cs="Times New Roman"/>
            <w:i/>
            <w:sz w:val="28"/>
          </w:rPr>
          <w:t>Средневековье</w:t>
        </w:r>
      </w:hyperlink>
      <w:r w:rsidR="00B1085D" w:rsidRPr="00B57273">
        <w:rPr>
          <w:rFonts w:ascii="Times New Roman" w:hAnsi="Times New Roman" w:cs="Times New Roman"/>
          <w:i/>
          <w:sz w:val="28"/>
        </w:rPr>
        <w:t>. С </w:t>
      </w:r>
      <w:hyperlink r:id="rId9" w:tooltip="XVI век" w:history="1">
        <w:r w:rsidR="00B1085D" w:rsidRPr="00B57273">
          <w:rPr>
            <w:rFonts w:ascii="Times New Roman" w:hAnsi="Times New Roman" w:cs="Times New Roman"/>
            <w:i/>
            <w:sz w:val="28"/>
          </w:rPr>
          <w:t>XVI века</w:t>
        </w:r>
      </w:hyperlink>
      <w:r w:rsidR="00B1085D" w:rsidRPr="00B57273">
        <w:rPr>
          <w:rFonts w:ascii="Times New Roman" w:hAnsi="Times New Roman" w:cs="Times New Roman"/>
          <w:i/>
          <w:sz w:val="28"/>
        </w:rPr>
        <w:t> на острове начался процесс конфискации земель у местных жителей и их передача английским поселенцам. В последующие годы численность английского населения в Ирландии росла. </w:t>
      </w:r>
      <w:hyperlink r:id="rId10" w:tooltip="Земельная политика" w:history="1">
        <w:r w:rsidR="00B1085D" w:rsidRPr="00B57273">
          <w:rPr>
            <w:rFonts w:ascii="Times New Roman" w:hAnsi="Times New Roman" w:cs="Times New Roman"/>
            <w:i/>
            <w:sz w:val="28"/>
          </w:rPr>
          <w:t>Земельная политика</w:t>
        </w:r>
      </w:hyperlink>
      <w:r w:rsidR="00B1085D" w:rsidRPr="00B57273">
        <w:rPr>
          <w:rFonts w:ascii="Times New Roman" w:hAnsi="Times New Roman" w:cs="Times New Roman"/>
          <w:i/>
          <w:sz w:val="28"/>
        </w:rPr>
        <w:t> британских властей вызывала недовольство ирландских землевладельцев, что приводило к конфликтам и восстаниям…</w:t>
      </w:r>
      <w:r w:rsidR="00A627D7">
        <w:rPr>
          <w:rFonts w:ascii="Times New Roman" w:hAnsi="Times New Roman" w:cs="Times New Roman"/>
          <w:i/>
          <w:sz w:val="28"/>
        </w:rPr>
        <w:t>»</w:t>
      </w:r>
      <w:r w:rsidR="008409AC">
        <w:rPr>
          <w:rStyle w:val="a6"/>
          <w:rFonts w:ascii="Times New Roman" w:hAnsi="Times New Roman" w:cs="Times New Roman"/>
          <w:i/>
          <w:sz w:val="28"/>
        </w:rPr>
        <w:footnoteReference w:id="1"/>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«приятель», </w:t>
      </w:r>
      <w:proofErr w:type="spellStart"/>
      <w:r>
        <w:rPr>
          <w:rFonts w:ascii="Times New Roman" w:eastAsia="Times New Roman" w:hAnsi="Times New Roman" w:cs="Times New Roman"/>
          <w:color w:val="222222"/>
          <w:sz w:val="28"/>
          <w:szCs w:val="28"/>
        </w:rPr>
        <w:t>альтер-эго</w:t>
      </w:r>
      <w:proofErr w:type="spellEnd"/>
      <w:r>
        <w:rPr>
          <w:rFonts w:ascii="Times New Roman" w:eastAsia="Times New Roman" w:hAnsi="Times New Roman" w:cs="Times New Roman"/>
          <w:color w:val="222222"/>
          <w:sz w:val="28"/>
          <w:szCs w:val="28"/>
        </w:rPr>
        <w:t xml:space="preserve"> режиссёра – наш проводник в новый мир сэра Кеннета Чарльза Браны. Во времена, когда ветряные мельницы были великанами, ребёнок – рыцарем, разящим драконов, а крышка от мусорного бака – его щитом.</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Его глаза – чистые и светлые – ведут в мир изящной гармонии. Излюбленная режиссёром, по-своему театральная, симметрия кадра здесь оправдана простотой детского взгляда. Улица становится сценой, мать с бабушкой сидят непременно ровно друг против друга во время разговора, а фигура отца со спины становится для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ужасающий монолитом, уходящим далеко вверх.</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Даже в цветовом решении чёрно-белого фильма эта особенность соблюдается.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 блондин со светлыми глазами, в которых отражается много света, пока он сидит на кухне с родителями и говорит о кино и боге. Ходить в церковь ему не нравится – в кадре она предстает темным великаном, так же, как и пастор-брюнет, лицо которого на крупном плане находится в тени.</w:t>
      </w:r>
    </w:p>
    <w:p w:rsidR="00A627D7" w:rsidRPr="00B57273" w:rsidRDefault="00A627D7" w:rsidP="00A627D7">
      <w:pPr>
        <w:shd w:val="clear" w:color="auto" w:fill="FFFFFF"/>
        <w:spacing w:after="0" w:line="360" w:lineRule="auto"/>
        <w:ind w:left="-851" w:firstLine="851"/>
        <w:jc w:val="both"/>
        <w:rPr>
          <w:rFonts w:ascii="Times New Roman" w:hAnsi="Times New Roman" w:cs="Times New Roman"/>
          <w:i/>
          <w:sz w:val="28"/>
        </w:rPr>
      </w:pPr>
      <w:r>
        <w:rPr>
          <w:rFonts w:ascii="Times New Roman" w:hAnsi="Times New Roman" w:cs="Times New Roman"/>
          <w:i/>
          <w:sz w:val="28"/>
        </w:rPr>
        <w:t>«</w:t>
      </w:r>
      <w:r w:rsidRPr="00B57273">
        <w:rPr>
          <w:rFonts w:ascii="Times New Roman" w:hAnsi="Times New Roman" w:cs="Times New Roman"/>
          <w:i/>
          <w:sz w:val="28"/>
        </w:rPr>
        <w:t>Только в </w:t>
      </w:r>
      <w:hyperlink r:id="rId11" w:tooltip="1913 год" w:history="1">
        <w:r w:rsidRPr="00B57273">
          <w:rPr>
            <w:rFonts w:ascii="Times New Roman" w:hAnsi="Times New Roman" w:cs="Times New Roman"/>
            <w:i/>
            <w:sz w:val="28"/>
          </w:rPr>
          <w:t>1913 году</w:t>
        </w:r>
      </w:hyperlink>
      <w:r w:rsidRPr="00B57273">
        <w:rPr>
          <w:rFonts w:ascii="Times New Roman" w:hAnsi="Times New Roman" w:cs="Times New Roman"/>
          <w:i/>
          <w:sz w:val="28"/>
        </w:rPr>
        <w:t xml:space="preserve"> в Ирландии появилась новая националистическая милитаризированная организация — </w:t>
      </w:r>
      <w:r>
        <w:rPr>
          <w:rFonts w:ascii="Times New Roman" w:hAnsi="Times New Roman" w:cs="Times New Roman"/>
          <w:i/>
          <w:sz w:val="28"/>
        </w:rPr>
        <w:t>«</w:t>
      </w:r>
      <w:r w:rsidRPr="00B57273">
        <w:rPr>
          <w:rFonts w:ascii="Times New Roman" w:hAnsi="Times New Roman" w:cs="Times New Roman"/>
          <w:i/>
          <w:sz w:val="28"/>
        </w:rPr>
        <w:t>ирландские добровольцы</w:t>
      </w:r>
      <w:r>
        <w:rPr>
          <w:rFonts w:ascii="Times New Roman" w:hAnsi="Times New Roman" w:cs="Times New Roman"/>
          <w:i/>
          <w:sz w:val="28"/>
        </w:rPr>
        <w:t>»</w:t>
      </w:r>
      <w:r w:rsidRPr="00B57273">
        <w:rPr>
          <w:rFonts w:ascii="Times New Roman" w:hAnsi="Times New Roman" w:cs="Times New Roman"/>
          <w:i/>
          <w:sz w:val="28"/>
        </w:rPr>
        <w:t>. Эта организация являлась предшественницей ИРА…</w:t>
      </w:r>
      <w:r>
        <w:rPr>
          <w:rFonts w:ascii="Times New Roman" w:hAnsi="Times New Roman" w:cs="Times New Roman"/>
          <w:i/>
          <w:sz w:val="28"/>
        </w:rPr>
        <w:t>»</w:t>
      </w:r>
      <w:r>
        <w:rPr>
          <w:rStyle w:val="a6"/>
          <w:rFonts w:ascii="Times New Roman" w:hAnsi="Times New Roman" w:cs="Times New Roman"/>
          <w:i/>
          <w:sz w:val="28"/>
        </w:rPr>
        <w:footnoteReference w:id="2"/>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живёт в Белфасте, ныне прекрасном месте. </w:t>
      </w:r>
      <w:proofErr w:type="spellStart"/>
      <w:r>
        <w:rPr>
          <w:rFonts w:ascii="Times New Roman" w:eastAsia="Times New Roman" w:hAnsi="Times New Roman" w:cs="Times New Roman"/>
          <w:color w:val="222222"/>
          <w:sz w:val="28"/>
          <w:szCs w:val="28"/>
        </w:rPr>
        <w:t>Белфастский</w:t>
      </w:r>
      <w:proofErr w:type="spellEnd"/>
      <w:r>
        <w:rPr>
          <w:rFonts w:ascii="Times New Roman" w:eastAsia="Times New Roman" w:hAnsi="Times New Roman" w:cs="Times New Roman"/>
          <w:color w:val="222222"/>
          <w:sz w:val="28"/>
          <w:szCs w:val="28"/>
        </w:rPr>
        <w:t xml:space="preserve"> порт: судя по потёртостям на опорах кранов, уже не первый год здесь строятся суда, выходящие в далёкое плавание по морским просторам, заполняющим кадр до краев, сулящим долгое счастливое путешествие. Светает. Кадр занимает небо, затянутое облаками, через которые розовато-фиолетовым светом пробиваются солнечные лучи. Камера </w:t>
      </w:r>
      <w:r>
        <w:rPr>
          <w:rFonts w:ascii="Times New Roman" w:eastAsia="Times New Roman" w:hAnsi="Times New Roman" w:cs="Times New Roman"/>
          <w:color w:val="222222"/>
          <w:sz w:val="28"/>
          <w:szCs w:val="28"/>
        </w:rPr>
        <w:lastRenderedPageBreak/>
        <w:t>двигается ровно и спокойно, не останавливаясь, показывая протяжённость: вот судостроительная верфь, а вот весь порт, все шире раскидывающийся в кадре.</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Изредка камера останавливается и даёт нам понаблюдать: из порта выплывает маленькое судёнышко, оставляя белый пенистый след на волнах, мерно огибающих ведущую к маяку дорогу. Вот музей-памятник «Титанику», а вот и табличка отеля, названного в честь того же знаменитого лайнера, построенного здесь.</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Как ни печально, но этому судну суждено было затонуть, и камера, наконец, опускается на улицы города. Только теперь перед нами открываются узкие переулки Белфаста 1969 года, со всех сторон ограниченные домами.</w:t>
      </w:r>
    </w:p>
    <w:p w:rsidR="00A627D7" w:rsidRP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ещё не подозревает, что сказка скоро может стать явью, когда камера, смотрящая нашему маленькому попутчику прямо в лицо, внезапно станет двигаться вокруг него. Фон размоется, звуки приглушается. В ускоряющейся панораме проносятся жмущиеся к стенам люди: матери, дети и плотная обезличенная толпа, ровным строем движущаяся поперек улицы – перерезаемой артерии жизни местного сообщества. Иногда всё замедляется, переходит в </w:t>
      </w:r>
      <w:proofErr w:type="spellStart"/>
      <w:r>
        <w:rPr>
          <w:rFonts w:ascii="Times New Roman" w:eastAsia="Times New Roman" w:hAnsi="Times New Roman" w:cs="Times New Roman"/>
          <w:color w:val="222222"/>
          <w:sz w:val="28"/>
          <w:szCs w:val="28"/>
        </w:rPr>
        <w:t>слоумоушн</w:t>
      </w:r>
      <w:proofErr w:type="spellEnd"/>
      <w:r>
        <w:rPr>
          <w:rFonts w:ascii="Times New Roman" w:eastAsia="Times New Roman" w:hAnsi="Times New Roman" w:cs="Times New Roman"/>
          <w:color w:val="222222"/>
          <w:sz w:val="28"/>
          <w:szCs w:val="28"/>
        </w:rPr>
        <w:t xml:space="preserve">, и раздаются приглушённые крики людей, ещё недавно заботливо напоминавших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что мать зовёт его пить чай, удары цепи, которую крутит один из погромщиков, стук камней о крышку бака. Густой массой из экрана выливается чувство дискомфорта от окружающего стоящего посреди улицы мальчика пустого, несмотря на обилие людей, пространства. Движение ускоряется, фоны становятся чётче, возвращается звук.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вернул в реальность появившийся на самом деле дракон – брошенный прямо перед ним посреди улицы коктейль Молотова. Не растерявшись, рыцарь приподнял свой щит и стал звать на помощь маму.</w:t>
      </w:r>
    </w:p>
    <w:p w:rsidR="00A627D7" w:rsidRPr="00B57273" w:rsidRDefault="00A627D7" w:rsidP="00A627D7">
      <w:pPr>
        <w:pStyle w:val="a7"/>
        <w:shd w:val="clear" w:color="auto" w:fill="FFFFFF"/>
        <w:spacing w:before="0" w:beforeAutospacing="0" w:after="0" w:afterAutospacing="0" w:line="360" w:lineRule="auto"/>
        <w:ind w:left="-851" w:firstLine="851"/>
        <w:rPr>
          <w:i/>
          <w:sz w:val="28"/>
        </w:rPr>
      </w:pPr>
      <w:r>
        <w:rPr>
          <w:i/>
          <w:sz w:val="28"/>
        </w:rPr>
        <w:t>«</w:t>
      </w:r>
      <w:r w:rsidRPr="00B57273">
        <w:rPr>
          <w:i/>
          <w:sz w:val="28"/>
        </w:rPr>
        <w:t>…в </w:t>
      </w:r>
      <w:hyperlink r:id="rId12" w:tooltip="1919 год" w:history="1">
        <w:r w:rsidRPr="00B57273">
          <w:rPr>
            <w:i/>
            <w:sz w:val="28"/>
          </w:rPr>
          <w:t>1919 году</w:t>
        </w:r>
      </w:hyperlink>
      <w:r w:rsidRPr="00B57273">
        <w:rPr>
          <w:i/>
          <w:sz w:val="28"/>
        </w:rPr>
        <w:t> вновь была провозглашена </w:t>
      </w:r>
      <w:hyperlink r:id="rId13" w:tooltip="Ирландская Республика (1919—1922)" w:history="1">
        <w:r w:rsidRPr="00B57273">
          <w:rPr>
            <w:i/>
            <w:sz w:val="28"/>
          </w:rPr>
          <w:t>Ирландская Республика</w:t>
        </w:r>
      </w:hyperlink>
      <w:r w:rsidRPr="00B57273">
        <w:rPr>
          <w:i/>
          <w:sz w:val="28"/>
        </w:rPr>
        <w:t xml:space="preserve">. </w:t>
      </w:r>
      <w:hyperlink r:id="rId14" w:tooltip="Ирландская республиканская армия" w:history="1">
        <w:r w:rsidRPr="00B57273">
          <w:rPr>
            <w:i/>
            <w:sz w:val="28"/>
          </w:rPr>
          <w:t>Ирландская республиканская армия</w:t>
        </w:r>
      </w:hyperlink>
      <w:r w:rsidRPr="00B57273">
        <w:rPr>
          <w:i/>
          <w:sz w:val="28"/>
        </w:rPr>
        <w:t> (ИРА) </w:t>
      </w:r>
      <w:hyperlink r:id="rId15" w:tooltip="Война за независимость Ирландии" w:history="1">
        <w:r w:rsidRPr="00B57273">
          <w:rPr>
            <w:i/>
            <w:sz w:val="28"/>
          </w:rPr>
          <w:t>развернула активные боевые действия против английских войск и полиции</w:t>
        </w:r>
      </w:hyperlink>
      <w:r w:rsidRPr="00B57273">
        <w:rPr>
          <w:i/>
          <w:sz w:val="28"/>
        </w:rPr>
        <w:t>…</w:t>
      </w:r>
      <w:r>
        <w:rPr>
          <w:i/>
          <w:sz w:val="28"/>
        </w:rPr>
        <w:t>»</w:t>
      </w:r>
      <w:r>
        <w:rPr>
          <w:rStyle w:val="a6"/>
          <w:i/>
          <w:sz w:val="28"/>
        </w:rPr>
        <w:footnoteReference w:id="3"/>
      </w:r>
    </w:p>
    <w:p w:rsidR="0084002C" w:rsidRDefault="00A627D7" w:rsidP="00A627D7">
      <w:pPr>
        <w:shd w:val="clear" w:color="auto" w:fill="FFFFFF"/>
        <w:spacing w:after="0" w:line="360" w:lineRule="auto"/>
        <w:ind w:left="-851" w:firstLine="851"/>
        <w:jc w:val="both"/>
        <w:rPr>
          <w:rFonts w:ascii="Times New Roman" w:eastAsia="Times New Roman" w:hAnsi="Times New Roman" w:cs="Times New Roman"/>
          <w:color w:val="222222"/>
          <w:sz w:val="28"/>
          <w:szCs w:val="24"/>
          <w:lang w:eastAsia="ru-RU"/>
        </w:rPr>
      </w:pPr>
      <w:r>
        <w:rPr>
          <w:rFonts w:ascii="Times New Roman" w:eastAsia="Times New Roman" w:hAnsi="Times New Roman" w:cs="Times New Roman"/>
          <w:color w:val="222222"/>
          <w:sz w:val="28"/>
          <w:szCs w:val="28"/>
        </w:rPr>
        <w:lastRenderedPageBreak/>
        <w:t>Привычный уклад меняется раз и навсегда – стол, предназначенный для чаепития, становится им укрытием. Погромщики взрывают автомобиль. Пламя заполняет весь кадр, делает его черным. Дракон побеждает.</w:t>
      </w:r>
    </w:p>
    <w:p w:rsidR="00C4490E" w:rsidRPr="00C4490E" w:rsidRDefault="00C4490E" w:rsidP="00A627D7">
      <w:pPr>
        <w:pStyle w:val="aa"/>
        <w:keepNext/>
        <w:spacing w:before="600"/>
        <w:jc w:val="both"/>
        <w:rPr>
          <w:rFonts w:ascii="Times New Roman" w:hAnsi="Times New Roman" w:cs="Times New Roman"/>
          <w:i/>
          <w:color w:val="auto"/>
          <w:sz w:val="22"/>
        </w:rPr>
      </w:pPr>
      <w:r>
        <w:rPr>
          <w:rFonts w:ascii="Times New Roman" w:hAnsi="Times New Roman" w:cs="Times New Roman"/>
          <w:i/>
          <w:color w:val="auto"/>
          <w:sz w:val="22"/>
        </w:rPr>
        <w:t xml:space="preserve">Документальный фильм </w:t>
      </w:r>
      <w:r w:rsidR="00A627D7">
        <w:rPr>
          <w:rFonts w:ascii="Times New Roman" w:hAnsi="Times New Roman" w:cs="Times New Roman"/>
          <w:i/>
          <w:color w:val="auto"/>
          <w:sz w:val="22"/>
        </w:rPr>
        <w:t>«</w:t>
      </w:r>
      <w:r>
        <w:rPr>
          <w:rFonts w:ascii="Times New Roman" w:hAnsi="Times New Roman" w:cs="Times New Roman"/>
          <w:i/>
          <w:color w:val="auto"/>
          <w:sz w:val="22"/>
        </w:rPr>
        <w:t>Трагедия Ольстера</w:t>
      </w:r>
      <w:r w:rsidR="00A627D7">
        <w:rPr>
          <w:rFonts w:ascii="Times New Roman" w:hAnsi="Times New Roman" w:cs="Times New Roman"/>
          <w:i/>
          <w:color w:val="auto"/>
          <w:sz w:val="22"/>
        </w:rPr>
        <w:t>»</w:t>
      </w:r>
      <w:r>
        <w:rPr>
          <w:rFonts w:ascii="Times New Roman" w:hAnsi="Times New Roman" w:cs="Times New Roman"/>
          <w:i/>
          <w:color w:val="auto"/>
          <w:sz w:val="22"/>
        </w:rPr>
        <w:t xml:space="preserve"> и </w:t>
      </w:r>
      <w:r w:rsidR="00A627D7">
        <w:rPr>
          <w:rFonts w:ascii="Times New Roman" w:hAnsi="Times New Roman" w:cs="Times New Roman"/>
          <w:i/>
          <w:color w:val="auto"/>
          <w:sz w:val="22"/>
        </w:rPr>
        <w:t>«</w:t>
      </w:r>
      <w:r>
        <w:rPr>
          <w:rFonts w:ascii="Times New Roman" w:hAnsi="Times New Roman" w:cs="Times New Roman"/>
          <w:i/>
          <w:color w:val="auto"/>
          <w:sz w:val="22"/>
        </w:rPr>
        <w:t>Белфаст</w:t>
      </w:r>
      <w:r w:rsidR="00A627D7">
        <w:rPr>
          <w:rFonts w:ascii="Times New Roman" w:hAnsi="Times New Roman" w:cs="Times New Roman"/>
          <w:i/>
          <w:color w:val="auto"/>
          <w:sz w:val="22"/>
        </w:rPr>
        <w:t>»</w:t>
      </w:r>
    </w:p>
    <w:p w:rsidR="00B57273" w:rsidRPr="00B57273" w:rsidRDefault="008C4A65" w:rsidP="00A627D7">
      <w:pPr>
        <w:shd w:val="clear" w:color="auto" w:fill="FFFFFF"/>
        <w:spacing w:after="600" w:line="360" w:lineRule="auto"/>
        <w:ind w:left="-851"/>
        <w:jc w:val="both"/>
        <w:rPr>
          <w:i/>
          <w:sz w:val="28"/>
        </w:rPr>
      </w:pPr>
      <w:r w:rsidRPr="008C4A65">
        <w:rPr>
          <w:rFonts w:ascii="Times New Roman" w:eastAsia="Times New Roman" w:hAnsi="Times New Roman" w:cs="Times New Roman"/>
          <w:color w:val="222222"/>
          <w:sz w:val="28"/>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75pt;height:147.75pt">
            <v:imagedata r:id="rId16" o:title="Снимок экрана (210)"/>
          </v:shape>
        </w:pict>
      </w:r>
      <w:r w:rsidR="00A627D7">
        <w:rPr>
          <w:rFonts w:ascii="Times New Roman" w:eastAsia="Times New Roman" w:hAnsi="Times New Roman" w:cs="Times New Roman"/>
          <w:color w:val="222222"/>
          <w:sz w:val="28"/>
          <w:szCs w:val="24"/>
          <w:lang w:eastAsia="ru-RU"/>
        </w:rPr>
        <w:t xml:space="preserve"> </w:t>
      </w:r>
      <w:r w:rsidRPr="008C4A65">
        <w:rPr>
          <w:rFonts w:ascii="Times New Roman" w:eastAsia="Times New Roman" w:hAnsi="Times New Roman" w:cs="Times New Roman"/>
          <w:color w:val="222222"/>
          <w:sz w:val="28"/>
          <w:szCs w:val="24"/>
          <w:lang w:eastAsia="ru-RU"/>
        </w:rPr>
        <w:pict>
          <v:shape id="_x0000_i1026" type="#_x0000_t75" style="width:276pt;height:147.75pt">
            <v:imagedata r:id="rId17" o:title="Снимок экрана (220)"/>
          </v:shape>
        </w:pic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На следующий день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проходит по своей улице. Камера, следующая за ним как верный друг, обращает внимание, казалось бы, </w:t>
      </w:r>
      <w:proofErr w:type="gramStart"/>
      <w:r>
        <w:rPr>
          <w:rFonts w:ascii="Times New Roman" w:eastAsia="Times New Roman" w:hAnsi="Times New Roman" w:cs="Times New Roman"/>
          <w:color w:val="222222"/>
          <w:sz w:val="28"/>
          <w:szCs w:val="28"/>
        </w:rPr>
        <w:t>на те</w:t>
      </w:r>
      <w:proofErr w:type="gramEnd"/>
      <w:r>
        <w:rPr>
          <w:rFonts w:ascii="Times New Roman" w:eastAsia="Times New Roman" w:hAnsi="Times New Roman" w:cs="Times New Roman"/>
          <w:color w:val="222222"/>
          <w:sz w:val="28"/>
          <w:szCs w:val="28"/>
        </w:rPr>
        <w:t xml:space="preserve"> же места, но совершенно новые детали. Для возведения баррикад приходится сдирать кожу с тела улицы, забирая плиты из мостовой и, судя по всему, землю из-под ног ребёнка. Кажется, будто всё стекло, что было в этом районе, превратилось в миллионы маленьких осколков, а проносящаяся мимо тачка с материалами красноречиво сообщает: «Дом придётся строить заново». Позже даже фонарный столб, служащий развлечением для детей, становится тараном, с помощью которого погромщики врываются в магазин, заполнив улицу маслянистой чернотой своих кожаных курток, через которую здесь так одиноко пробивается луч прожектора с вертолёта по ночам, будто безуспешно пытающийся </w:t>
      </w:r>
      <w:proofErr w:type="spellStart"/>
      <w:r>
        <w:rPr>
          <w:rFonts w:ascii="Times New Roman" w:eastAsia="Times New Roman" w:hAnsi="Times New Roman" w:cs="Times New Roman"/>
          <w:color w:val="222222"/>
          <w:sz w:val="28"/>
          <w:szCs w:val="28"/>
        </w:rPr>
        <w:t>выцепить</w:t>
      </w:r>
      <w:proofErr w:type="spellEnd"/>
      <w:r>
        <w:rPr>
          <w:rFonts w:ascii="Times New Roman" w:eastAsia="Times New Roman" w:hAnsi="Times New Roman" w:cs="Times New Roman"/>
          <w:color w:val="222222"/>
          <w:sz w:val="28"/>
          <w:szCs w:val="28"/>
        </w:rPr>
        <w:t xml:space="preserve"> трёх героически патрулирующих район с факелами добровольцев.</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Герои окружены, их жизнь изменилась, стала </w:t>
      </w:r>
      <w:proofErr w:type="spellStart"/>
      <w:r>
        <w:rPr>
          <w:rFonts w:ascii="Times New Roman" w:eastAsia="Times New Roman" w:hAnsi="Times New Roman" w:cs="Times New Roman"/>
          <w:color w:val="222222"/>
          <w:sz w:val="28"/>
          <w:szCs w:val="28"/>
        </w:rPr>
        <w:t>клаустрофобнее</w:t>
      </w:r>
      <w:proofErr w:type="spellEnd"/>
      <w:r>
        <w:rPr>
          <w:rFonts w:ascii="Times New Roman" w:eastAsia="Times New Roman" w:hAnsi="Times New Roman" w:cs="Times New Roman"/>
          <w:color w:val="222222"/>
          <w:sz w:val="28"/>
          <w:szCs w:val="28"/>
        </w:rPr>
        <w:t xml:space="preserve"> – мы подглядываем за ними через узкий просвет калитки или дверного проёма. Иногда </w:t>
      </w:r>
      <w:proofErr w:type="gramStart"/>
      <w:r>
        <w:rPr>
          <w:rFonts w:ascii="Times New Roman" w:eastAsia="Times New Roman" w:hAnsi="Times New Roman" w:cs="Times New Roman"/>
          <w:color w:val="222222"/>
          <w:sz w:val="28"/>
          <w:szCs w:val="28"/>
        </w:rPr>
        <w:t>Брана</w:t>
      </w:r>
      <w:proofErr w:type="gramEnd"/>
      <w:r>
        <w:rPr>
          <w:rFonts w:ascii="Times New Roman" w:eastAsia="Times New Roman" w:hAnsi="Times New Roman" w:cs="Times New Roman"/>
          <w:color w:val="222222"/>
          <w:sz w:val="28"/>
          <w:szCs w:val="28"/>
        </w:rPr>
        <w:t xml:space="preserve"> прячет героев в углу экрана – подальше от вездесущего голоса пастора о двух дорогах, или же от великого и ужасного Билли </w:t>
      </w:r>
      <w:proofErr w:type="spellStart"/>
      <w:r>
        <w:rPr>
          <w:rFonts w:ascii="Times New Roman" w:eastAsia="Times New Roman" w:hAnsi="Times New Roman" w:cs="Times New Roman"/>
          <w:color w:val="222222"/>
          <w:sz w:val="28"/>
          <w:szCs w:val="28"/>
        </w:rPr>
        <w:t>Клэнтона</w:t>
      </w:r>
      <w:proofErr w:type="spellEnd"/>
      <w:r>
        <w:rPr>
          <w:rFonts w:ascii="Times New Roman" w:eastAsia="Times New Roman" w:hAnsi="Times New Roman" w:cs="Times New Roman"/>
          <w:color w:val="222222"/>
          <w:sz w:val="28"/>
          <w:szCs w:val="28"/>
        </w:rPr>
        <w:t xml:space="preserve">, который врывается в </w:t>
      </w:r>
      <w:r>
        <w:rPr>
          <w:rFonts w:ascii="Times New Roman" w:eastAsia="Times New Roman" w:hAnsi="Times New Roman" w:cs="Times New Roman"/>
          <w:color w:val="222222"/>
          <w:sz w:val="28"/>
          <w:szCs w:val="28"/>
        </w:rPr>
        <w:lastRenderedPageBreak/>
        <w:t xml:space="preserve">жизнь семьи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останавливая мяч ногой, давая понять, что детские игры кончились, и над отцом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сгущаются тучи.</w:t>
      </w:r>
    </w:p>
    <w:p w:rsidR="00B57273" w:rsidRPr="00B57273" w:rsidRDefault="00A627D7" w:rsidP="00B57273">
      <w:pPr>
        <w:shd w:val="clear" w:color="auto" w:fill="FFFFFF"/>
        <w:spacing w:after="0" w:line="360" w:lineRule="auto"/>
        <w:ind w:left="-851" w:firstLine="851"/>
        <w:jc w:val="both"/>
        <w:rPr>
          <w:rFonts w:ascii="Times New Roman" w:hAnsi="Times New Roman" w:cs="Times New Roman"/>
          <w:i/>
          <w:sz w:val="28"/>
        </w:rPr>
      </w:pPr>
      <w:r>
        <w:rPr>
          <w:rFonts w:ascii="Times New Roman" w:hAnsi="Times New Roman" w:cs="Times New Roman"/>
          <w:i/>
          <w:sz w:val="28"/>
        </w:rPr>
        <w:t>«</w:t>
      </w:r>
      <w:r w:rsidR="00B57273" w:rsidRPr="00B57273">
        <w:rPr>
          <w:rFonts w:ascii="Times New Roman" w:hAnsi="Times New Roman" w:cs="Times New Roman"/>
          <w:i/>
          <w:sz w:val="28"/>
        </w:rPr>
        <w:t>В декабре </w:t>
      </w:r>
      <w:hyperlink r:id="rId18" w:tooltip="1921 год" w:history="1">
        <w:r w:rsidR="00B57273" w:rsidRPr="00B57273">
          <w:rPr>
            <w:rFonts w:ascii="Times New Roman" w:hAnsi="Times New Roman" w:cs="Times New Roman"/>
            <w:i/>
            <w:sz w:val="28"/>
          </w:rPr>
          <w:t>1921</w:t>
        </w:r>
      </w:hyperlink>
      <w:r w:rsidR="00B57273" w:rsidRPr="00B57273">
        <w:rPr>
          <w:rFonts w:ascii="Times New Roman" w:hAnsi="Times New Roman" w:cs="Times New Roman"/>
          <w:i/>
          <w:sz w:val="28"/>
        </w:rPr>
        <w:t> был подписан </w:t>
      </w:r>
      <w:hyperlink r:id="rId19" w:tooltip="Англо-ирландский договор" w:history="1">
        <w:r w:rsidR="00B57273" w:rsidRPr="00B57273">
          <w:rPr>
            <w:rFonts w:ascii="Times New Roman" w:hAnsi="Times New Roman" w:cs="Times New Roman"/>
            <w:i/>
            <w:sz w:val="28"/>
          </w:rPr>
          <w:t>мирный договор между Великобританией и Ирландией</w:t>
        </w:r>
      </w:hyperlink>
      <w:r w:rsidR="00B57273" w:rsidRPr="00B57273">
        <w:rPr>
          <w:rFonts w:ascii="Times New Roman" w:hAnsi="Times New Roman" w:cs="Times New Roman"/>
          <w:i/>
          <w:sz w:val="28"/>
        </w:rPr>
        <w:t xml:space="preserve"> &lt;...&gt; После заключения англо-ирландского соглашения и его ратификации ирландским парламентом, ИРА раскололась…</w:t>
      </w:r>
      <w:r>
        <w:rPr>
          <w:rFonts w:ascii="Times New Roman" w:hAnsi="Times New Roman" w:cs="Times New Roman"/>
          <w:i/>
          <w:sz w:val="28"/>
        </w:rPr>
        <w:t>»</w:t>
      </w:r>
      <w:r w:rsidR="008409AC">
        <w:rPr>
          <w:rStyle w:val="a6"/>
          <w:rFonts w:ascii="Times New Roman" w:hAnsi="Times New Roman" w:cs="Times New Roman"/>
          <w:i/>
          <w:sz w:val="28"/>
        </w:rPr>
        <w:footnoteReference w:id="4"/>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proofErr w:type="spellStart"/>
      <w:r>
        <w:rPr>
          <w:rFonts w:ascii="Times New Roman" w:eastAsia="Times New Roman" w:hAnsi="Times New Roman" w:cs="Times New Roman"/>
          <w:color w:val="222222"/>
          <w:sz w:val="28"/>
          <w:szCs w:val="28"/>
        </w:rPr>
        <w:t>Клэнтон</w:t>
      </w:r>
      <w:proofErr w:type="spellEnd"/>
      <w:r>
        <w:rPr>
          <w:rFonts w:ascii="Times New Roman" w:eastAsia="Times New Roman" w:hAnsi="Times New Roman" w:cs="Times New Roman"/>
          <w:color w:val="222222"/>
          <w:sz w:val="28"/>
          <w:szCs w:val="28"/>
        </w:rPr>
        <w:t xml:space="preserve">, как и семья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 отец, мать, брат, бабушка и дедушка – протестант. Он ратует за то, чтобы вытравить католиков из протестантских кварталов, тогда как семья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этого не желает. </w:t>
      </w:r>
      <w:proofErr w:type="gramStart"/>
      <w:r>
        <w:rPr>
          <w:rFonts w:ascii="Times New Roman" w:eastAsia="Times New Roman" w:hAnsi="Times New Roman" w:cs="Times New Roman"/>
          <w:color w:val="222222"/>
          <w:sz w:val="28"/>
          <w:szCs w:val="28"/>
        </w:rPr>
        <w:t xml:space="preserve">Возникает антитеза на сразу нескольких уровнях: вновь брюнет – блондин, католики – протестанты, погромщики – мирные, Билли </w:t>
      </w:r>
      <w:proofErr w:type="spellStart"/>
      <w:r>
        <w:rPr>
          <w:rFonts w:ascii="Times New Roman" w:eastAsia="Times New Roman" w:hAnsi="Times New Roman" w:cs="Times New Roman"/>
          <w:color w:val="222222"/>
          <w:sz w:val="28"/>
          <w:szCs w:val="28"/>
        </w:rPr>
        <w:t>Клэнтон</w:t>
      </w:r>
      <w:proofErr w:type="spellEnd"/>
      <w:r>
        <w:rPr>
          <w:rFonts w:ascii="Times New Roman" w:eastAsia="Times New Roman" w:hAnsi="Times New Roman" w:cs="Times New Roman"/>
          <w:color w:val="222222"/>
          <w:sz w:val="28"/>
          <w:szCs w:val="28"/>
        </w:rPr>
        <w:t xml:space="preserve"> – отец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для которых это, конечно, личное.</w:t>
      </w:r>
      <w:proofErr w:type="gramEnd"/>
      <w:r>
        <w:rPr>
          <w:rFonts w:ascii="Times New Roman" w:eastAsia="Times New Roman" w:hAnsi="Times New Roman" w:cs="Times New Roman"/>
          <w:color w:val="222222"/>
          <w:sz w:val="28"/>
          <w:szCs w:val="28"/>
        </w:rPr>
        <w:t xml:space="preserve"> Но это личное, которое повторится, да и, возможно, повторяется уже не в первый раз. Карикатурно выждав отца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у школы, </w:t>
      </w:r>
      <w:proofErr w:type="spellStart"/>
      <w:r>
        <w:rPr>
          <w:rFonts w:ascii="Times New Roman" w:eastAsia="Times New Roman" w:hAnsi="Times New Roman" w:cs="Times New Roman"/>
          <w:color w:val="222222"/>
          <w:sz w:val="28"/>
          <w:szCs w:val="28"/>
        </w:rPr>
        <w:t>Клэнтон</w:t>
      </w:r>
      <w:proofErr w:type="spellEnd"/>
      <w:r>
        <w:rPr>
          <w:rFonts w:ascii="Times New Roman" w:eastAsia="Times New Roman" w:hAnsi="Times New Roman" w:cs="Times New Roman"/>
          <w:color w:val="222222"/>
          <w:sz w:val="28"/>
          <w:szCs w:val="28"/>
        </w:rPr>
        <w:t xml:space="preserve"> напоминает ему, что они учились вместе, но получает в ответ: «Ты бандит, и всегда им был». Даже в классе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учится Билли </w:t>
      </w:r>
      <w:proofErr w:type="spellStart"/>
      <w:r>
        <w:rPr>
          <w:rFonts w:ascii="Times New Roman" w:eastAsia="Times New Roman" w:hAnsi="Times New Roman" w:cs="Times New Roman"/>
          <w:color w:val="222222"/>
          <w:sz w:val="28"/>
          <w:szCs w:val="28"/>
        </w:rPr>
        <w:t>Клэнтон-младший</w:t>
      </w:r>
      <w:proofErr w:type="spellEnd"/>
      <w:r>
        <w:rPr>
          <w:rFonts w:ascii="Times New Roman" w:eastAsia="Times New Roman" w:hAnsi="Times New Roman" w:cs="Times New Roman"/>
          <w:color w:val="222222"/>
          <w:sz w:val="28"/>
          <w:szCs w:val="28"/>
        </w:rPr>
        <w:t>, который получает низший балл за контрольные, тогда как наш герой стремится получать лучшие оценки. Но движет им, в первую очередь, любовь – по-детски наивная, но невероятно искренняя. Хорошее воспитание против наследственного «</w:t>
      </w:r>
      <w:proofErr w:type="gramStart"/>
      <w:r>
        <w:rPr>
          <w:rFonts w:ascii="Times New Roman" w:eastAsia="Times New Roman" w:hAnsi="Times New Roman" w:cs="Times New Roman"/>
          <w:color w:val="222222"/>
          <w:sz w:val="28"/>
          <w:szCs w:val="28"/>
        </w:rPr>
        <w:t>разгильдяйства</w:t>
      </w:r>
      <w:proofErr w:type="gramEnd"/>
      <w:r>
        <w:rPr>
          <w:rFonts w:ascii="Times New Roman" w:eastAsia="Times New Roman" w:hAnsi="Times New Roman" w:cs="Times New Roman"/>
          <w:color w:val="222222"/>
          <w:sz w:val="28"/>
          <w:szCs w:val="28"/>
        </w:rPr>
        <w:t>».</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Но вот, наконец, это противостояние переходит в фазу прямого столкновения. </w:t>
      </w:r>
      <w:proofErr w:type="spellStart"/>
      <w:r>
        <w:rPr>
          <w:rFonts w:ascii="Times New Roman" w:eastAsia="Times New Roman" w:hAnsi="Times New Roman" w:cs="Times New Roman"/>
          <w:color w:val="222222"/>
          <w:sz w:val="28"/>
          <w:szCs w:val="28"/>
        </w:rPr>
        <w:t>Клэнтон</w:t>
      </w:r>
      <w:proofErr w:type="spellEnd"/>
      <w:r>
        <w:rPr>
          <w:rFonts w:ascii="Times New Roman" w:eastAsia="Times New Roman" w:hAnsi="Times New Roman" w:cs="Times New Roman"/>
          <w:color w:val="222222"/>
          <w:sz w:val="28"/>
          <w:szCs w:val="28"/>
        </w:rPr>
        <w:t xml:space="preserve"> за перемены, к которым люди должны привыкнуть, но перемены эти строятся на чужих костях – на костях всех несогласных, всех, «кто останется».</w:t>
      </w:r>
    </w:p>
    <w:p w:rsidR="00A627D7" w:rsidRPr="00A627D7" w:rsidRDefault="00A627D7" w:rsidP="00A627D7">
      <w:pPr>
        <w:shd w:val="clear" w:color="auto" w:fill="FFFFFF"/>
        <w:spacing w:before="480" w:after="480" w:line="360" w:lineRule="auto"/>
        <w:ind w:left="-851"/>
        <w:jc w:val="both"/>
        <w:rPr>
          <w:rFonts w:ascii="Times New Roman" w:eastAsia="Times New Roman" w:hAnsi="Times New Roman" w:cs="Times New Roman"/>
          <w:color w:val="222222"/>
          <w:sz w:val="28"/>
          <w:szCs w:val="24"/>
          <w:lang w:eastAsia="ru-RU"/>
        </w:rPr>
      </w:pPr>
      <w:r>
        <w:rPr>
          <w:rFonts w:ascii="Times New Roman" w:eastAsia="Times New Roman" w:hAnsi="Times New Roman" w:cs="Times New Roman"/>
          <w:noProof/>
          <w:color w:val="222222"/>
          <w:sz w:val="28"/>
          <w:szCs w:val="24"/>
          <w:lang w:eastAsia="ru-RU"/>
        </w:rPr>
        <w:drawing>
          <wp:inline distT="0" distB="0" distL="0" distR="0">
            <wp:extent cx="2897505" cy="1911985"/>
            <wp:effectExtent l="19050" t="0" r="0" b="0"/>
            <wp:docPr id="16" name="Рисунок 16" descr="Снимок экрана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нимок экрана (214)"/>
                    <pic:cNvPicPr>
                      <a:picLocks noChangeAspect="1" noChangeArrowheads="1"/>
                    </pic:cNvPicPr>
                  </pic:nvPicPr>
                  <pic:blipFill>
                    <a:blip r:embed="rId20" cstate="print"/>
                    <a:srcRect/>
                    <a:stretch>
                      <a:fillRect/>
                    </a:stretch>
                  </pic:blipFill>
                  <pic:spPr bwMode="auto">
                    <a:xfrm>
                      <a:off x="0" y="0"/>
                      <a:ext cx="2897505" cy="191198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222222"/>
          <w:sz w:val="28"/>
          <w:szCs w:val="24"/>
          <w:lang w:eastAsia="ru-RU"/>
        </w:rPr>
        <w:t xml:space="preserve"> </w:t>
      </w:r>
      <w:r>
        <w:rPr>
          <w:rFonts w:ascii="Times New Roman" w:eastAsia="Times New Roman" w:hAnsi="Times New Roman" w:cs="Times New Roman"/>
          <w:noProof/>
          <w:color w:val="222222"/>
          <w:sz w:val="28"/>
          <w:szCs w:val="24"/>
          <w:lang w:eastAsia="ru-RU"/>
        </w:rPr>
        <w:drawing>
          <wp:inline distT="0" distB="0" distL="0" distR="0">
            <wp:extent cx="3455670" cy="1947545"/>
            <wp:effectExtent l="19050" t="0" r="0" b="0"/>
            <wp:docPr id="17" name="Рисунок 17" descr="Снимок экрана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нимок экрана (204)"/>
                    <pic:cNvPicPr>
                      <a:picLocks noChangeAspect="1" noChangeArrowheads="1"/>
                    </pic:cNvPicPr>
                  </pic:nvPicPr>
                  <pic:blipFill>
                    <a:blip r:embed="rId21" cstate="print"/>
                    <a:srcRect/>
                    <a:stretch>
                      <a:fillRect/>
                    </a:stretch>
                  </pic:blipFill>
                  <pic:spPr bwMode="auto">
                    <a:xfrm>
                      <a:off x="0" y="0"/>
                      <a:ext cx="3455670" cy="1947545"/>
                    </a:xfrm>
                    <a:prstGeom prst="rect">
                      <a:avLst/>
                    </a:prstGeom>
                    <a:noFill/>
                    <a:ln w="9525">
                      <a:noFill/>
                      <a:miter lim="800000"/>
                      <a:headEnd/>
                      <a:tailEnd/>
                    </a:ln>
                  </pic:spPr>
                </pic:pic>
              </a:graphicData>
            </a:graphic>
          </wp:inline>
        </w:drawing>
      </w:r>
    </w:p>
    <w:p w:rsidR="00B57273" w:rsidRPr="00B57273" w:rsidRDefault="00A627D7" w:rsidP="00A627D7">
      <w:pPr>
        <w:shd w:val="clear" w:color="auto" w:fill="FFFFFF"/>
        <w:spacing w:after="0" w:line="360" w:lineRule="auto"/>
        <w:ind w:left="-851" w:firstLine="851"/>
        <w:jc w:val="both"/>
        <w:rPr>
          <w:rFonts w:ascii="Times New Roman" w:hAnsi="Times New Roman" w:cs="Times New Roman"/>
          <w:i/>
          <w:sz w:val="28"/>
          <w:szCs w:val="24"/>
        </w:rPr>
      </w:pPr>
      <w:r w:rsidRPr="00B57273">
        <w:rPr>
          <w:rFonts w:ascii="Times New Roman" w:hAnsi="Times New Roman" w:cs="Times New Roman"/>
          <w:i/>
          <w:sz w:val="28"/>
          <w:szCs w:val="24"/>
        </w:rPr>
        <w:lastRenderedPageBreak/>
        <w:t xml:space="preserve"> </w:t>
      </w:r>
      <w:r>
        <w:rPr>
          <w:rFonts w:ascii="Times New Roman" w:hAnsi="Times New Roman" w:cs="Times New Roman"/>
          <w:i/>
          <w:sz w:val="28"/>
          <w:szCs w:val="24"/>
        </w:rPr>
        <w:t>«</w:t>
      </w:r>
      <w:r w:rsidR="00B57273" w:rsidRPr="00B57273">
        <w:rPr>
          <w:rFonts w:ascii="Times New Roman" w:hAnsi="Times New Roman" w:cs="Times New Roman"/>
          <w:i/>
          <w:sz w:val="28"/>
          <w:szCs w:val="24"/>
        </w:rPr>
        <w:t>В августе </w:t>
      </w:r>
      <w:hyperlink r:id="rId22" w:tooltip="1969 год" w:history="1">
        <w:r w:rsidR="00B57273" w:rsidRPr="00B57273">
          <w:rPr>
            <w:rFonts w:ascii="Times New Roman" w:hAnsi="Times New Roman" w:cs="Times New Roman"/>
            <w:i/>
            <w:sz w:val="28"/>
            <w:szCs w:val="24"/>
          </w:rPr>
          <w:t>1969 года</w:t>
        </w:r>
      </w:hyperlink>
      <w:r w:rsidR="00B57273" w:rsidRPr="00B57273">
        <w:rPr>
          <w:rFonts w:ascii="Times New Roman" w:hAnsi="Times New Roman" w:cs="Times New Roman"/>
          <w:i/>
          <w:sz w:val="28"/>
          <w:szCs w:val="24"/>
        </w:rPr>
        <w:t> в </w:t>
      </w:r>
      <w:proofErr w:type="spellStart"/>
      <w:r w:rsidR="008C4A65" w:rsidRPr="00B57273">
        <w:rPr>
          <w:rFonts w:ascii="Times New Roman" w:hAnsi="Times New Roman" w:cs="Times New Roman"/>
          <w:i/>
          <w:sz w:val="28"/>
          <w:szCs w:val="24"/>
        </w:rPr>
        <w:fldChar w:fldCharType="begin"/>
      </w:r>
      <w:r w:rsidR="00B57273" w:rsidRPr="00B57273">
        <w:rPr>
          <w:rFonts w:ascii="Times New Roman" w:hAnsi="Times New Roman" w:cs="Times New Roman"/>
          <w:i/>
          <w:sz w:val="28"/>
          <w:szCs w:val="24"/>
        </w:rPr>
        <w:instrText xml:space="preserve"> HYPERLINK "https://ru.wikipedia.org/wiki/%D0%9B%D0%BE%D0%BD%D0%B4%D0%BE%D0%BD%D0%B4%D0%B5%D1%80%D1%80%D0%B8" \o "Лондондерри" </w:instrText>
      </w:r>
      <w:r w:rsidR="008C4A65" w:rsidRPr="00B57273">
        <w:rPr>
          <w:rFonts w:ascii="Times New Roman" w:hAnsi="Times New Roman" w:cs="Times New Roman"/>
          <w:i/>
          <w:sz w:val="28"/>
          <w:szCs w:val="24"/>
        </w:rPr>
        <w:fldChar w:fldCharType="separate"/>
      </w:r>
      <w:r w:rsidR="00B57273" w:rsidRPr="00B57273">
        <w:rPr>
          <w:rFonts w:ascii="Times New Roman" w:hAnsi="Times New Roman" w:cs="Times New Roman"/>
          <w:i/>
          <w:sz w:val="28"/>
          <w:szCs w:val="24"/>
        </w:rPr>
        <w:t>Дерри</w:t>
      </w:r>
      <w:proofErr w:type="spellEnd"/>
      <w:r w:rsidR="008C4A65" w:rsidRPr="00B57273">
        <w:rPr>
          <w:rFonts w:ascii="Times New Roman" w:hAnsi="Times New Roman" w:cs="Times New Roman"/>
          <w:i/>
          <w:sz w:val="28"/>
          <w:szCs w:val="24"/>
        </w:rPr>
        <w:fldChar w:fldCharType="end"/>
      </w:r>
      <w:r w:rsidR="00B57273" w:rsidRPr="00B57273">
        <w:rPr>
          <w:rFonts w:ascii="Times New Roman" w:hAnsi="Times New Roman" w:cs="Times New Roman"/>
          <w:i/>
          <w:sz w:val="28"/>
          <w:szCs w:val="24"/>
        </w:rPr>
        <w:t> и </w:t>
      </w:r>
      <w:hyperlink r:id="rId23" w:tooltip="Белфаст" w:history="1">
        <w:r w:rsidR="00B57273" w:rsidRPr="00B57273">
          <w:rPr>
            <w:rFonts w:ascii="Times New Roman" w:hAnsi="Times New Roman" w:cs="Times New Roman"/>
            <w:i/>
            <w:sz w:val="28"/>
            <w:szCs w:val="24"/>
          </w:rPr>
          <w:t>Белфасте</w:t>
        </w:r>
      </w:hyperlink>
      <w:r w:rsidR="00B57273" w:rsidRPr="00B57273">
        <w:rPr>
          <w:rFonts w:ascii="Times New Roman" w:hAnsi="Times New Roman" w:cs="Times New Roman"/>
          <w:i/>
          <w:sz w:val="28"/>
          <w:szCs w:val="24"/>
        </w:rPr>
        <w:t> произошли массовые уличные столкновения между католиками и протестантами. Для предотвращения дальнейших столкновений в британскую часть Ольстера были введены британские войска…</w:t>
      </w:r>
      <w:r>
        <w:rPr>
          <w:rFonts w:ascii="Times New Roman" w:hAnsi="Times New Roman" w:cs="Times New Roman"/>
          <w:i/>
          <w:sz w:val="28"/>
          <w:szCs w:val="24"/>
        </w:rPr>
        <w:t>»</w:t>
      </w:r>
      <w:r w:rsidR="00B57273" w:rsidRPr="00B57273">
        <w:rPr>
          <w:rStyle w:val="a6"/>
          <w:rFonts w:ascii="Times New Roman" w:hAnsi="Times New Roman" w:cs="Times New Roman"/>
          <w:i/>
          <w:sz w:val="28"/>
          <w:szCs w:val="24"/>
        </w:rPr>
        <w:footnoteReference w:id="5"/>
      </w:r>
    </w:p>
    <w:p w:rsidR="00A627D7" w:rsidRDefault="00A627D7" w:rsidP="00A627D7">
      <w:pPr>
        <w:shd w:val="clear" w:color="auto" w:fill="FFFFFF"/>
        <w:spacing w:after="0" w:line="360" w:lineRule="auto"/>
        <w:ind w:left="-851" w:firstLine="851"/>
        <w:jc w:val="both"/>
        <w:rPr>
          <w:rFonts w:ascii="Times New Roman" w:eastAsia="Times New Roman" w:hAnsi="Times New Roman" w:cs="Times New Roman"/>
          <w:color w:val="222222"/>
          <w:sz w:val="28"/>
          <w:szCs w:val="24"/>
          <w:lang w:eastAsia="ru-RU"/>
        </w:rPr>
      </w:pPr>
      <w:r>
        <w:rPr>
          <w:rFonts w:ascii="Times New Roman" w:eastAsia="Times New Roman" w:hAnsi="Times New Roman" w:cs="Times New Roman"/>
          <w:color w:val="222222"/>
          <w:sz w:val="28"/>
          <w:szCs w:val="28"/>
        </w:rPr>
        <w:t xml:space="preserve">И, может, хотелось бы уехать, сбежать куда подальше, в Англию, но связь с землёй не даст. Мать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говорит, что в Англии половина людей их не поймут, потому что они говорят по-другому, а другая половина будет ненавидеть их.</w:t>
      </w:r>
      <w:r w:rsidRPr="00A627D7">
        <w:rPr>
          <w:rFonts w:ascii="Times New Roman" w:eastAsia="Times New Roman" w:hAnsi="Times New Roman" w:cs="Times New Roman"/>
          <w:color w:val="222222"/>
          <w:sz w:val="28"/>
          <w:szCs w:val="24"/>
          <w:lang w:eastAsia="ru-RU"/>
        </w:rPr>
        <w:t xml:space="preserve"> </w:t>
      </w:r>
    </w:p>
    <w:p w:rsidR="00A627D7" w:rsidRPr="001D7B72" w:rsidRDefault="00A627D7" w:rsidP="00A627D7">
      <w:pPr>
        <w:ind w:left="-851" w:firstLine="851"/>
        <w:rPr>
          <w:rFonts w:ascii="Times New Roman" w:hAnsi="Times New Roman" w:cs="Times New Roman"/>
          <w:i/>
          <w:sz w:val="28"/>
        </w:rPr>
      </w:pPr>
      <w:r>
        <w:rPr>
          <w:rFonts w:ascii="Times New Roman" w:hAnsi="Times New Roman" w:cs="Times New Roman"/>
          <w:i/>
          <w:sz w:val="28"/>
        </w:rPr>
        <w:t>«</w:t>
      </w:r>
      <w:r w:rsidRPr="001D7B72">
        <w:rPr>
          <w:rFonts w:ascii="Times New Roman" w:hAnsi="Times New Roman" w:cs="Times New Roman"/>
          <w:i/>
          <w:sz w:val="28"/>
        </w:rPr>
        <w:t>Одновременно на острове шло вытеснение ирландского языка английским</w:t>
      </w:r>
      <w:r>
        <w:rPr>
          <w:rFonts w:ascii="Times New Roman" w:hAnsi="Times New Roman" w:cs="Times New Roman"/>
          <w:i/>
          <w:sz w:val="28"/>
        </w:rPr>
        <w:t>…»</w:t>
      </w:r>
      <w:r>
        <w:rPr>
          <w:rStyle w:val="a6"/>
          <w:rFonts w:ascii="Times New Roman" w:hAnsi="Times New Roman" w:cs="Times New Roman"/>
          <w:i/>
          <w:sz w:val="28"/>
        </w:rPr>
        <w:footnoteReference w:id="6"/>
      </w:r>
    </w:p>
    <w:p w:rsidR="00A627D7" w:rsidRPr="001D7B72" w:rsidRDefault="00A627D7" w:rsidP="00A627D7">
      <w:pPr>
        <w:shd w:val="clear" w:color="auto" w:fill="FFFFFF"/>
        <w:spacing w:after="0" w:line="360" w:lineRule="auto"/>
        <w:ind w:left="-851" w:firstLine="851"/>
        <w:jc w:val="both"/>
        <w:rPr>
          <w:rFonts w:ascii="Times New Roman" w:hAnsi="Times New Roman" w:cs="Times New Roman"/>
          <w:i/>
          <w:sz w:val="28"/>
        </w:rPr>
      </w:pPr>
      <w:r>
        <w:rPr>
          <w:rFonts w:ascii="Times New Roman" w:hAnsi="Times New Roman" w:cs="Times New Roman"/>
          <w:i/>
          <w:sz w:val="28"/>
        </w:rPr>
        <w:t>«</w:t>
      </w:r>
      <w:r w:rsidRPr="001D7B72">
        <w:rPr>
          <w:rFonts w:ascii="Times New Roman" w:hAnsi="Times New Roman" w:cs="Times New Roman"/>
          <w:i/>
          <w:sz w:val="28"/>
        </w:rPr>
        <w:t xml:space="preserve">В 1970 году, в 9-летнем возрасте, </w:t>
      </w:r>
      <w:proofErr w:type="gramStart"/>
      <w:r w:rsidRPr="001D7B72">
        <w:rPr>
          <w:rFonts w:ascii="Times New Roman" w:hAnsi="Times New Roman" w:cs="Times New Roman"/>
          <w:i/>
          <w:sz w:val="28"/>
        </w:rPr>
        <w:t>Брана</w:t>
      </w:r>
      <w:proofErr w:type="gramEnd"/>
      <w:r w:rsidRPr="001D7B72">
        <w:rPr>
          <w:rFonts w:ascii="Times New Roman" w:hAnsi="Times New Roman" w:cs="Times New Roman"/>
          <w:i/>
          <w:sz w:val="28"/>
        </w:rPr>
        <w:t xml:space="preserve"> переехал вместе с родителями в город </w:t>
      </w:r>
      <w:proofErr w:type="spellStart"/>
      <w:r w:rsidR="008C4A65" w:rsidRPr="001D7B72">
        <w:rPr>
          <w:rFonts w:ascii="Times New Roman" w:hAnsi="Times New Roman" w:cs="Times New Roman"/>
          <w:i/>
          <w:sz w:val="28"/>
        </w:rPr>
        <w:fldChar w:fldCharType="begin"/>
      </w:r>
      <w:r w:rsidRPr="001D7B72">
        <w:rPr>
          <w:rFonts w:ascii="Times New Roman" w:hAnsi="Times New Roman" w:cs="Times New Roman"/>
          <w:i/>
          <w:sz w:val="28"/>
        </w:rPr>
        <w:instrText xml:space="preserve"> HYPERLINK "https://ru.wikipedia.org/wiki/%D0%A0%D0%B5%D0%B4%D0%B8%D0%BD%D0%B3_(%D0%90%D0%BD%D0%B3%D0%BB%D0%B8%D1%8F)" \o "Рединг (Англия)" </w:instrText>
      </w:r>
      <w:r w:rsidR="008C4A65" w:rsidRPr="001D7B72">
        <w:rPr>
          <w:rFonts w:ascii="Times New Roman" w:hAnsi="Times New Roman" w:cs="Times New Roman"/>
          <w:i/>
          <w:sz w:val="28"/>
        </w:rPr>
        <w:fldChar w:fldCharType="separate"/>
      </w:r>
      <w:r w:rsidRPr="001D7B72">
        <w:rPr>
          <w:rFonts w:ascii="Times New Roman" w:hAnsi="Times New Roman" w:cs="Times New Roman"/>
          <w:i/>
          <w:sz w:val="28"/>
        </w:rPr>
        <w:t>Рединг</w:t>
      </w:r>
      <w:proofErr w:type="spellEnd"/>
      <w:r w:rsidR="008C4A65" w:rsidRPr="001D7B72">
        <w:rPr>
          <w:rFonts w:ascii="Times New Roman" w:hAnsi="Times New Roman" w:cs="Times New Roman"/>
          <w:i/>
          <w:sz w:val="28"/>
        </w:rPr>
        <w:fldChar w:fldCharType="end"/>
      </w:r>
      <w:r w:rsidRPr="001D7B72">
        <w:rPr>
          <w:rFonts w:ascii="Times New Roman" w:hAnsi="Times New Roman" w:cs="Times New Roman"/>
          <w:i/>
          <w:sz w:val="28"/>
        </w:rPr>
        <w:t> на юге </w:t>
      </w:r>
      <w:hyperlink r:id="rId24" w:tooltip="Англия" w:history="1">
        <w:r w:rsidRPr="001D7B72">
          <w:rPr>
            <w:rFonts w:ascii="Times New Roman" w:hAnsi="Times New Roman" w:cs="Times New Roman"/>
            <w:i/>
            <w:sz w:val="28"/>
          </w:rPr>
          <w:t>Англии</w:t>
        </w:r>
      </w:hyperlink>
      <w:r w:rsidRPr="001D7B72">
        <w:rPr>
          <w:rFonts w:ascii="Times New Roman" w:hAnsi="Times New Roman" w:cs="Times New Roman"/>
          <w:i/>
          <w:sz w:val="28"/>
        </w:rPr>
        <w:t>, где ему, чтобы избежать насмешек в школе, пришлось избавиться от ирландского акцента</w:t>
      </w:r>
      <w:r>
        <w:rPr>
          <w:rFonts w:ascii="Times New Roman" w:hAnsi="Times New Roman" w:cs="Times New Roman"/>
          <w:i/>
          <w:sz w:val="28"/>
        </w:rPr>
        <w:t>…»</w:t>
      </w:r>
      <w:r>
        <w:rPr>
          <w:rStyle w:val="a6"/>
          <w:rFonts w:ascii="Times New Roman" w:hAnsi="Times New Roman" w:cs="Times New Roman"/>
          <w:i/>
          <w:sz w:val="28"/>
        </w:rPr>
        <w:footnoteReference w:id="7"/>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Дедушка же рассказывает мальчику, как менял акценты, чтобы бесить людей, которые его не понимают, ведь если так, то это значит, что они просто не пытаются тебя понять. Речь идёт об общечеловеческих ценностях, которые выше религии или политики, и о том, что нельзя стыдиться своего происхождения.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хочет, чтобы дедушка с бабушкой уехали с ними, на что дедушка отвечает ему взглядом, из которого мы понимаем, что уехать они не могут – не обязательно из-за болезни дедушки. И дедушка, и отец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хоть работали где-то далеко, всегда возвращались домой, и теперь место старшего поколения здесь. Это то, о чем в диалоге матери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с подругой – всегда должен быть кто-то, чтобы скучать по тем, кто уехал. Такой становится бабушка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В молодости она мечтала уехать в </w:t>
      </w:r>
      <w:proofErr w:type="spellStart"/>
      <w:r>
        <w:rPr>
          <w:rFonts w:ascii="Times New Roman" w:eastAsia="Times New Roman" w:hAnsi="Times New Roman" w:cs="Times New Roman"/>
          <w:color w:val="222222"/>
          <w:sz w:val="28"/>
          <w:szCs w:val="28"/>
        </w:rPr>
        <w:t>Шангри-Ла</w:t>
      </w:r>
      <w:proofErr w:type="spellEnd"/>
      <w:r>
        <w:rPr>
          <w:rFonts w:ascii="Times New Roman" w:eastAsia="Times New Roman" w:hAnsi="Times New Roman" w:cs="Times New Roman"/>
          <w:color w:val="222222"/>
          <w:sz w:val="28"/>
          <w:szCs w:val="28"/>
        </w:rPr>
        <w:t xml:space="preserve">, но теперь не может оставить дом, который хочет защитить отец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и так отчаянно хочет разобрать до кирпичика </w:t>
      </w:r>
      <w:proofErr w:type="spellStart"/>
      <w:r>
        <w:rPr>
          <w:rFonts w:ascii="Times New Roman" w:eastAsia="Times New Roman" w:hAnsi="Times New Roman" w:cs="Times New Roman"/>
          <w:color w:val="222222"/>
          <w:sz w:val="28"/>
          <w:szCs w:val="28"/>
        </w:rPr>
        <w:t>Клэнтон</w:t>
      </w:r>
      <w:proofErr w:type="spellEnd"/>
      <w:r>
        <w:rPr>
          <w:rFonts w:ascii="Times New Roman" w:eastAsia="Times New Roman" w:hAnsi="Times New Roman" w:cs="Times New Roman"/>
          <w:color w:val="222222"/>
          <w:sz w:val="28"/>
          <w:szCs w:val="28"/>
        </w:rPr>
        <w:t xml:space="preserve"> и ему подобные.</w:t>
      </w:r>
    </w:p>
    <w:p w:rsidR="00B57273" w:rsidRPr="00B57273" w:rsidRDefault="00A627D7" w:rsidP="00A627D7">
      <w:pPr>
        <w:shd w:val="clear" w:color="auto" w:fill="FFFFFF"/>
        <w:spacing w:after="0" w:line="360" w:lineRule="auto"/>
        <w:ind w:left="-851" w:firstLine="851"/>
        <w:jc w:val="both"/>
        <w:rPr>
          <w:rFonts w:ascii="Times New Roman" w:hAnsi="Times New Roman" w:cs="Times New Roman"/>
          <w:i/>
          <w:sz w:val="28"/>
        </w:rPr>
      </w:pPr>
      <w:r>
        <w:rPr>
          <w:rFonts w:ascii="Times New Roman" w:hAnsi="Times New Roman" w:cs="Times New Roman"/>
          <w:i/>
          <w:sz w:val="28"/>
        </w:rPr>
        <w:t>«</w:t>
      </w:r>
      <w:r w:rsidR="00B57273" w:rsidRPr="00B57273">
        <w:rPr>
          <w:rFonts w:ascii="Times New Roman" w:hAnsi="Times New Roman" w:cs="Times New Roman"/>
          <w:i/>
          <w:sz w:val="28"/>
        </w:rPr>
        <w:t>Повторная активизация деятельности ИРА началась в </w:t>
      </w:r>
      <w:hyperlink r:id="rId25" w:tooltip="1954 год" w:history="1">
        <w:r w:rsidR="00B57273" w:rsidRPr="00B57273">
          <w:rPr>
            <w:rFonts w:ascii="Times New Roman" w:hAnsi="Times New Roman" w:cs="Times New Roman"/>
            <w:i/>
            <w:sz w:val="28"/>
          </w:rPr>
          <w:t>1954 году</w:t>
        </w:r>
      </w:hyperlink>
      <w:r w:rsidR="00B57273" w:rsidRPr="00B57273">
        <w:rPr>
          <w:rFonts w:ascii="Times New Roman" w:hAnsi="Times New Roman" w:cs="Times New Roman"/>
          <w:i/>
          <w:sz w:val="28"/>
        </w:rPr>
        <w:t>. Изначально члены организации предпринимали отдельные нападения на британские военные объекты</w:t>
      </w:r>
      <w:r w:rsidR="00B57273">
        <w:rPr>
          <w:rFonts w:ascii="Times New Roman" w:hAnsi="Times New Roman" w:cs="Times New Roman"/>
          <w:i/>
          <w:sz w:val="28"/>
        </w:rPr>
        <w:t>…</w:t>
      </w:r>
      <w:r>
        <w:rPr>
          <w:rFonts w:ascii="Times New Roman" w:hAnsi="Times New Roman" w:cs="Times New Roman"/>
          <w:i/>
          <w:sz w:val="28"/>
        </w:rPr>
        <w:t>»</w:t>
      </w:r>
      <w:r w:rsidR="008409AC">
        <w:rPr>
          <w:rStyle w:val="a6"/>
          <w:rFonts w:ascii="Times New Roman" w:hAnsi="Times New Roman" w:cs="Times New Roman"/>
          <w:i/>
          <w:sz w:val="28"/>
        </w:rPr>
        <w:footnoteReference w:id="8"/>
      </w:r>
    </w:p>
    <w:p w:rsidR="00FB6CD9" w:rsidRDefault="00B264C8" w:rsidP="00A627D7">
      <w:pPr>
        <w:shd w:val="clear" w:color="auto" w:fill="FFFFFF"/>
        <w:spacing w:before="480" w:after="480" w:line="360" w:lineRule="auto"/>
        <w:ind w:left="-851"/>
        <w:jc w:val="both"/>
        <w:rPr>
          <w:rFonts w:ascii="Times New Roman" w:eastAsia="Times New Roman" w:hAnsi="Times New Roman" w:cs="Times New Roman"/>
          <w:color w:val="222222"/>
          <w:sz w:val="28"/>
          <w:szCs w:val="24"/>
          <w:lang w:eastAsia="ru-RU"/>
        </w:rPr>
      </w:pPr>
      <w:r w:rsidRPr="008C4A65">
        <w:rPr>
          <w:rFonts w:ascii="Times New Roman" w:eastAsia="Times New Roman" w:hAnsi="Times New Roman" w:cs="Times New Roman"/>
          <w:color w:val="222222"/>
          <w:sz w:val="28"/>
          <w:szCs w:val="24"/>
          <w:lang w:eastAsia="ru-RU"/>
        </w:rPr>
        <w:lastRenderedPageBreak/>
        <w:pict>
          <v:shape id="_x0000_i1027" type="#_x0000_t75" style="width:252.75pt;height:141.75pt">
            <v:imagedata r:id="rId26" o:title="Снимок экрана (209)"/>
          </v:shape>
        </w:pict>
      </w:r>
      <w:r w:rsidR="00A627D7">
        <w:rPr>
          <w:rFonts w:ascii="Times New Roman" w:eastAsia="Times New Roman" w:hAnsi="Times New Roman" w:cs="Times New Roman"/>
          <w:color w:val="222222"/>
          <w:sz w:val="28"/>
          <w:szCs w:val="24"/>
          <w:lang w:eastAsia="ru-RU"/>
        </w:rPr>
        <w:t xml:space="preserve"> </w:t>
      </w:r>
      <w:r w:rsidRPr="008C4A65">
        <w:rPr>
          <w:rFonts w:ascii="Times New Roman" w:eastAsia="Times New Roman" w:hAnsi="Times New Roman" w:cs="Times New Roman"/>
          <w:color w:val="222222"/>
          <w:sz w:val="28"/>
          <w:szCs w:val="24"/>
          <w:lang w:eastAsia="ru-RU"/>
        </w:rPr>
        <w:pict>
          <v:shape id="_x0000_i1028" type="#_x0000_t75" style="width:252.75pt;height:141.75pt">
            <v:imagedata r:id="rId27" o:title="Снимок экрана (208)"/>
          </v:shape>
        </w:pic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Солдаты, стоящие за спинами героев, ограничивают улицу так же, как погромщики в первой сцене – они сжимают пространство и не дадут покинуть его не только </w:t>
      </w:r>
      <w:proofErr w:type="spellStart"/>
      <w:r>
        <w:rPr>
          <w:rFonts w:ascii="Times New Roman" w:eastAsia="Times New Roman" w:hAnsi="Times New Roman" w:cs="Times New Roman"/>
          <w:color w:val="222222"/>
          <w:sz w:val="28"/>
          <w:szCs w:val="28"/>
        </w:rPr>
        <w:t>Клэнтону</w:t>
      </w:r>
      <w:proofErr w:type="spellEnd"/>
      <w:r>
        <w:rPr>
          <w:rFonts w:ascii="Times New Roman" w:eastAsia="Times New Roman" w:hAnsi="Times New Roman" w:cs="Times New Roman"/>
          <w:color w:val="222222"/>
          <w:sz w:val="28"/>
          <w:szCs w:val="28"/>
        </w:rPr>
        <w:t xml:space="preserve">, но и семье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Когда же ситуация разрешается, уже семья мальчика становится теми людьми, которые жмутся к стенам дома, потому что так безопаснее. Так же, как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стоял посреди улицы в начале фильма, теперь стоит его подруга, по вине которой он оказался здесь, и ей тоже находится место в их семейном спасательном кругу, </w:t>
      </w:r>
      <w:r w:rsidR="00E60C57">
        <w:rPr>
          <w:rFonts w:ascii="Times New Roman" w:eastAsia="Times New Roman" w:hAnsi="Times New Roman" w:cs="Times New Roman"/>
          <w:color w:val="222222"/>
          <w:sz w:val="28"/>
          <w:szCs w:val="28"/>
        </w:rPr>
        <w:t>где</w:t>
      </w:r>
      <w:r>
        <w:rPr>
          <w:rFonts w:ascii="Times New Roman" w:eastAsia="Times New Roman" w:hAnsi="Times New Roman" w:cs="Times New Roman"/>
          <w:color w:val="222222"/>
          <w:sz w:val="28"/>
          <w:szCs w:val="28"/>
        </w:rPr>
        <w:t xml:space="preserve"> они едины и похожи между собой – они авантюристы. Дедушка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проводит аналогию со скачками, даже говоря о математике. А случайный прохожий на улице даёт нам понять, что и отец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знает в этом толк.</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Такова их наследственная черта, благодаря которой становится понятнее любовь мальчика к «зрелищу» – он проникается историями об авантюристах и, глядя на них через стрекочущ</w:t>
      </w:r>
      <w:r w:rsidR="00E60C57">
        <w:rPr>
          <w:rFonts w:ascii="Times New Roman" w:eastAsia="Times New Roman" w:hAnsi="Times New Roman" w:cs="Times New Roman"/>
          <w:color w:val="222222"/>
          <w:sz w:val="28"/>
          <w:szCs w:val="28"/>
        </w:rPr>
        <w:t>ее выпуклое окошко телеэкрана, из</w:t>
      </w:r>
      <w:r>
        <w:rPr>
          <w:rFonts w:ascii="Times New Roman" w:eastAsia="Times New Roman" w:hAnsi="Times New Roman" w:cs="Times New Roman"/>
          <w:color w:val="222222"/>
          <w:sz w:val="28"/>
          <w:szCs w:val="28"/>
        </w:rPr>
        <w:t xml:space="preserve"> мягкого кресла кинотеатра или из-за рампы, мечтает когда-нибудь оказаться среди них. Страсть, частичку которой Брана явно извлёк из самого себя.</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Постоянно в фильме появляется телевизор, который даёт лучше понять происходящее, но чаще он звучит исключительно фоном, ведь там идут непонятные скучные ребёнку новости. Но каждое появление «зрелища» непременно отражается на жизни мальчика.</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lastRenderedPageBreak/>
        <w:t xml:space="preserve">Сидя у телевизора, по которому идёт «Звездный путь», </w:t>
      </w:r>
      <w:r w:rsidR="00E60C57">
        <w:rPr>
          <w:rFonts w:ascii="Times New Roman" w:eastAsia="Times New Roman" w:hAnsi="Times New Roman" w:cs="Times New Roman"/>
          <w:color w:val="222222"/>
          <w:sz w:val="28"/>
          <w:szCs w:val="28"/>
        </w:rPr>
        <w:t>он</w:t>
      </w:r>
      <w:r>
        <w:rPr>
          <w:rFonts w:ascii="Times New Roman" w:eastAsia="Times New Roman" w:hAnsi="Times New Roman" w:cs="Times New Roman"/>
          <w:color w:val="222222"/>
          <w:sz w:val="28"/>
          <w:szCs w:val="28"/>
        </w:rPr>
        <w:t xml:space="preserve"> мечтает о бластере, </w:t>
      </w:r>
      <w:r w:rsidR="00E60C57">
        <w:rPr>
          <w:rFonts w:ascii="Times New Roman" w:eastAsia="Times New Roman" w:hAnsi="Times New Roman" w:cs="Times New Roman"/>
          <w:color w:val="222222"/>
          <w:sz w:val="28"/>
          <w:szCs w:val="28"/>
        </w:rPr>
        <w:t>издающем</w:t>
      </w:r>
      <w:r>
        <w:rPr>
          <w:rFonts w:ascii="Times New Roman" w:eastAsia="Times New Roman" w:hAnsi="Times New Roman" w:cs="Times New Roman"/>
          <w:color w:val="222222"/>
          <w:sz w:val="28"/>
          <w:szCs w:val="28"/>
        </w:rPr>
        <w:t xml:space="preserve"> характерное «</w:t>
      </w:r>
      <w:proofErr w:type="spellStart"/>
      <w:r>
        <w:rPr>
          <w:rFonts w:ascii="Times New Roman" w:eastAsia="Times New Roman" w:hAnsi="Times New Roman" w:cs="Times New Roman"/>
          <w:color w:val="222222"/>
          <w:sz w:val="28"/>
          <w:szCs w:val="28"/>
        </w:rPr>
        <w:t>пиу-пиу</w:t>
      </w:r>
      <w:proofErr w:type="spellEnd"/>
      <w:r>
        <w:rPr>
          <w:rFonts w:ascii="Times New Roman" w:eastAsia="Times New Roman" w:hAnsi="Times New Roman" w:cs="Times New Roman"/>
          <w:color w:val="222222"/>
          <w:sz w:val="28"/>
          <w:szCs w:val="28"/>
        </w:rPr>
        <w:t xml:space="preserve">» при нажатии на курок, и приходит в восторг, когда ему дарят эту игрушку на рождество.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схватит в магазине стиральный порошок, производящийся в Англии, стране, где его семью «будут ненавидеть». Просто он видел рекламу по ТВ. Кино врывается в жизнь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так же, как и погромщики в их район – через огонь, через извергающийся вулкан в фильме с Ракель Уэлч. </w:t>
      </w:r>
      <w:r w:rsidR="00E60C57">
        <w:rPr>
          <w:rFonts w:ascii="Times New Roman" w:eastAsia="Times New Roman" w:hAnsi="Times New Roman" w:cs="Times New Roman"/>
          <w:color w:val="222222"/>
          <w:sz w:val="28"/>
          <w:szCs w:val="28"/>
        </w:rPr>
        <w:t>Сцена танцев в финале отсылает</w:t>
      </w:r>
      <w:r>
        <w:rPr>
          <w:rFonts w:ascii="Times New Roman" w:eastAsia="Times New Roman" w:hAnsi="Times New Roman" w:cs="Times New Roman"/>
          <w:color w:val="222222"/>
          <w:sz w:val="28"/>
          <w:szCs w:val="28"/>
        </w:rPr>
        <w:t xml:space="preserve"> к мюзиклу, на который хотел сходить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в кино, а летающая машина, позволяющая спастись в последний момент, падая с обрыва, превращается в финале в автобус – единственный способ выбраться из города.</w:t>
      </w:r>
    </w:p>
    <w:p w:rsidR="00B1085D" w:rsidRPr="001D7B72" w:rsidRDefault="00A627D7" w:rsidP="00A627D7">
      <w:pPr>
        <w:shd w:val="clear" w:color="auto" w:fill="FFFFFF"/>
        <w:spacing w:after="0" w:line="360" w:lineRule="auto"/>
        <w:ind w:left="-851" w:firstLine="851"/>
        <w:jc w:val="both"/>
        <w:rPr>
          <w:rFonts w:ascii="Times New Roman" w:hAnsi="Times New Roman" w:cs="Times New Roman"/>
          <w:i/>
          <w:sz w:val="28"/>
        </w:rPr>
      </w:pPr>
      <w:r>
        <w:rPr>
          <w:rFonts w:ascii="Times New Roman" w:hAnsi="Times New Roman" w:cs="Times New Roman"/>
          <w:i/>
          <w:sz w:val="28"/>
        </w:rPr>
        <w:t>«</w:t>
      </w:r>
      <w:r w:rsidR="00B1085D" w:rsidRPr="00B57273">
        <w:rPr>
          <w:rFonts w:ascii="Times New Roman" w:hAnsi="Times New Roman" w:cs="Times New Roman"/>
          <w:i/>
          <w:sz w:val="28"/>
        </w:rPr>
        <w:t>Изначально католики поддержали присутствие в регионе войск, но в дальнейшем разочаровались в их взглядах на конфликт: армия поддержала протестантов</w:t>
      </w:r>
      <w:r w:rsidR="00B57273" w:rsidRPr="001D7B72">
        <w:rPr>
          <w:rFonts w:ascii="Times New Roman" w:hAnsi="Times New Roman" w:cs="Times New Roman"/>
          <w:i/>
          <w:sz w:val="28"/>
        </w:rPr>
        <w:t>.  В связи с этим в </w:t>
      </w:r>
      <w:hyperlink r:id="rId28" w:tooltip="1970 год" w:history="1">
        <w:r w:rsidR="00B57273" w:rsidRPr="001D7B72">
          <w:rPr>
            <w:rFonts w:ascii="Times New Roman" w:hAnsi="Times New Roman" w:cs="Times New Roman"/>
            <w:i/>
            <w:sz w:val="28"/>
          </w:rPr>
          <w:t>1970 году</w:t>
        </w:r>
      </w:hyperlink>
      <w:r w:rsidR="00B57273" w:rsidRPr="001D7B72">
        <w:rPr>
          <w:rFonts w:ascii="Times New Roman" w:hAnsi="Times New Roman" w:cs="Times New Roman"/>
          <w:i/>
          <w:sz w:val="28"/>
        </w:rPr>
        <w:t> ИРА раскололась на две части</w:t>
      </w:r>
      <w:r w:rsidR="001D7B72" w:rsidRPr="001D7B72">
        <w:rPr>
          <w:rFonts w:ascii="Times New Roman" w:hAnsi="Times New Roman" w:cs="Times New Roman"/>
          <w:i/>
          <w:sz w:val="28"/>
        </w:rPr>
        <w:t>…</w:t>
      </w:r>
      <w:r>
        <w:rPr>
          <w:rFonts w:ascii="Times New Roman" w:hAnsi="Times New Roman" w:cs="Times New Roman"/>
          <w:i/>
          <w:sz w:val="28"/>
        </w:rPr>
        <w:t>»</w:t>
      </w:r>
      <w:r w:rsidR="008409AC">
        <w:rPr>
          <w:rStyle w:val="a6"/>
          <w:rFonts w:ascii="Times New Roman" w:hAnsi="Times New Roman" w:cs="Times New Roman"/>
          <w:i/>
          <w:sz w:val="28"/>
        </w:rPr>
        <w:footnoteReference w:id="9"/>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Будто обращаясь напрямую к мальчику, актёр со сцены в постановке «Рождественской истории», обмотанный цепью – такой же нелепо большой, как у одного из погромщиков в начале – говорит: «Ты можешь избежать моей участи». Но может ли?</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любит истории про героев. Такую историю про благородного разбойника рассказывает мальчику дедушка в больнице – парни забирали деньги у сборщика налогов и раздавали их обратно жителям улицы. История Робина Гуда местного разлива.</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proofErr w:type="gramStart"/>
      <w:r>
        <w:rPr>
          <w:rFonts w:ascii="Times New Roman" w:eastAsia="Times New Roman" w:hAnsi="Times New Roman" w:cs="Times New Roman"/>
          <w:color w:val="222222"/>
          <w:sz w:val="28"/>
          <w:szCs w:val="28"/>
        </w:rPr>
        <w:t xml:space="preserve">Тонкой второй сюжетной ниточкой появляется новый мотив – «банда», разбойничья романтика, на которую падок детский разум, любящий кино про ковбоев и перестрелки, вроде «Человека, который застрелил Либерти </w:t>
      </w:r>
      <w:proofErr w:type="spellStart"/>
      <w:r>
        <w:rPr>
          <w:rFonts w:ascii="Times New Roman" w:eastAsia="Times New Roman" w:hAnsi="Times New Roman" w:cs="Times New Roman"/>
          <w:color w:val="222222"/>
          <w:sz w:val="28"/>
          <w:szCs w:val="28"/>
        </w:rPr>
        <w:t>Вэлланса</w:t>
      </w:r>
      <w:proofErr w:type="spellEnd"/>
      <w:r>
        <w:rPr>
          <w:rFonts w:ascii="Times New Roman" w:eastAsia="Times New Roman" w:hAnsi="Times New Roman" w:cs="Times New Roman"/>
          <w:color w:val="222222"/>
          <w:sz w:val="28"/>
          <w:szCs w:val="28"/>
        </w:rPr>
        <w:t xml:space="preserve">», которого смотрит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с братом.</w:t>
      </w:r>
      <w:proofErr w:type="gramEnd"/>
      <w:r>
        <w:rPr>
          <w:rFonts w:ascii="Times New Roman" w:eastAsia="Times New Roman" w:hAnsi="Times New Roman" w:cs="Times New Roman"/>
          <w:color w:val="222222"/>
          <w:sz w:val="28"/>
          <w:szCs w:val="28"/>
        </w:rPr>
        <w:t xml:space="preserve"> Когда подруга зовёт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в банду, мы не понимаем, что это значит, думаем, что это детское объединение, клуб по интересам.</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Впоследствии это мальчишеское пристрастие стреляет пистолетом в руке Билли </w:t>
      </w:r>
      <w:proofErr w:type="spellStart"/>
      <w:r>
        <w:rPr>
          <w:rFonts w:ascii="Times New Roman" w:eastAsia="Times New Roman" w:hAnsi="Times New Roman" w:cs="Times New Roman"/>
          <w:color w:val="222222"/>
          <w:sz w:val="28"/>
          <w:szCs w:val="28"/>
        </w:rPr>
        <w:t>Клэнтона</w:t>
      </w:r>
      <w:proofErr w:type="spellEnd"/>
      <w:r>
        <w:rPr>
          <w:rFonts w:ascii="Times New Roman" w:eastAsia="Times New Roman" w:hAnsi="Times New Roman" w:cs="Times New Roman"/>
          <w:color w:val="222222"/>
          <w:sz w:val="28"/>
          <w:szCs w:val="28"/>
        </w:rPr>
        <w:t xml:space="preserve">. Крупные планы, дуэль взглядов. Сцена из фильма проникла в жизнь мальчика. Но реальный мир и кино – разные вещи. Во всех моментах </w:t>
      </w:r>
      <w:r>
        <w:rPr>
          <w:rFonts w:ascii="Times New Roman" w:eastAsia="Times New Roman" w:hAnsi="Times New Roman" w:cs="Times New Roman"/>
          <w:color w:val="222222"/>
          <w:sz w:val="28"/>
          <w:szCs w:val="28"/>
        </w:rPr>
        <w:lastRenderedPageBreak/>
        <w:t>появления «зрелища» тяжело не заметить несоответствие с суровой действительностью. И спасением здесь становится не уловка, не скорость, меткость или железная пластина под пончо: спасением становится семья. Как камень из пращи Давида, летящий в Голиафа, кусок кирпича из рук брата передается в руки отца и обезоруживает одинокого стрелка.</w:t>
      </w:r>
    </w:p>
    <w:p w:rsidR="00C4490E" w:rsidRDefault="00B264C8" w:rsidP="00A627D7">
      <w:pPr>
        <w:shd w:val="clear" w:color="auto" w:fill="FFFFFF"/>
        <w:spacing w:before="480" w:after="0" w:line="360" w:lineRule="auto"/>
        <w:ind w:left="-851"/>
        <w:jc w:val="center"/>
        <w:rPr>
          <w:rFonts w:ascii="Times New Roman" w:eastAsia="Times New Roman" w:hAnsi="Times New Roman" w:cs="Times New Roman"/>
          <w:color w:val="222222"/>
          <w:sz w:val="28"/>
          <w:szCs w:val="24"/>
          <w:lang w:eastAsia="ru-RU"/>
        </w:rPr>
      </w:pPr>
      <w:r w:rsidRPr="008C4A65">
        <w:rPr>
          <w:rFonts w:ascii="Times New Roman" w:eastAsia="Times New Roman" w:hAnsi="Times New Roman" w:cs="Times New Roman"/>
          <w:color w:val="222222"/>
          <w:sz w:val="28"/>
          <w:szCs w:val="24"/>
          <w:lang w:eastAsia="ru-RU"/>
        </w:rPr>
        <w:pict>
          <v:shape id="_x0000_i1029" type="#_x0000_t75" style="width:257.25pt;height:144.75pt">
            <v:imagedata r:id="rId29" o:title="Снимок экрана (207)"/>
          </v:shape>
        </w:pict>
      </w:r>
      <w:r w:rsidR="00A627D7">
        <w:rPr>
          <w:rFonts w:ascii="Times New Roman" w:eastAsia="Times New Roman" w:hAnsi="Times New Roman" w:cs="Times New Roman"/>
          <w:color w:val="222222"/>
          <w:sz w:val="28"/>
          <w:szCs w:val="24"/>
          <w:lang w:eastAsia="ru-RU"/>
        </w:rPr>
        <w:t xml:space="preserve"> </w:t>
      </w:r>
      <w:r w:rsidR="00C4490E">
        <w:rPr>
          <w:rFonts w:ascii="Times New Roman" w:eastAsia="Times New Roman" w:hAnsi="Times New Roman" w:cs="Times New Roman"/>
          <w:noProof/>
          <w:color w:val="222222"/>
          <w:sz w:val="28"/>
          <w:szCs w:val="24"/>
          <w:lang w:eastAsia="ru-RU"/>
        </w:rPr>
        <w:drawing>
          <wp:inline distT="0" distB="0" distL="0" distR="0">
            <wp:extent cx="2784502" cy="1844103"/>
            <wp:effectExtent l="19050" t="0" r="0" b="0"/>
            <wp:docPr id="48" name="Рисунок 48" descr="C:\Users\korov\AppData\Local\Microsoft\Windows\INetCache\Content.Word\Снимок экрана (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orov\AppData\Local\Microsoft\Windows\INetCache\Content.Word\Снимок экрана (211).png"/>
                    <pic:cNvPicPr>
                      <a:picLocks noChangeAspect="1" noChangeArrowheads="1"/>
                    </pic:cNvPicPr>
                  </pic:nvPicPr>
                  <pic:blipFill>
                    <a:blip r:embed="rId30" cstate="print"/>
                    <a:srcRect/>
                    <a:stretch>
                      <a:fillRect/>
                    </a:stretch>
                  </pic:blipFill>
                  <pic:spPr bwMode="auto">
                    <a:xfrm>
                      <a:off x="0" y="0"/>
                      <a:ext cx="2795826" cy="1851602"/>
                    </a:xfrm>
                    <a:prstGeom prst="rect">
                      <a:avLst/>
                    </a:prstGeom>
                    <a:noFill/>
                    <a:ln w="9525">
                      <a:noFill/>
                      <a:miter lim="800000"/>
                      <a:headEnd/>
                      <a:tailEnd/>
                    </a:ln>
                  </pic:spPr>
                </pic:pic>
              </a:graphicData>
            </a:graphic>
          </wp:inline>
        </w:drawing>
      </w:r>
    </w:p>
    <w:p w:rsidR="007473AD" w:rsidRDefault="00B264C8" w:rsidP="00A627D7">
      <w:pPr>
        <w:shd w:val="clear" w:color="auto" w:fill="FFFFFF"/>
        <w:spacing w:after="480" w:line="360" w:lineRule="auto"/>
        <w:ind w:left="-851"/>
        <w:jc w:val="center"/>
        <w:rPr>
          <w:rFonts w:ascii="Times New Roman" w:eastAsia="Times New Roman" w:hAnsi="Times New Roman" w:cs="Times New Roman"/>
          <w:color w:val="222222"/>
          <w:sz w:val="28"/>
          <w:szCs w:val="24"/>
          <w:lang w:eastAsia="ru-RU"/>
        </w:rPr>
      </w:pPr>
      <w:r w:rsidRPr="008C4A65">
        <w:rPr>
          <w:rFonts w:ascii="Times New Roman" w:eastAsia="Times New Roman" w:hAnsi="Times New Roman" w:cs="Times New Roman"/>
          <w:color w:val="222222"/>
          <w:sz w:val="28"/>
          <w:szCs w:val="24"/>
          <w:lang w:eastAsia="ru-RU"/>
        </w:rPr>
        <w:pict>
          <v:shape id="_x0000_i1030" type="#_x0000_t75" style="width:254.25pt;height:141.75pt">
            <v:imagedata r:id="rId31" o:title="Снимок экрана (217)"/>
          </v:shape>
        </w:pict>
      </w:r>
      <w:r w:rsidR="00A627D7">
        <w:rPr>
          <w:rFonts w:ascii="Times New Roman" w:eastAsia="Times New Roman" w:hAnsi="Times New Roman" w:cs="Times New Roman"/>
          <w:color w:val="222222"/>
          <w:sz w:val="28"/>
          <w:szCs w:val="24"/>
          <w:lang w:eastAsia="ru-RU"/>
        </w:rPr>
        <w:t xml:space="preserve"> </w:t>
      </w:r>
      <w:r w:rsidRPr="008C4A65">
        <w:rPr>
          <w:rFonts w:ascii="Times New Roman" w:eastAsia="Times New Roman" w:hAnsi="Times New Roman" w:cs="Times New Roman"/>
          <w:color w:val="222222"/>
          <w:sz w:val="28"/>
          <w:szCs w:val="24"/>
          <w:lang w:eastAsia="ru-RU"/>
        </w:rPr>
        <w:pict>
          <v:shape id="_x0000_i1031" type="#_x0000_t75" style="width:218.25pt;height:2in">
            <v:imagedata r:id="rId32" o:title="Снимок экрана (216)"/>
          </v:shape>
        </w:pic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proofErr w:type="gramStart"/>
      <w:r>
        <w:rPr>
          <w:rFonts w:ascii="Times New Roman" w:eastAsia="Times New Roman" w:hAnsi="Times New Roman" w:cs="Times New Roman"/>
          <w:color w:val="222222"/>
          <w:sz w:val="28"/>
          <w:szCs w:val="28"/>
        </w:rPr>
        <w:t>Как и настоящие окна, через которые мы заглядываем в уютный мир семейного быта, отодвигая</w:t>
      </w:r>
      <w:r w:rsidR="00E60C57">
        <w:rPr>
          <w:rFonts w:ascii="Times New Roman" w:eastAsia="Times New Roman" w:hAnsi="Times New Roman" w:cs="Times New Roman"/>
          <w:color w:val="222222"/>
          <w:sz w:val="28"/>
          <w:szCs w:val="28"/>
        </w:rPr>
        <w:t xml:space="preserve"> развивающиеся на огибающем разбитые погромщиками стёкла ветру</w:t>
      </w:r>
      <w:r>
        <w:rPr>
          <w:rFonts w:ascii="Times New Roman" w:eastAsia="Times New Roman" w:hAnsi="Times New Roman" w:cs="Times New Roman"/>
          <w:color w:val="222222"/>
          <w:sz w:val="28"/>
          <w:szCs w:val="28"/>
        </w:rPr>
        <w:t xml:space="preserve"> шторы, так и экран для нас и для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становится метафорическим окном в другой мир.</w:t>
      </w:r>
      <w:proofErr w:type="gramEnd"/>
      <w:r>
        <w:rPr>
          <w:rFonts w:ascii="Times New Roman" w:eastAsia="Times New Roman" w:hAnsi="Times New Roman" w:cs="Times New Roman"/>
          <w:color w:val="222222"/>
          <w:sz w:val="28"/>
          <w:szCs w:val="28"/>
        </w:rPr>
        <w:t xml:space="preserve"> Становится стеной, пересекая которую в начале своего пути, мы сменяем цвет на монохром, переносимся из настоящего в прошлое, </w:t>
      </w:r>
      <w:r w:rsidR="00E60C57">
        <w:rPr>
          <w:rFonts w:ascii="Times New Roman" w:eastAsia="Times New Roman" w:hAnsi="Times New Roman" w:cs="Times New Roman"/>
          <w:color w:val="222222"/>
          <w:sz w:val="28"/>
          <w:szCs w:val="28"/>
        </w:rPr>
        <w:t>где</w:t>
      </w:r>
      <w:r>
        <w:rPr>
          <w:rFonts w:ascii="Times New Roman" w:eastAsia="Times New Roman" w:hAnsi="Times New Roman" w:cs="Times New Roman"/>
          <w:color w:val="222222"/>
          <w:sz w:val="28"/>
          <w:szCs w:val="28"/>
        </w:rPr>
        <w:t xml:space="preserve">, когда мы уходим, остаётся только бабушка, смотрящая нам вслед через мутное стекло, о котором говорил пастор на похоронах дедушки. Старый заботливый друг, умоляющий нас не оборачиваться. </w:t>
      </w:r>
      <w:proofErr w:type="gramStart"/>
      <w:r>
        <w:rPr>
          <w:rFonts w:ascii="Times New Roman" w:eastAsia="Times New Roman" w:hAnsi="Times New Roman" w:cs="Times New Roman"/>
          <w:color w:val="222222"/>
          <w:sz w:val="28"/>
          <w:szCs w:val="28"/>
        </w:rPr>
        <w:t>Но полученная когда-то монетка, неоплаченный долг, жжёт карман, и, наконец, приходит понимание фразы «Что твоё – мое, а что моё – то моё».</w:t>
      </w:r>
      <w:proofErr w:type="gramEnd"/>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lastRenderedPageBreak/>
        <w:t xml:space="preserve">Используя кино как портал, </w:t>
      </w:r>
      <w:proofErr w:type="gramStart"/>
      <w:r>
        <w:rPr>
          <w:rFonts w:ascii="Times New Roman" w:eastAsia="Times New Roman" w:hAnsi="Times New Roman" w:cs="Times New Roman"/>
          <w:color w:val="222222"/>
          <w:sz w:val="28"/>
          <w:szCs w:val="28"/>
        </w:rPr>
        <w:t>Брана</w:t>
      </w:r>
      <w:proofErr w:type="gramEnd"/>
      <w:r>
        <w:rPr>
          <w:rFonts w:ascii="Times New Roman" w:eastAsia="Times New Roman" w:hAnsi="Times New Roman" w:cs="Times New Roman"/>
          <w:color w:val="222222"/>
          <w:sz w:val="28"/>
          <w:szCs w:val="28"/>
        </w:rPr>
        <w:t xml:space="preserve"> сбавляет свой патетический пыл после вступительной сцены и, словно </w:t>
      </w:r>
      <w:proofErr w:type="spellStart"/>
      <w:r>
        <w:rPr>
          <w:rFonts w:ascii="Times New Roman" w:eastAsia="Times New Roman" w:hAnsi="Times New Roman" w:cs="Times New Roman"/>
          <w:color w:val="222222"/>
          <w:sz w:val="28"/>
          <w:szCs w:val="28"/>
        </w:rPr>
        <w:t>Бадди</w:t>
      </w:r>
      <w:proofErr w:type="spellEnd"/>
      <w:r>
        <w:rPr>
          <w:rFonts w:ascii="Times New Roman" w:eastAsia="Times New Roman" w:hAnsi="Times New Roman" w:cs="Times New Roman"/>
          <w:color w:val="222222"/>
          <w:sz w:val="28"/>
          <w:szCs w:val="28"/>
        </w:rPr>
        <w:t xml:space="preserve">, пролезающий через дырку в заборе по пути в школу, перелезает через эту стену, раскрашенную фресками, на которых изображены простые рабочие – грязные и с грозным взглядом герои того времени. </w:t>
      </w:r>
      <w:proofErr w:type="gramStart"/>
      <w:r>
        <w:rPr>
          <w:rFonts w:ascii="Times New Roman" w:eastAsia="Times New Roman" w:hAnsi="Times New Roman" w:cs="Times New Roman"/>
          <w:color w:val="222222"/>
          <w:sz w:val="28"/>
          <w:szCs w:val="28"/>
        </w:rPr>
        <w:t>Брана</w:t>
      </w:r>
      <w:proofErr w:type="gramEnd"/>
      <w:r>
        <w:rPr>
          <w:rFonts w:ascii="Times New Roman" w:eastAsia="Times New Roman" w:hAnsi="Times New Roman" w:cs="Times New Roman"/>
          <w:color w:val="222222"/>
          <w:sz w:val="28"/>
          <w:szCs w:val="28"/>
        </w:rPr>
        <w:t xml:space="preserve"> возвращается на родину.</w:t>
      </w:r>
    </w:p>
    <w:p w:rsidR="00A627D7" w:rsidRDefault="00A627D7" w:rsidP="00A627D7">
      <w:pPr>
        <w:pStyle w:val="normal"/>
        <w:shd w:val="clear" w:color="auto" w:fill="FFFFFF"/>
        <w:spacing w:after="0" w:line="360" w:lineRule="auto"/>
        <w:ind w:left="-851" w:firstLine="851"/>
        <w:jc w:val="both"/>
        <w:rPr>
          <w:rFonts w:ascii="Times New Roman" w:eastAsia="Times New Roman" w:hAnsi="Times New Roman" w:cs="Times New Roman"/>
          <w:color w:val="222222"/>
          <w:sz w:val="28"/>
          <w:szCs w:val="28"/>
        </w:rPr>
      </w:pPr>
      <w:r>
        <w:rPr>
          <w:rFonts w:ascii="Times New Roman" w:eastAsia="Times New Roman" w:hAnsi="Times New Roman" w:cs="Times New Roman"/>
          <w:color w:val="222222"/>
          <w:sz w:val="28"/>
          <w:szCs w:val="28"/>
        </w:rPr>
        <w:t xml:space="preserve">Вечно бьющийся с мельницами Дон Кихот, вечно возвращающийся в отцовский удел Гамлет, </w:t>
      </w:r>
      <w:proofErr w:type="spellStart"/>
      <w:r>
        <w:rPr>
          <w:rFonts w:ascii="Times New Roman" w:eastAsia="Times New Roman" w:hAnsi="Times New Roman" w:cs="Times New Roman"/>
          <w:color w:val="222222"/>
          <w:sz w:val="28"/>
          <w:szCs w:val="28"/>
        </w:rPr>
        <w:t>Златопуст</w:t>
      </w:r>
      <w:proofErr w:type="spellEnd"/>
      <w:r>
        <w:rPr>
          <w:rFonts w:ascii="Times New Roman" w:eastAsia="Times New Roman" w:hAnsi="Times New Roman" w:cs="Times New Roman"/>
          <w:color w:val="222222"/>
          <w:sz w:val="28"/>
          <w:szCs w:val="28"/>
        </w:rPr>
        <w:t xml:space="preserve">, неизменно поднимающий палочку, которая в этот раз попала в него самого. Прошу простить, </w:t>
      </w:r>
      <w:proofErr w:type="spellStart"/>
      <w:r>
        <w:rPr>
          <w:rFonts w:ascii="Times New Roman" w:eastAsia="Times New Roman" w:hAnsi="Times New Roman" w:cs="Times New Roman"/>
          <w:color w:val="222222"/>
          <w:sz w:val="28"/>
          <w:szCs w:val="28"/>
        </w:rPr>
        <w:t>Локонс</w:t>
      </w:r>
      <w:proofErr w:type="spellEnd"/>
      <w:r>
        <w:rPr>
          <w:rFonts w:ascii="Times New Roman" w:eastAsia="Times New Roman" w:hAnsi="Times New Roman" w:cs="Times New Roman"/>
          <w:color w:val="222222"/>
          <w:sz w:val="28"/>
          <w:szCs w:val="28"/>
        </w:rPr>
        <w:t>. Вы показали мне, где стоит искать настоящую магию.</w:t>
      </w:r>
    </w:p>
    <w:p w:rsidR="001D7B72" w:rsidRPr="001D7B72" w:rsidRDefault="00A627D7" w:rsidP="00A627D7">
      <w:pPr>
        <w:ind w:left="-851" w:firstLine="851"/>
        <w:jc w:val="both"/>
        <w:rPr>
          <w:rFonts w:ascii="Times New Roman" w:hAnsi="Times New Roman" w:cs="Times New Roman"/>
          <w:i/>
          <w:sz w:val="28"/>
        </w:rPr>
      </w:pPr>
      <w:r>
        <w:rPr>
          <w:rFonts w:ascii="Times New Roman" w:hAnsi="Times New Roman" w:cs="Times New Roman"/>
          <w:i/>
          <w:sz w:val="28"/>
        </w:rPr>
        <w:t xml:space="preserve"> «</w:t>
      </w:r>
      <w:r w:rsidR="001D7B72" w:rsidRPr="001D7B72">
        <w:rPr>
          <w:rFonts w:ascii="Times New Roman" w:hAnsi="Times New Roman" w:cs="Times New Roman"/>
          <w:i/>
          <w:sz w:val="28"/>
        </w:rPr>
        <w:t>В ходе противостояния в Северной Ирландии с обеих сторон погибло 3524 человека, из них 1857 — гражданские лица</w:t>
      </w:r>
      <w:hyperlink r:id="rId33" w:anchor="cite_note-18" w:history="1"/>
      <w:r w:rsidR="001D7B72" w:rsidRPr="001D7B72">
        <w:rPr>
          <w:rFonts w:ascii="Times New Roman" w:hAnsi="Times New Roman" w:cs="Times New Roman"/>
          <w:i/>
          <w:sz w:val="28"/>
        </w:rPr>
        <w:t>. Формальным окончанием конфликта считается </w:t>
      </w:r>
      <w:hyperlink r:id="rId34" w:tooltip="10 апреля" w:history="1">
        <w:r w:rsidR="001D7B72" w:rsidRPr="001D7B72">
          <w:rPr>
            <w:rFonts w:ascii="Times New Roman" w:hAnsi="Times New Roman" w:cs="Times New Roman"/>
            <w:i/>
            <w:sz w:val="28"/>
          </w:rPr>
          <w:t>10 апреля</w:t>
        </w:r>
      </w:hyperlink>
      <w:r w:rsidR="001D7B72" w:rsidRPr="001D7B72">
        <w:rPr>
          <w:rFonts w:ascii="Times New Roman" w:hAnsi="Times New Roman" w:cs="Times New Roman"/>
          <w:i/>
          <w:sz w:val="28"/>
        </w:rPr>
        <w:t> </w:t>
      </w:r>
      <w:hyperlink r:id="rId35" w:tooltip="1998 год" w:history="1">
        <w:r w:rsidR="001D7B72" w:rsidRPr="001D7B72">
          <w:rPr>
            <w:rFonts w:ascii="Times New Roman" w:hAnsi="Times New Roman" w:cs="Times New Roman"/>
            <w:i/>
            <w:sz w:val="28"/>
          </w:rPr>
          <w:t>1998 года</w:t>
        </w:r>
      </w:hyperlink>
      <w:r w:rsidR="001D7B72">
        <w:rPr>
          <w:rFonts w:ascii="Times New Roman" w:hAnsi="Times New Roman" w:cs="Times New Roman"/>
          <w:i/>
          <w:sz w:val="28"/>
        </w:rPr>
        <w:t>…</w:t>
      </w:r>
      <w:r>
        <w:rPr>
          <w:rFonts w:ascii="Times New Roman" w:hAnsi="Times New Roman" w:cs="Times New Roman"/>
          <w:i/>
          <w:sz w:val="28"/>
        </w:rPr>
        <w:t>»</w:t>
      </w:r>
      <w:r w:rsidR="008409AC">
        <w:rPr>
          <w:rStyle w:val="a6"/>
          <w:rFonts w:ascii="Times New Roman" w:hAnsi="Times New Roman" w:cs="Times New Roman"/>
          <w:i/>
          <w:sz w:val="28"/>
        </w:rPr>
        <w:footnoteReference w:id="10"/>
      </w:r>
    </w:p>
    <w:p w:rsidR="001D7B72" w:rsidRPr="001D7B72" w:rsidRDefault="001D7B72" w:rsidP="001D7B72">
      <w:pPr>
        <w:shd w:val="clear" w:color="auto" w:fill="FDFDFD"/>
        <w:spacing w:after="0" w:line="360" w:lineRule="auto"/>
        <w:ind w:left="-851" w:firstLine="851"/>
        <w:jc w:val="both"/>
        <w:outlineLvl w:val="0"/>
        <w:rPr>
          <w:rFonts w:ascii="Times New Roman" w:hAnsi="Times New Roman" w:cs="Times New Roman"/>
          <w:b/>
          <w:sz w:val="28"/>
          <w:lang w:eastAsia="ru-RU"/>
        </w:rPr>
      </w:pPr>
      <w:r w:rsidRPr="001D7B72">
        <w:rPr>
          <w:rFonts w:ascii="Times New Roman" w:hAnsi="Times New Roman" w:cs="Times New Roman"/>
          <w:b/>
          <w:sz w:val="28"/>
          <w:highlight w:val="yellow"/>
          <w:lang w:eastAsia="ru-RU"/>
        </w:rPr>
        <w:t>Восьмое апреля 2021:</w:t>
      </w:r>
    </w:p>
    <w:p w:rsidR="001D7B72" w:rsidRPr="001D7B72" w:rsidRDefault="00A627D7" w:rsidP="001D7B72">
      <w:pPr>
        <w:shd w:val="clear" w:color="auto" w:fill="FDFDFD"/>
        <w:spacing w:after="0" w:line="360" w:lineRule="auto"/>
        <w:ind w:left="-851" w:firstLine="851"/>
        <w:jc w:val="both"/>
        <w:outlineLvl w:val="0"/>
        <w:rPr>
          <w:rFonts w:ascii="Times New Roman" w:hAnsi="Times New Roman" w:cs="Times New Roman"/>
          <w:i/>
          <w:sz w:val="28"/>
          <w:lang w:eastAsia="ru-RU"/>
        </w:rPr>
      </w:pPr>
      <w:r>
        <w:rPr>
          <w:rFonts w:ascii="Times New Roman" w:hAnsi="Times New Roman" w:cs="Times New Roman"/>
          <w:i/>
          <w:sz w:val="28"/>
          <w:lang w:eastAsia="ru-RU"/>
        </w:rPr>
        <w:t>«</w:t>
      </w:r>
      <w:r w:rsidR="001D7B72" w:rsidRPr="001D7B72">
        <w:rPr>
          <w:rFonts w:ascii="Times New Roman" w:hAnsi="Times New Roman" w:cs="Times New Roman"/>
          <w:i/>
          <w:sz w:val="28"/>
          <w:lang w:eastAsia="ru-RU"/>
        </w:rPr>
        <w:t xml:space="preserve">Война у </w:t>
      </w:r>
      <w:r>
        <w:rPr>
          <w:rFonts w:ascii="Times New Roman" w:hAnsi="Times New Roman" w:cs="Times New Roman"/>
          <w:i/>
          <w:sz w:val="28"/>
          <w:lang w:eastAsia="ru-RU"/>
        </w:rPr>
        <w:t>«</w:t>
      </w:r>
      <w:r w:rsidR="001D7B72" w:rsidRPr="001D7B72">
        <w:rPr>
          <w:rFonts w:ascii="Times New Roman" w:hAnsi="Times New Roman" w:cs="Times New Roman"/>
          <w:i/>
          <w:sz w:val="28"/>
          <w:lang w:eastAsia="ru-RU"/>
        </w:rPr>
        <w:t>стены мира</w:t>
      </w:r>
      <w:r>
        <w:rPr>
          <w:rFonts w:ascii="Times New Roman" w:hAnsi="Times New Roman" w:cs="Times New Roman"/>
          <w:i/>
          <w:sz w:val="28"/>
          <w:lang w:eastAsia="ru-RU"/>
        </w:rPr>
        <w:t>»</w:t>
      </w:r>
      <w:r w:rsidR="001D7B72" w:rsidRPr="001D7B72">
        <w:rPr>
          <w:rFonts w:ascii="Times New Roman" w:hAnsi="Times New Roman" w:cs="Times New Roman"/>
          <w:i/>
          <w:sz w:val="28"/>
          <w:lang w:eastAsia="ru-RU"/>
        </w:rPr>
        <w:t xml:space="preserve"> в Белфасте. В Северной Ирландии бушуют беспорядки</w:t>
      </w:r>
      <w:r w:rsidR="001D7B72">
        <w:rPr>
          <w:rFonts w:ascii="Times New Roman" w:hAnsi="Times New Roman" w:cs="Times New Roman"/>
          <w:i/>
          <w:sz w:val="28"/>
          <w:lang w:eastAsia="ru-RU"/>
        </w:rPr>
        <w:t>…</w:t>
      </w:r>
      <w:r>
        <w:rPr>
          <w:rFonts w:ascii="Times New Roman" w:hAnsi="Times New Roman" w:cs="Times New Roman"/>
          <w:i/>
          <w:sz w:val="28"/>
          <w:lang w:eastAsia="ru-RU"/>
        </w:rPr>
        <w:t>»</w:t>
      </w:r>
      <w:r w:rsidR="008409AC">
        <w:rPr>
          <w:rStyle w:val="a6"/>
          <w:rFonts w:ascii="Times New Roman" w:hAnsi="Times New Roman" w:cs="Times New Roman"/>
          <w:i/>
          <w:sz w:val="28"/>
          <w:lang w:eastAsia="ru-RU"/>
        </w:rPr>
        <w:footnoteReference w:id="11"/>
      </w:r>
    </w:p>
    <w:p w:rsidR="001D7B72" w:rsidRPr="001D7B72" w:rsidRDefault="001D7B72" w:rsidP="001D7B72">
      <w:pPr>
        <w:shd w:val="clear" w:color="auto" w:fill="FFFFFF"/>
        <w:spacing w:after="0" w:line="360" w:lineRule="auto"/>
        <w:ind w:left="-851" w:firstLine="851"/>
        <w:jc w:val="both"/>
        <w:rPr>
          <w:rFonts w:ascii="Times New Roman" w:hAnsi="Times New Roman" w:cs="Times New Roman"/>
          <w:b/>
          <w:sz w:val="28"/>
        </w:rPr>
      </w:pPr>
      <w:r w:rsidRPr="001D7B72">
        <w:rPr>
          <w:rFonts w:ascii="Times New Roman" w:hAnsi="Times New Roman" w:cs="Times New Roman"/>
          <w:b/>
          <w:sz w:val="28"/>
          <w:highlight w:val="yellow"/>
        </w:rPr>
        <w:t>Десятое апреля 2021:</w:t>
      </w:r>
    </w:p>
    <w:p w:rsidR="006E217C" w:rsidRDefault="00A627D7" w:rsidP="001D7B72">
      <w:pPr>
        <w:shd w:val="clear" w:color="auto" w:fill="FFFFFF"/>
        <w:spacing w:after="0" w:line="360" w:lineRule="auto"/>
        <w:ind w:left="-851" w:firstLine="851"/>
        <w:jc w:val="both"/>
        <w:rPr>
          <w:rFonts w:ascii="Times New Roman" w:hAnsi="Times New Roman" w:cs="Times New Roman"/>
          <w:i/>
          <w:sz w:val="28"/>
        </w:rPr>
      </w:pPr>
      <w:r>
        <w:rPr>
          <w:rFonts w:ascii="Times New Roman" w:hAnsi="Times New Roman" w:cs="Times New Roman"/>
          <w:i/>
          <w:sz w:val="28"/>
        </w:rPr>
        <w:t>«</w:t>
      </w:r>
      <w:r w:rsidR="001D7B72" w:rsidRPr="001D7B72">
        <w:rPr>
          <w:rFonts w:ascii="Times New Roman" w:hAnsi="Times New Roman" w:cs="Times New Roman"/>
          <w:i/>
          <w:sz w:val="28"/>
        </w:rPr>
        <w:t xml:space="preserve">Беспорядки в столице северной Ирландии не утихают. Погромщики в Белфасте вновь забросали полицейских </w:t>
      </w:r>
      <w:r>
        <w:rPr>
          <w:rFonts w:ascii="Times New Roman" w:hAnsi="Times New Roman" w:cs="Times New Roman"/>
          <w:i/>
          <w:sz w:val="28"/>
        </w:rPr>
        <w:t>«</w:t>
      </w:r>
      <w:r w:rsidR="001D7B72" w:rsidRPr="001D7B72">
        <w:rPr>
          <w:rFonts w:ascii="Times New Roman" w:hAnsi="Times New Roman" w:cs="Times New Roman"/>
          <w:i/>
          <w:sz w:val="28"/>
        </w:rPr>
        <w:t>коктейлями Молотова</w:t>
      </w:r>
      <w:r>
        <w:rPr>
          <w:rFonts w:ascii="Times New Roman" w:hAnsi="Times New Roman" w:cs="Times New Roman"/>
          <w:i/>
          <w:sz w:val="28"/>
        </w:rPr>
        <w:t>»</w:t>
      </w:r>
      <w:r w:rsidR="001D7B72">
        <w:rPr>
          <w:rFonts w:ascii="Times New Roman" w:hAnsi="Times New Roman" w:cs="Times New Roman"/>
          <w:i/>
          <w:sz w:val="28"/>
        </w:rPr>
        <w:t>…</w:t>
      </w:r>
      <w:r>
        <w:rPr>
          <w:rFonts w:ascii="Times New Roman" w:hAnsi="Times New Roman" w:cs="Times New Roman"/>
          <w:i/>
          <w:sz w:val="28"/>
        </w:rPr>
        <w:t>»</w:t>
      </w:r>
      <w:r w:rsidR="008409AC">
        <w:rPr>
          <w:rStyle w:val="a6"/>
          <w:rFonts w:ascii="Times New Roman" w:hAnsi="Times New Roman" w:cs="Times New Roman"/>
          <w:i/>
          <w:sz w:val="28"/>
          <w:lang w:eastAsia="ru-RU"/>
        </w:rPr>
        <w:footnoteReference w:id="12"/>
      </w:r>
    </w:p>
    <w:p w:rsidR="00EF37E5" w:rsidRDefault="00EF37E5" w:rsidP="001D7B72">
      <w:pPr>
        <w:shd w:val="clear" w:color="auto" w:fill="FFFFFF"/>
        <w:spacing w:after="0" w:line="360" w:lineRule="auto"/>
        <w:ind w:left="-851" w:firstLine="851"/>
        <w:jc w:val="both"/>
        <w:rPr>
          <w:rFonts w:ascii="Times New Roman" w:hAnsi="Times New Roman" w:cs="Times New Roman"/>
          <w:i/>
          <w:sz w:val="28"/>
        </w:rPr>
      </w:pPr>
    </w:p>
    <w:p w:rsidR="00EF37E5" w:rsidRPr="00EF37E5" w:rsidRDefault="00EF37E5" w:rsidP="00EF37E5">
      <w:pPr>
        <w:shd w:val="clear" w:color="auto" w:fill="FFFFFF"/>
        <w:spacing w:after="0" w:line="360" w:lineRule="auto"/>
        <w:ind w:left="-851" w:firstLine="851"/>
        <w:jc w:val="right"/>
        <w:rPr>
          <w:rFonts w:ascii="Times New Roman" w:hAnsi="Times New Roman" w:cs="Times New Roman"/>
          <w:b/>
          <w:i/>
          <w:sz w:val="32"/>
          <w:lang w:eastAsia="ru-RU"/>
        </w:rPr>
      </w:pPr>
      <w:r w:rsidRPr="00EF37E5">
        <w:rPr>
          <w:rFonts w:ascii="Times New Roman" w:hAnsi="Times New Roman" w:cs="Times New Roman"/>
          <w:b/>
          <w:i/>
          <w:sz w:val="32"/>
        </w:rPr>
        <w:t>Антон Коровин</w:t>
      </w:r>
    </w:p>
    <w:sectPr w:rsidR="00EF37E5" w:rsidRPr="00EF37E5" w:rsidSect="00CB6BBC">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27CB" w:rsidRDefault="005B27CB" w:rsidP="00B1085D">
      <w:pPr>
        <w:spacing w:after="0" w:line="240" w:lineRule="auto"/>
      </w:pPr>
      <w:r>
        <w:separator/>
      </w:r>
    </w:p>
  </w:endnote>
  <w:endnote w:type="continuationSeparator" w:id="0">
    <w:p w:rsidR="005B27CB" w:rsidRDefault="005B27CB" w:rsidP="00B108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27CB" w:rsidRDefault="005B27CB" w:rsidP="00B1085D">
      <w:pPr>
        <w:spacing w:after="0" w:line="240" w:lineRule="auto"/>
      </w:pPr>
      <w:r>
        <w:separator/>
      </w:r>
    </w:p>
  </w:footnote>
  <w:footnote w:type="continuationSeparator" w:id="0">
    <w:p w:rsidR="005B27CB" w:rsidRDefault="005B27CB" w:rsidP="00B1085D">
      <w:pPr>
        <w:spacing w:after="0" w:line="240" w:lineRule="auto"/>
      </w:pPr>
      <w:r>
        <w:continuationSeparator/>
      </w:r>
    </w:p>
  </w:footnote>
  <w:footnote w:id="1">
    <w:p w:rsidR="008409AC" w:rsidRPr="00EF37E5" w:rsidRDefault="008409AC">
      <w:pPr>
        <w:pStyle w:val="a4"/>
        <w:rPr>
          <w:sz w:val="24"/>
        </w:rPr>
      </w:pPr>
      <w:r w:rsidRPr="00EF37E5">
        <w:rPr>
          <w:rStyle w:val="a6"/>
          <w:sz w:val="24"/>
        </w:rPr>
        <w:footnoteRef/>
      </w:r>
      <w:r w:rsidRPr="00EF37E5">
        <w:rPr>
          <w:sz w:val="24"/>
        </w:rPr>
        <w:t xml:space="preserve"> Конфликт в Северной Ирландии//Режим доступа </w:t>
      </w:r>
      <w:hyperlink r:id="rId1" w:history="1">
        <w:r w:rsidRPr="00EF37E5">
          <w:rPr>
            <w:rStyle w:val="a3"/>
            <w:sz w:val="24"/>
          </w:rPr>
          <w:t>https://ru.wikipedia.org/wiki/Конфликт_в_Северонй_Ирландии</w:t>
        </w:r>
      </w:hyperlink>
      <w:r w:rsidRPr="00EF37E5">
        <w:rPr>
          <w:sz w:val="24"/>
        </w:rPr>
        <w:t xml:space="preserve"> свободный.</w:t>
      </w:r>
      <w:r w:rsidR="00A627D7">
        <w:rPr>
          <w:sz w:val="24"/>
        </w:rPr>
        <w:t xml:space="preserve"> – </w:t>
      </w:r>
      <w:proofErr w:type="spellStart"/>
      <w:r w:rsidRPr="00EF37E5">
        <w:rPr>
          <w:sz w:val="24"/>
        </w:rPr>
        <w:t>Загл</w:t>
      </w:r>
      <w:proofErr w:type="spellEnd"/>
      <w:r w:rsidRPr="00EF37E5">
        <w:rPr>
          <w:sz w:val="24"/>
        </w:rPr>
        <w:t>. с экрана. – Данные соответствуют 12.04.2022.</w:t>
      </w:r>
    </w:p>
  </w:footnote>
  <w:footnote w:id="2">
    <w:p w:rsidR="00A627D7" w:rsidRDefault="00A627D7" w:rsidP="00A627D7">
      <w:pPr>
        <w:pStyle w:val="a4"/>
      </w:pPr>
      <w:r w:rsidRPr="00EF37E5">
        <w:rPr>
          <w:rStyle w:val="a6"/>
          <w:sz w:val="24"/>
        </w:rPr>
        <w:footnoteRef/>
      </w:r>
      <w:r w:rsidRPr="00EF37E5">
        <w:rPr>
          <w:sz w:val="24"/>
        </w:rPr>
        <w:t xml:space="preserve"> Там же.</w:t>
      </w:r>
    </w:p>
  </w:footnote>
  <w:footnote w:id="3">
    <w:p w:rsidR="00A627D7" w:rsidRDefault="00A627D7" w:rsidP="00A627D7">
      <w:pPr>
        <w:pStyle w:val="a4"/>
      </w:pPr>
      <w:r w:rsidRPr="00EF37E5">
        <w:rPr>
          <w:rStyle w:val="a6"/>
          <w:sz w:val="24"/>
        </w:rPr>
        <w:footnoteRef/>
      </w:r>
      <w:r w:rsidRPr="00EF37E5">
        <w:rPr>
          <w:sz w:val="24"/>
        </w:rPr>
        <w:t xml:space="preserve"> Там же.</w:t>
      </w:r>
    </w:p>
  </w:footnote>
  <w:footnote w:id="4">
    <w:p w:rsidR="008409AC" w:rsidRDefault="008409AC">
      <w:pPr>
        <w:pStyle w:val="a4"/>
      </w:pPr>
      <w:r w:rsidRPr="00EF37E5">
        <w:rPr>
          <w:rStyle w:val="a6"/>
          <w:sz w:val="24"/>
        </w:rPr>
        <w:footnoteRef/>
      </w:r>
      <w:r w:rsidRPr="00EF37E5">
        <w:rPr>
          <w:sz w:val="24"/>
        </w:rPr>
        <w:t xml:space="preserve"> Там же.</w:t>
      </w:r>
    </w:p>
  </w:footnote>
  <w:footnote w:id="5">
    <w:p w:rsidR="00B57273" w:rsidRPr="008409AC" w:rsidRDefault="00B57273" w:rsidP="00B57273">
      <w:pPr>
        <w:pStyle w:val="a4"/>
        <w:rPr>
          <w:b/>
        </w:rPr>
      </w:pPr>
      <w:r w:rsidRPr="00EF37E5">
        <w:rPr>
          <w:rStyle w:val="a6"/>
          <w:sz w:val="24"/>
        </w:rPr>
        <w:footnoteRef/>
      </w:r>
      <w:r w:rsidRPr="00EF37E5">
        <w:rPr>
          <w:sz w:val="24"/>
        </w:rPr>
        <w:t xml:space="preserve"> </w:t>
      </w:r>
      <w:r w:rsidR="008409AC" w:rsidRPr="00EF37E5">
        <w:rPr>
          <w:sz w:val="24"/>
        </w:rPr>
        <w:t>Там же.</w:t>
      </w:r>
    </w:p>
  </w:footnote>
  <w:footnote w:id="6">
    <w:p w:rsidR="00A627D7" w:rsidRPr="00EF37E5" w:rsidRDefault="00A627D7" w:rsidP="00A627D7">
      <w:pPr>
        <w:pStyle w:val="a4"/>
        <w:rPr>
          <w:sz w:val="24"/>
        </w:rPr>
      </w:pPr>
      <w:r w:rsidRPr="00EF37E5">
        <w:rPr>
          <w:rStyle w:val="a6"/>
          <w:sz w:val="24"/>
        </w:rPr>
        <w:footnoteRef/>
      </w:r>
      <w:r w:rsidRPr="00EF37E5">
        <w:rPr>
          <w:sz w:val="24"/>
        </w:rPr>
        <w:t xml:space="preserve"> Там же.</w:t>
      </w:r>
    </w:p>
  </w:footnote>
  <w:footnote w:id="7">
    <w:p w:rsidR="00A627D7" w:rsidRDefault="00A627D7" w:rsidP="00A627D7">
      <w:pPr>
        <w:pStyle w:val="a4"/>
      </w:pPr>
      <w:r w:rsidRPr="00EF37E5">
        <w:rPr>
          <w:rStyle w:val="a6"/>
          <w:sz w:val="24"/>
        </w:rPr>
        <w:footnoteRef/>
      </w:r>
      <w:r w:rsidRPr="00EF37E5">
        <w:rPr>
          <w:sz w:val="24"/>
        </w:rPr>
        <w:t xml:space="preserve"> </w:t>
      </w:r>
      <w:proofErr w:type="gramStart"/>
      <w:r>
        <w:rPr>
          <w:sz w:val="24"/>
        </w:rPr>
        <w:t>Брана</w:t>
      </w:r>
      <w:proofErr w:type="gramEnd"/>
      <w:r>
        <w:rPr>
          <w:sz w:val="24"/>
        </w:rPr>
        <w:t>, Кеннет</w:t>
      </w:r>
      <w:r w:rsidRPr="00EF37E5">
        <w:rPr>
          <w:sz w:val="24"/>
        </w:rPr>
        <w:t xml:space="preserve">//Режим доступа </w:t>
      </w:r>
      <w:hyperlink r:id="rId2" w:history="1">
        <w:r w:rsidRPr="001F5D19">
          <w:rPr>
            <w:rStyle w:val="a3"/>
            <w:sz w:val="24"/>
          </w:rPr>
          <w:t>https://ru.wikipedia.org/wiki/Брана,_Кеннет</w:t>
        </w:r>
      </w:hyperlink>
      <w:r w:rsidRPr="00EF37E5">
        <w:rPr>
          <w:sz w:val="24"/>
        </w:rPr>
        <w:t xml:space="preserve"> свободный.</w:t>
      </w:r>
      <w:r>
        <w:rPr>
          <w:sz w:val="24"/>
        </w:rPr>
        <w:t xml:space="preserve"> – </w:t>
      </w:r>
      <w:proofErr w:type="spellStart"/>
      <w:r w:rsidRPr="00EF37E5">
        <w:rPr>
          <w:sz w:val="24"/>
        </w:rPr>
        <w:t>Загл</w:t>
      </w:r>
      <w:proofErr w:type="spellEnd"/>
      <w:r w:rsidRPr="00EF37E5">
        <w:rPr>
          <w:sz w:val="24"/>
        </w:rPr>
        <w:t>. с э</w:t>
      </w:r>
      <w:r>
        <w:rPr>
          <w:sz w:val="24"/>
        </w:rPr>
        <w:t>крана. – Данные соответствуют 14</w:t>
      </w:r>
      <w:r w:rsidRPr="00EF37E5">
        <w:rPr>
          <w:sz w:val="24"/>
        </w:rPr>
        <w:t>.04.2022.</w:t>
      </w:r>
    </w:p>
  </w:footnote>
  <w:footnote w:id="8">
    <w:p w:rsidR="008409AC" w:rsidRDefault="008409AC">
      <w:pPr>
        <w:pStyle w:val="a4"/>
      </w:pPr>
      <w:r w:rsidRPr="00EF37E5">
        <w:rPr>
          <w:rStyle w:val="a6"/>
          <w:sz w:val="24"/>
        </w:rPr>
        <w:footnoteRef/>
      </w:r>
      <w:r w:rsidRPr="00EF37E5">
        <w:rPr>
          <w:sz w:val="24"/>
        </w:rPr>
        <w:t xml:space="preserve"> </w:t>
      </w:r>
      <w:r w:rsidR="00A627D7" w:rsidRPr="00EF37E5">
        <w:rPr>
          <w:sz w:val="24"/>
        </w:rPr>
        <w:t xml:space="preserve">Конфликт в Северной Ирландии//Режим доступа </w:t>
      </w:r>
      <w:hyperlink r:id="rId3" w:history="1">
        <w:r w:rsidR="00A627D7" w:rsidRPr="00EF37E5">
          <w:rPr>
            <w:rStyle w:val="a3"/>
            <w:sz w:val="24"/>
          </w:rPr>
          <w:t>https://ru.wikipedia.org/wiki/Конфликт_в_Северонй_Ирландии</w:t>
        </w:r>
      </w:hyperlink>
      <w:r w:rsidR="00A627D7" w:rsidRPr="00EF37E5">
        <w:rPr>
          <w:sz w:val="24"/>
        </w:rPr>
        <w:t xml:space="preserve"> свободный.</w:t>
      </w:r>
      <w:r w:rsidR="00A627D7">
        <w:rPr>
          <w:sz w:val="24"/>
        </w:rPr>
        <w:t xml:space="preserve"> – </w:t>
      </w:r>
      <w:proofErr w:type="spellStart"/>
      <w:r w:rsidR="00A627D7" w:rsidRPr="00EF37E5">
        <w:rPr>
          <w:sz w:val="24"/>
        </w:rPr>
        <w:t>Загл</w:t>
      </w:r>
      <w:proofErr w:type="spellEnd"/>
      <w:r w:rsidR="00A627D7" w:rsidRPr="00EF37E5">
        <w:rPr>
          <w:sz w:val="24"/>
        </w:rPr>
        <w:t>. с экрана. – Данные соответствуют 12.04.2022.</w:t>
      </w:r>
    </w:p>
  </w:footnote>
  <w:footnote w:id="9">
    <w:p w:rsidR="008409AC" w:rsidRPr="00EF37E5" w:rsidRDefault="008409AC">
      <w:pPr>
        <w:pStyle w:val="a4"/>
        <w:rPr>
          <w:rFonts w:ascii="Calibri" w:hAnsi="Calibri" w:cs="Calibri"/>
          <w:b/>
          <w:sz w:val="24"/>
          <w:szCs w:val="24"/>
        </w:rPr>
      </w:pPr>
      <w:r w:rsidRPr="00EF37E5">
        <w:rPr>
          <w:rStyle w:val="a6"/>
          <w:rFonts w:ascii="Calibri" w:hAnsi="Calibri" w:cs="Calibri"/>
          <w:sz w:val="24"/>
          <w:szCs w:val="24"/>
        </w:rPr>
        <w:footnoteRef/>
      </w:r>
      <w:r w:rsidRPr="00EF37E5">
        <w:rPr>
          <w:rFonts w:ascii="Calibri" w:hAnsi="Calibri" w:cs="Calibri"/>
          <w:sz w:val="24"/>
          <w:szCs w:val="24"/>
        </w:rPr>
        <w:t xml:space="preserve"> Там же.</w:t>
      </w:r>
    </w:p>
  </w:footnote>
  <w:footnote w:id="10">
    <w:p w:rsidR="008409AC" w:rsidRPr="00EF37E5" w:rsidRDefault="008409AC">
      <w:pPr>
        <w:pStyle w:val="a4"/>
        <w:rPr>
          <w:rFonts w:ascii="Calibri" w:hAnsi="Calibri" w:cs="Calibri"/>
          <w:b/>
          <w:sz w:val="24"/>
          <w:szCs w:val="24"/>
        </w:rPr>
      </w:pPr>
      <w:r w:rsidRPr="00EF37E5">
        <w:rPr>
          <w:rStyle w:val="a6"/>
          <w:rFonts w:ascii="Calibri" w:hAnsi="Calibri" w:cs="Calibri"/>
          <w:sz w:val="24"/>
          <w:szCs w:val="24"/>
        </w:rPr>
        <w:footnoteRef/>
      </w:r>
      <w:r w:rsidRPr="00EF37E5">
        <w:rPr>
          <w:rFonts w:ascii="Calibri" w:hAnsi="Calibri" w:cs="Calibri"/>
          <w:sz w:val="24"/>
          <w:szCs w:val="24"/>
        </w:rPr>
        <w:t xml:space="preserve"> Там же.</w:t>
      </w:r>
    </w:p>
  </w:footnote>
  <w:footnote w:id="11">
    <w:p w:rsidR="008409AC" w:rsidRPr="00EF37E5" w:rsidRDefault="008409AC">
      <w:pPr>
        <w:pStyle w:val="a4"/>
        <w:rPr>
          <w:rFonts w:ascii="Calibri" w:hAnsi="Calibri" w:cs="Calibri"/>
          <w:sz w:val="24"/>
          <w:szCs w:val="24"/>
        </w:rPr>
      </w:pPr>
      <w:r w:rsidRPr="00EF37E5">
        <w:rPr>
          <w:rStyle w:val="a6"/>
          <w:rFonts w:ascii="Calibri" w:hAnsi="Calibri" w:cs="Calibri"/>
          <w:sz w:val="24"/>
          <w:szCs w:val="24"/>
        </w:rPr>
        <w:footnoteRef/>
      </w:r>
      <w:r w:rsidRPr="00EF37E5">
        <w:rPr>
          <w:rFonts w:ascii="Calibri" w:hAnsi="Calibri" w:cs="Calibri"/>
          <w:sz w:val="24"/>
          <w:szCs w:val="24"/>
        </w:rPr>
        <w:t xml:space="preserve"> </w:t>
      </w:r>
      <w:r w:rsidRPr="00EF37E5">
        <w:rPr>
          <w:rFonts w:ascii="Calibri" w:hAnsi="Calibri" w:cs="Calibri"/>
          <w:i/>
          <w:sz w:val="24"/>
          <w:szCs w:val="24"/>
          <w:lang w:eastAsia="ru-RU"/>
        </w:rPr>
        <w:t xml:space="preserve">Война у </w:t>
      </w:r>
      <w:r w:rsidR="00A627D7">
        <w:rPr>
          <w:rFonts w:ascii="Calibri" w:hAnsi="Calibri" w:cs="Calibri"/>
          <w:i/>
          <w:sz w:val="24"/>
          <w:szCs w:val="24"/>
          <w:lang w:eastAsia="ru-RU"/>
        </w:rPr>
        <w:t>«</w:t>
      </w:r>
      <w:r w:rsidRPr="00EF37E5">
        <w:rPr>
          <w:rFonts w:ascii="Calibri" w:hAnsi="Calibri" w:cs="Calibri"/>
          <w:i/>
          <w:sz w:val="24"/>
          <w:szCs w:val="24"/>
          <w:lang w:eastAsia="ru-RU"/>
        </w:rPr>
        <w:t>стены мира</w:t>
      </w:r>
      <w:r w:rsidR="00A627D7">
        <w:rPr>
          <w:rFonts w:ascii="Calibri" w:hAnsi="Calibri" w:cs="Calibri"/>
          <w:i/>
          <w:sz w:val="24"/>
          <w:szCs w:val="24"/>
          <w:lang w:eastAsia="ru-RU"/>
        </w:rPr>
        <w:t>»</w:t>
      </w:r>
      <w:r w:rsidRPr="00EF37E5">
        <w:rPr>
          <w:rFonts w:ascii="Calibri" w:hAnsi="Calibri" w:cs="Calibri"/>
          <w:i/>
          <w:sz w:val="24"/>
          <w:szCs w:val="24"/>
          <w:lang w:eastAsia="ru-RU"/>
        </w:rPr>
        <w:t xml:space="preserve"> в Белфасте. В Северной Ирландии бушуют беспорядки</w:t>
      </w:r>
      <w:r w:rsidRPr="00EF37E5">
        <w:rPr>
          <w:rFonts w:ascii="Calibri" w:hAnsi="Calibri" w:cs="Calibri"/>
          <w:sz w:val="24"/>
          <w:szCs w:val="24"/>
        </w:rPr>
        <w:t xml:space="preserve"> //Режим доступа https://www.bbc.com/russian/features-56654519 свободный.</w:t>
      </w:r>
      <w:r w:rsidR="00A627D7">
        <w:rPr>
          <w:rFonts w:ascii="Calibri" w:hAnsi="Calibri" w:cs="Calibri"/>
          <w:sz w:val="24"/>
          <w:szCs w:val="24"/>
        </w:rPr>
        <w:t xml:space="preserve"> – </w:t>
      </w:r>
      <w:proofErr w:type="spellStart"/>
      <w:r w:rsidRPr="00EF37E5">
        <w:rPr>
          <w:rFonts w:ascii="Calibri" w:hAnsi="Calibri" w:cs="Calibri"/>
          <w:sz w:val="24"/>
          <w:szCs w:val="24"/>
        </w:rPr>
        <w:t>Загл</w:t>
      </w:r>
      <w:proofErr w:type="spellEnd"/>
      <w:r w:rsidRPr="00EF37E5">
        <w:rPr>
          <w:rFonts w:ascii="Calibri" w:hAnsi="Calibri" w:cs="Calibri"/>
          <w:sz w:val="24"/>
          <w:szCs w:val="24"/>
        </w:rPr>
        <w:t>. с экрана. – Данные соответствуют 12.04.2022.</w:t>
      </w:r>
    </w:p>
  </w:footnote>
  <w:footnote w:id="12">
    <w:p w:rsidR="008409AC" w:rsidRDefault="008409AC">
      <w:pPr>
        <w:pStyle w:val="a4"/>
      </w:pPr>
      <w:r w:rsidRPr="00EF37E5">
        <w:rPr>
          <w:rStyle w:val="a6"/>
          <w:rFonts w:ascii="Calibri" w:hAnsi="Calibri" w:cs="Calibri"/>
          <w:sz w:val="24"/>
          <w:szCs w:val="24"/>
        </w:rPr>
        <w:footnoteRef/>
      </w:r>
      <w:r w:rsidRPr="008409AC">
        <w:t xml:space="preserve"> </w:t>
      </w:r>
      <w:r w:rsidR="00EF37E5">
        <w:rPr>
          <w:sz w:val="24"/>
        </w:rPr>
        <w:t>Беспорядки</w:t>
      </w:r>
      <w:r w:rsidR="00EF37E5" w:rsidRPr="00EF37E5">
        <w:rPr>
          <w:sz w:val="24"/>
        </w:rPr>
        <w:t xml:space="preserve"> в</w:t>
      </w:r>
      <w:r w:rsidR="00EF37E5">
        <w:rPr>
          <w:sz w:val="24"/>
        </w:rPr>
        <w:t xml:space="preserve"> столице</w:t>
      </w:r>
      <w:r w:rsidR="00EF37E5" w:rsidRPr="00EF37E5">
        <w:rPr>
          <w:sz w:val="24"/>
        </w:rPr>
        <w:t xml:space="preserve"> Северной Ирландии</w:t>
      </w:r>
      <w:r w:rsidR="00EF37E5">
        <w:rPr>
          <w:sz w:val="24"/>
        </w:rPr>
        <w:t xml:space="preserve"> не утихают</w:t>
      </w:r>
      <w:r w:rsidR="00EF37E5" w:rsidRPr="00EF37E5">
        <w:rPr>
          <w:sz w:val="24"/>
        </w:rPr>
        <w:t>//Режим доступа https://www.dw.com/ru/besporjadki-v-stolice-severnoj-irlandii-ne-utihajut/a-57153237 свободный.</w:t>
      </w:r>
      <w:r w:rsidR="00A627D7">
        <w:rPr>
          <w:sz w:val="24"/>
        </w:rPr>
        <w:t xml:space="preserve"> – </w:t>
      </w:r>
      <w:proofErr w:type="spellStart"/>
      <w:r w:rsidR="00EF37E5" w:rsidRPr="00EF37E5">
        <w:rPr>
          <w:sz w:val="24"/>
        </w:rPr>
        <w:t>Загл</w:t>
      </w:r>
      <w:proofErr w:type="spellEnd"/>
      <w:r w:rsidR="00EF37E5" w:rsidRPr="00EF37E5">
        <w:rPr>
          <w:sz w:val="24"/>
        </w:rPr>
        <w:t>. с экрана. – Данные соответствуют 12.04.2022.</w:t>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84002C"/>
    <w:rsid w:val="00091F2C"/>
    <w:rsid w:val="00151BD3"/>
    <w:rsid w:val="001867D5"/>
    <w:rsid w:val="001D7B72"/>
    <w:rsid w:val="0047741D"/>
    <w:rsid w:val="005B27CB"/>
    <w:rsid w:val="006E217C"/>
    <w:rsid w:val="007473AD"/>
    <w:rsid w:val="007945D2"/>
    <w:rsid w:val="00803462"/>
    <w:rsid w:val="0084002C"/>
    <w:rsid w:val="008409AC"/>
    <w:rsid w:val="008C4A65"/>
    <w:rsid w:val="00A177DF"/>
    <w:rsid w:val="00A45DA2"/>
    <w:rsid w:val="00A627D7"/>
    <w:rsid w:val="00A762A9"/>
    <w:rsid w:val="00B1085D"/>
    <w:rsid w:val="00B264C8"/>
    <w:rsid w:val="00B57273"/>
    <w:rsid w:val="00C4490E"/>
    <w:rsid w:val="00CB6BBC"/>
    <w:rsid w:val="00D14A8F"/>
    <w:rsid w:val="00E30B94"/>
    <w:rsid w:val="00E60C57"/>
    <w:rsid w:val="00EF37E5"/>
    <w:rsid w:val="00FB6CD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6BBC"/>
  </w:style>
  <w:style w:type="paragraph" w:styleId="1">
    <w:name w:val="heading 1"/>
    <w:basedOn w:val="a"/>
    <w:link w:val="10"/>
    <w:uiPriority w:val="9"/>
    <w:qFormat/>
    <w:rsid w:val="001D7B7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B1085D"/>
    <w:rPr>
      <w:color w:val="0000FF"/>
      <w:u w:val="single"/>
    </w:rPr>
  </w:style>
  <w:style w:type="paragraph" w:styleId="a4">
    <w:name w:val="footnote text"/>
    <w:basedOn w:val="a"/>
    <w:link w:val="a5"/>
    <w:uiPriority w:val="99"/>
    <w:semiHidden/>
    <w:unhideWhenUsed/>
    <w:rsid w:val="00B1085D"/>
    <w:pPr>
      <w:spacing w:after="0" w:line="240" w:lineRule="auto"/>
    </w:pPr>
    <w:rPr>
      <w:sz w:val="20"/>
      <w:szCs w:val="20"/>
    </w:rPr>
  </w:style>
  <w:style w:type="character" w:customStyle="1" w:styleId="a5">
    <w:name w:val="Текст сноски Знак"/>
    <w:basedOn w:val="a0"/>
    <w:link w:val="a4"/>
    <w:uiPriority w:val="99"/>
    <w:semiHidden/>
    <w:rsid w:val="00B1085D"/>
    <w:rPr>
      <w:sz w:val="20"/>
      <w:szCs w:val="20"/>
    </w:rPr>
  </w:style>
  <w:style w:type="character" w:styleId="a6">
    <w:name w:val="footnote reference"/>
    <w:basedOn w:val="a0"/>
    <w:uiPriority w:val="99"/>
    <w:semiHidden/>
    <w:unhideWhenUsed/>
    <w:rsid w:val="00B1085D"/>
    <w:rPr>
      <w:vertAlign w:val="superscript"/>
    </w:rPr>
  </w:style>
  <w:style w:type="paragraph" w:styleId="a7">
    <w:name w:val="Normal (Web)"/>
    <w:basedOn w:val="a"/>
    <w:uiPriority w:val="99"/>
    <w:unhideWhenUsed/>
    <w:rsid w:val="00B5727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1D7B72"/>
    <w:rPr>
      <w:rFonts w:ascii="Times New Roman" w:eastAsia="Times New Roman" w:hAnsi="Times New Roman" w:cs="Times New Roman"/>
      <w:b/>
      <w:bCs/>
      <w:kern w:val="36"/>
      <w:sz w:val="48"/>
      <w:szCs w:val="48"/>
      <w:lang w:eastAsia="ru-RU"/>
    </w:rPr>
  </w:style>
  <w:style w:type="paragraph" w:customStyle="1" w:styleId="intro">
    <w:name w:val="intro"/>
    <w:basedOn w:val="a"/>
    <w:rsid w:val="001D7B7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C4490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C4490E"/>
    <w:rPr>
      <w:rFonts w:ascii="Tahoma" w:hAnsi="Tahoma" w:cs="Tahoma"/>
      <w:sz w:val="16"/>
      <w:szCs w:val="16"/>
    </w:rPr>
  </w:style>
  <w:style w:type="paragraph" w:styleId="aa">
    <w:name w:val="caption"/>
    <w:basedOn w:val="a"/>
    <w:next w:val="a"/>
    <w:uiPriority w:val="35"/>
    <w:semiHidden/>
    <w:unhideWhenUsed/>
    <w:qFormat/>
    <w:rsid w:val="00C4490E"/>
    <w:pPr>
      <w:spacing w:line="240" w:lineRule="auto"/>
    </w:pPr>
    <w:rPr>
      <w:b/>
      <w:bCs/>
      <w:color w:val="4F81BD" w:themeColor="accent1"/>
      <w:sz w:val="18"/>
      <w:szCs w:val="18"/>
    </w:rPr>
  </w:style>
  <w:style w:type="paragraph" w:customStyle="1" w:styleId="normal">
    <w:name w:val="normal"/>
    <w:rsid w:val="00A627D7"/>
    <w:rPr>
      <w:rFonts w:ascii="Calibri" w:eastAsia="Calibri" w:hAnsi="Calibri" w:cs="Calibri"/>
      <w:lang w:eastAsia="ru-RU"/>
    </w:rPr>
  </w:style>
</w:styles>
</file>

<file path=word/webSettings.xml><?xml version="1.0" encoding="utf-8"?>
<w:webSettings xmlns:r="http://schemas.openxmlformats.org/officeDocument/2006/relationships" xmlns:w="http://schemas.openxmlformats.org/wordprocessingml/2006/main">
  <w:divs>
    <w:div w:id="898445099">
      <w:bodyDiv w:val="1"/>
      <w:marLeft w:val="0"/>
      <w:marRight w:val="0"/>
      <w:marTop w:val="0"/>
      <w:marBottom w:val="0"/>
      <w:divBdr>
        <w:top w:val="none" w:sz="0" w:space="0" w:color="auto"/>
        <w:left w:val="none" w:sz="0" w:space="0" w:color="auto"/>
        <w:bottom w:val="none" w:sz="0" w:space="0" w:color="auto"/>
        <w:right w:val="none" w:sz="0" w:space="0" w:color="auto"/>
      </w:divBdr>
    </w:div>
    <w:div w:id="1174109300">
      <w:bodyDiv w:val="1"/>
      <w:marLeft w:val="0"/>
      <w:marRight w:val="0"/>
      <w:marTop w:val="0"/>
      <w:marBottom w:val="0"/>
      <w:divBdr>
        <w:top w:val="none" w:sz="0" w:space="0" w:color="auto"/>
        <w:left w:val="none" w:sz="0" w:space="0" w:color="auto"/>
        <w:bottom w:val="none" w:sz="0" w:space="0" w:color="auto"/>
        <w:right w:val="none" w:sz="0" w:space="0" w:color="auto"/>
      </w:divBdr>
    </w:div>
    <w:div w:id="1977293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A1%D1%80%D0%B5%D0%B4%D0%BD%D0%B5%D0%B2%D0%B5%D0%BA%D0%BE%D0%B2%D1%8C%D0%B5" TargetMode="External"/><Relationship Id="rId13" Type="http://schemas.openxmlformats.org/officeDocument/2006/relationships/hyperlink" Target="https://ru.wikipedia.org/wiki/%D0%98%D1%80%D0%BB%D0%B0%D0%BD%D0%B4%D1%81%D0%BA%D0%B0%D1%8F_%D0%A0%D0%B5%D1%81%D0%BF%D1%83%D0%B1%D0%BB%D0%B8%D0%BA%D0%B0_(1919%E2%80%941922)" TargetMode="External"/><Relationship Id="rId18" Type="http://schemas.openxmlformats.org/officeDocument/2006/relationships/hyperlink" Target="https://ru.wikipedia.org/wiki/1921_%D0%B3%D0%BE%D0%B4" TargetMode="External"/><Relationship Id="rId26" Type="http://schemas.openxmlformats.org/officeDocument/2006/relationships/image" Target="media/image5.png"/><Relationship Id="rId3" Type="http://schemas.openxmlformats.org/officeDocument/2006/relationships/settings" Target="settings.xml"/><Relationship Id="rId21" Type="http://schemas.openxmlformats.org/officeDocument/2006/relationships/image" Target="media/image4.png"/><Relationship Id="rId34" Type="http://schemas.openxmlformats.org/officeDocument/2006/relationships/hyperlink" Target="https://ru.wikipedia.org/wiki/10_%D0%B0%D0%BF%D1%80%D0%B5%D0%BB%D1%8F" TargetMode="External"/><Relationship Id="rId7" Type="http://schemas.openxmlformats.org/officeDocument/2006/relationships/hyperlink" Target="https://ru.wikipedia.org/wiki/%D0%91%D1%80%D0%B8%D1%82%D0%B0%D0%BD%D0%B8%D1%8F_(%D0%BE%D1%81%D1%82%D1%80%D0%BE%D0%B2)" TargetMode="External"/><Relationship Id="rId12" Type="http://schemas.openxmlformats.org/officeDocument/2006/relationships/hyperlink" Target="https://ru.wikipedia.org/wiki/1919_%D0%B3%D0%BE%D0%B4" TargetMode="External"/><Relationship Id="rId17" Type="http://schemas.openxmlformats.org/officeDocument/2006/relationships/image" Target="media/image2.png"/><Relationship Id="rId25" Type="http://schemas.openxmlformats.org/officeDocument/2006/relationships/hyperlink" Target="https://ru.wikipedia.org/wiki/1954_%D0%B3%D0%BE%D0%B4" TargetMode="External"/><Relationship Id="rId33" Type="http://schemas.openxmlformats.org/officeDocument/2006/relationships/hyperlink" Target="https://ru.wikipedia.org/wiki/%D0%9A%D0%BE%D0%BD%D1%84%D0%BB%D0%B8%D0%BA%D1%82_%D0%B2_%D0%A1%D0%B5%D0%B2%D0%B5%D1%80%D0%BD%D0%BE%D0%B9_%D0%98%D1%80%D0%BB%D0%B0%D0%BD%D0%B4%D0%B8%D0%B8" TargetMode="External"/><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3.png"/><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ru.wikipedia.org/wiki/1913_%D0%B3%D0%BE%D0%B4" TargetMode="External"/><Relationship Id="rId24" Type="http://schemas.openxmlformats.org/officeDocument/2006/relationships/hyperlink" Target="https://ru.wikipedia.org/wiki/%D0%90%D0%BD%D0%B3%D0%BB%D0%B8%D1%8F" TargetMode="External"/><Relationship Id="rId32" Type="http://schemas.openxmlformats.org/officeDocument/2006/relationships/image" Target="media/image10.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ru.wikipedia.org/wiki/%D0%92%D0%BE%D0%B9%D0%BD%D0%B0_%D0%B7%D0%B0_%D0%BD%D0%B5%D0%B7%D0%B0%D0%B2%D0%B8%D1%81%D0%B8%D0%BC%D0%BE%D1%81%D1%82%D1%8C_%D0%98%D1%80%D0%BB%D0%B0%D0%BD%D0%B4%D0%B8%D0%B8" TargetMode="External"/><Relationship Id="rId23" Type="http://schemas.openxmlformats.org/officeDocument/2006/relationships/hyperlink" Target="https://ru.wikipedia.org/wiki/%D0%91%D0%B5%D0%BB%D1%84%D0%B0%D1%81%D1%82" TargetMode="External"/><Relationship Id="rId28" Type="http://schemas.openxmlformats.org/officeDocument/2006/relationships/hyperlink" Target="https://ru.wikipedia.org/wiki/1970_%D0%B3%D0%BE%D0%B4" TargetMode="External"/><Relationship Id="rId36" Type="http://schemas.openxmlformats.org/officeDocument/2006/relationships/fontTable" Target="fontTable.xml"/><Relationship Id="rId10" Type="http://schemas.openxmlformats.org/officeDocument/2006/relationships/hyperlink" Target="https://ru.wikipedia.org/wiki/%D0%97%D0%B5%D0%BC%D0%B5%D0%BB%D1%8C%D0%BD%D0%B0%D1%8F_%D0%BF%D0%BE%D0%BB%D0%B8%D1%82%D0%B8%D0%BA%D0%B0" TargetMode="External"/><Relationship Id="rId19" Type="http://schemas.openxmlformats.org/officeDocument/2006/relationships/hyperlink" Target="https://ru.wikipedia.org/wiki/%D0%90%D0%BD%D0%B3%D0%BB%D0%BE-%D0%B8%D1%80%D0%BB%D0%B0%D0%BD%D0%B4%D1%81%D0%BA%D0%B8%D0%B9_%D0%B4%D0%BE%D0%B3%D0%BE%D0%B2%D0%BE%D1%80" TargetMode="External"/><Relationship Id="rId31"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s://ru.wikipedia.org/wiki/XVI_%D0%B2%D0%B5%D0%BA" TargetMode="External"/><Relationship Id="rId14" Type="http://schemas.openxmlformats.org/officeDocument/2006/relationships/hyperlink" Target="https://ru.wikipedia.org/wiki/%D0%98%D1%80%D0%BB%D0%B0%D0%BD%D0%B4%D1%81%D0%BA%D0%B0%D1%8F_%D1%80%D0%B5%D1%81%D0%BF%D1%83%D0%B1%D0%BB%D0%B8%D0%BA%D0%B0%D0%BD%D1%81%D0%BA%D0%B0%D1%8F_%D0%B0%D1%80%D0%BC%D0%B8%D1%8F" TargetMode="External"/><Relationship Id="rId22" Type="http://schemas.openxmlformats.org/officeDocument/2006/relationships/hyperlink" Target="https://ru.wikipedia.org/wiki/1969_%D0%B3%D0%BE%D0%B4" TargetMode="External"/><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hyperlink" Target="https://ru.wikipedia.org/wiki/1998_%D0%B3%D0%BE%D0%B4"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ru.wikipedia.org/wiki/&#1050;&#1086;&#1085;&#1092;&#1083;&#1080;&#1082;&#1090;_&#1074;_&#1057;&#1077;&#1074;&#1077;&#1088;&#1086;&#1085;&#1081;_&#1048;&#1088;&#1083;&#1072;&#1085;&#1076;&#1080;&#1080;" TargetMode="External"/><Relationship Id="rId2" Type="http://schemas.openxmlformats.org/officeDocument/2006/relationships/hyperlink" Target="https://ru.wikipedia.org/wiki/&#1041;&#1088;&#1072;&#1085;&#1072;,_&#1050;&#1077;&#1085;&#1085;&#1077;&#1090;" TargetMode="External"/><Relationship Id="rId1" Type="http://schemas.openxmlformats.org/officeDocument/2006/relationships/hyperlink" Target="https://ru.wikipedia.org/wiki/&#1050;&#1086;&#1085;&#1092;&#1083;&#1080;&#1082;&#1090;_&#1074;_&#1057;&#1077;&#1074;&#1077;&#1088;&#1086;&#1085;&#1081;_&#1048;&#1088;&#1083;&#1072;&#1085;&#1076;&#1080;&#108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79F7DD-8546-4BC1-BB62-66C0254BE9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10</Pages>
  <Words>2544</Words>
  <Characters>14502</Characters>
  <Application>Microsoft Office Word</Application>
  <DocSecurity>0</DocSecurity>
  <Lines>120</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17012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 коровин</dc:creator>
  <cp:lastModifiedBy>Антон коровин</cp:lastModifiedBy>
  <cp:revision>4</cp:revision>
  <dcterms:created xsi:type="dcterms:W3CDTF">2022-04-12T16:42:00Z</dcterms:created>
  <dcterms:modified xsi:type="dcterms:W3CDTF">2022-10-27T14:13:00Z</dcterms:modified>
</cp:coreProperties>
</file>