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0D7" w:rsidRPr="00C9320A" w:rsidRDefault="005D40D7" w:rsidP="005D40D7">
      <w:pPr>
        <w:shd w:val="clear" w:color="auto" w:fill="FFFFFF"/>
        <w:spacing w:line="360" w:lineRule="auto"/>
        <w:ind w:right="184"/>
        <w:jc w:val="center"/>
        <w:rPr>
          <w:rFonts w:ascii="Times New Roman" w:hAnsi="Times New Roman" w:cs="Times New Roman"/>
          <w:color w:val="000000"/>
          <w:spacing w:val="-8"/>
          <w:sz w:val="28"/>
          <w:szCs w:val="28"/>
        </w:rPr>
      </w:pPr>
      <w:r w:rsidRPr="00C9320A">
        <w:rPr>
          <w:rFonts w:ascii="Times New Roman" w:hAnsi="Times New Roman" w:cs="Times New Roman"/>
          <w:color w:val="000000"/>
          <w:spacing w:val="-6"/>
          <w:sz w:val="28"/>
          <w:szCs w:val="28"/>
        </w:rPr>
        <w:t xml:space="preserve">Федеральное государственное бюджетное образовательное учреждение </w:t>
      </w:r>
      <w:r w:rsidRPr="00C9320A">
        <w:rPr>
          <w:rFonts w:ascii="Times New Roman" w:hAnsi="Times New Roman" w:cs="Times New Roman"/>
          <w:bCs/>
          <w:color w:val="000000"/>
          <w:spacing w:val="-8"/>
          <w:sz w:val="28"/>
          <w:szCs w:val="28"/>
        </w:rPr>
        <w:t xml:space="preserve">высшего </w:t>
      </w:r>
      <w:r w:rsidRPr="00C9320A">
        <w:rPr>
          <w:rFonts w:ascii="Times New Roman" w:hAnsi="Times New Roman" w:cs="Times New Roman"/>
          <w:color w:val="000000"/>
          <w:spacing w:val="-8"/>
          <w:sz w:val="28"/>
          <w:szCs w:val="28"/>
        </w:rPr>
        <w:t>образования</w:t>
      </w:r>
    </w:p>
    <w:p w:rsidR="005D40D7" w:rsidRPr="00C9320A" w:rsidRDefault="005D40D7" w:rsidP="005D40D7">
      <w:pPr>
        <w:shd w:val="clear" w:color="auto" w:fill="FFFFFF"/>
        <w:spacing w:line="360" w:lineRule="auto"/>
        <w:jc w:val="center"/>
        <w:rPr>
          <w:rFonts w:ascii="Times New Roman" w:hAnsi="Times New Roman" w:cs="Times New Roman"/>
          <w:color w:val="000000"/>
          <w:spacing w:val="-8"/>
          <w:sz w:val="28"/>
          <w:szCs w:val="28"/>
        </w:rPr>
      </w:pPr>
      <w:r w:rsidRPr="00C9320A">
        <w:rPr>
          <w:rFonts w:ascii="Times New Roman" w:hAnsi="Times New Roman" w:cs="Times New Roman"/>
          <w:color w:val="000000"/>
          <w:spacing w:val="-8"/>
          <w:sz w:val="28"/>
          <w:szCs w:val="28"/>
        </w:rPr>
        <w:t xml:space="preserve">«Всероссийский государственный институт кинематографии </w:t>
      </w:r>
    </w:p>
    <w:p w:rsidR="005D40D7" w:rsidRPr="004008D1" w:rsidRDefault="005D40D7" w:rsidP="005D40D7">
      <w:pPr>
        <w:shd w:val="clear" w:color="auto" w:fill="FFFFFF"/>
        <w:spacing w:line="360" w:lineRule="auto"/>
        <w:jc w:val="center"/>
        <w:rPr>
          <w:rFonts w:ascii="Times New Roman" w:hAnsi="Times New Roman" w:cs="Times New Roman"/>
          <w:color w:val="000000"/>
          <w:spacing w:val="-8"/>
          <w:sz w:val="28"/>
          <w:szCs w:val="28"/>
        </w:rPr>
      </w:pPr>
      <w:r w:rsidRPr="00C9320A">
        <w:rPr>
          <w:rFonts w:ascii="Times New Roman" w:hAnsi="Times New Roman" w:cs="Times New Roman"/>
          <w:color w:val="000000"/>
          <w:spacing w:val="-8"/>
          <w:sz w:val="28"/>
          <w:szCs w:val="28"/>
        </w:rPr>
        <w:t>имени С.А.Герасимова»</w:t>
      </w:r>
    </w:p>
    <w:p w:rsidR="005D40D7" w:rsidRPr="004008D1" w:rsidRDefault="005D40D7" w:rsidP="005D40D7">
      <w:pPr>
        <w:spacing w:line="360" w:lineRule="auto"/>
        <w:ind w:firstLine="425"/>
        <w:jc w:val="center"/>
        <w:rPr>
          <w:rFonts w:ascii="Times New Roman" w:hAnsi="Times New Roman" w:cs="Times New Roman"/>
          <w:sz w:val="36"/>
          <w:szCs w:val="36"/>
        </w:rPr>
      </w:pPr>
    </w:p>
    <w:p w:rsidR="005D40D7" w:rsidRPr="00C9320A" w:rsidRDefault="005D40D7" w:rsidP="005D40D7">
      <w:pPr>
        <w:spacing w:line="360" w:lineRule="auto"/>
        <w:ind w:firstLine="425"/>
        <w:jc w:val="center"/>
        <w:rPr>
          <w:rFonts w:ascii="Times New Roman" w:hAnsi="Times New Roman" w:cs="Times New Roman"/>
          <w:sz w:val="36"/>
          <w:szCs w:val="36"/>
        </w:rPr>
      </w:pPr>
      <w:r w:rsidRPr="00C9320A">
        <w:rPr>
          <w:rFonts w:ascii="Times New Roman" w:hAnsi="Times New Roman" w:cs="Times New Roman"/>
          <w:sz w:val="36"/>
          <w:szCs w:val="36"/>
        </w:rPr>
        <w:t xml:space="preserve">Работа на конкурс киноведческих работ </w:t>
      </w:r>
    </w:p>
    <w:p w:rsidR="005D40D7" w:rsidRPr="00C9320A" w:rsidRDefault="005D40D7" w:rsidP="005D40D7">
      <w:pPr>
        <w:spacing w:line="360" w:lineRule="auto"/>
        <w:ind w:firstLine="425"/>
        <w:jc w:val="center"/>
        <w:rPr>
          <w:rFonts w:ascii="Times New Roman" w:hAnsi="Times New Roman" w:cs="Times New Roman"/>
          <w:sz w:val="24"/>
          <w:szCs w:val="24"/>
        </w:rPr>
      </w:pPr>
      <w:r w:rsidRPr="00C9320A">
        <w:rPr>
          <w:rFonts w:ascii="Times New Roman" w:hAnsi="Times New Roman" w:cs="Times New Roman"/>
          <w:sz w:val="24"/>
          <w:szCs w:val="24"/>
        </w:rPr>
        <w:t>в</w:t>
      </w:r>
      <w:r w:rsidRPr="00C9320A">
        <w:rPr>
          <w:rFonts w:ascii="Times New Roman" w:hAnsi="Times New Roman" w:cs="Times New Roman"/>
          <w:b/>
          <w:sz w:val="24"/>
          <w:szCs w:val="24"/>
        </w:rPr>
        <w:t xml:space="preserve"> </w:t>
      </w:r>
      <w:r w:rsidRPr="00C9320A">
        <w:rPr>
          <w:rFonts w:ascii="Times New Roman" w:hAnsi="Times New Roman" w:cs="Times New Roman"/>
          <w:sz w:val="24"/>
          <w:szCs w:val="24"/>
        </w:rPr>
        <w:t xml:space="preserve">рамках </w:t>
      </w:r>
      <w:r w:rsidRPr="00C9320A">
        <w:rPr>
          <w:rFonts w:ascii="Times New Roman" w:hAnsi="Times New Roman" w:cs="Times New Roman"/>
          <w:sz w:val="24"/>
          <w:szCs w:val="24"/>
          <w:lang w:val="en-US"/>
        </w:rPr>
        <w:t>XL</w:t>
      </w:r>
      <w:r>
        <w:rPr>
          <w:rFonts w:ascii="Times New Roman" w:hAnsi="Times New Roman" w:cs="Times New Roman"/>
          <w:sz w:val="24"/>
          <w:szCs w:val="24"/>
          <w:lang w:val="en-US"/>
        </w:rPr>
        <w:t>II</w:t>
      </w:r>
      <w:r w:rsidRPr="00C9320A">
        <w:rPr>
          <w:rFonts w:ascii="Times New Roman" w:hAnsi="Times New Roman" w:cs="Times New Roman"/>
          <w:sz w:val="24"/>
          <w:szCs w:val="24"/>
        </w:rPr>
        <w:t xml:space="preserve"> Международного фестиваля ВГИК </w:t>
      </w:r>
    </w:p>
    <w:p w:rsidR="005D40D7" w:rsidRPr="005D40D7" w:rsidRDefault="005D40D7" w:rsidP="005D40D7">
      <w:pPr>
        <w:spacing w:before="240" w:after="240" w:line="360" w:lineRule="auto"/>
        <w:ind w:firstLine="425"/>
        <w:jc w:val="center"/>
        <w:rPr>
          <w:rFonts w:ascii="Times New Roman" w:hAnsi="Times New Roman" w:cs="Times New Roman"/>
          <w:sz w:val="36"/>
          <w:szCs w:val="36"/>
        </w:rPr>
      </w:pPr>
      <w:r w:rsidRPr="005D40D7">
        <w:rPr>
          <w:rFonts w:ascii="Times New Roman" w:hAnsi="Times New Roman" w:cs="Times New Roman"/>
          <w:sz w:val="36"/>
          <w:szCs w:val="36"/>
        </w:rPr>
        <w:t>«</w:t>
      </w:r>
      <w:r w:rsidRPr="005D40D7">
        <w:rPr>
          <w:rFonts w:ascii="Times New Roman" w:hAnsi="Times New Roman" w:cs="Times New Roman"/>
          <w:color w:val="000000"/>
          <w:sz w:val="36"/>
          <w:szCs w:val="36"/>
        </w:rPr>
        <w:t>Становление эстетического канона соцреализма на материале отечественного документального кинематографа начала 30-х</w:t>
      </w:r>
      <w:r w:rsidRPr="005D40D7">
        <w:rPr>
          <w:rFonts w:ascii="Times New Roman" w:hAnsi="Times New Roman" w:cs="Times New Roman"/>
          <w:sz w:val="36"/>
          <w:szCs w:val="36"/>
        </w:rPr>
        <w:t xml:space="preserve">» </w:t>
      </w:r>
    </w:p>
    <w:p w:rsidR="005D40D7" w:rsidRPr="004008D1" w:rsidRDefault="005D40D7" w:rsidP="005D40D7">
      <w:pPr>
        <w:spacing w:line="360" w:lineRule="auto"/>
        <w:rPr>
          <w:rFonts w:ascii="Times New Roman" w:hAnsi="Times New Roman" w:cs="Times New Roman"/>
          <w:sz w:val="28"/>
          <w:szCs w:val="28"/>
        </w:rPr>
      </w:pPr>
      <w:r w:rsidRPr="00C9320A">
        <w:rPr>
          <w:rFonts w:ascii="Times New Roman" w:hAnsi="Times New Roman" w:cs="Times New Roman"/>
          <w:sz w:val="28"/>
          <w:szCs w:val="28"/>
        </w:rPr>
        <w:t>в номинации Лучшая работа по истории отечественного кино</w:t>
      </w:r>
    </w:p>
    <w:p w:rsidR="005D40D7" w:rsidRPr="00C9320A" w:rsidRDefault="005D40D7" w:rsidP="005D40D7">
      <w:pPr>
        <w:spacing w:line="360" w:lineRule="auto"/>
        <w:ind w:firstLine="5103"/>
        <w:rPr>
          <w:rFonts w:ascii="Times New Roman" w:hAnsi="Times New Roman" w:cs="Times New Roman"/>
          <w:sz w:val="28"/>
        </w:rPr>
      </w:pPr>
      <w:r w:rsidRPr="00C9320A">
        <w:rPr>
          <w:rFonts w:ascii="Times New Roman" w:hAnsi="Times New Roman" w:cs="Times New Roman"/>
          <w:sz w:val="28"/>
        </w:rPr>
        <w:t>Каурцева Татьяна Викторовна</w:t>
      </w:r>
    </w:p>
    <w:p w:rsidR="005D40D7" w:rsidRPr="004008D1" w:rsidRDefault="005D40D7" w:rsidP="005D40D7">
      <w:pPr>
        <w:spacing w:line="240" w:lineRule="auto"/>
        <w:ind w:firstLine="5103"/>
        <w:rPr>
          <w:rFonts w:ascii="Times New Roman" w:hAnsi="Times New Roman" w:cs="Times New Roman"/>
          <w:i/>
          <w:sz w:val="24"/>
          <w:szCs w:val="24"/>
        </w:rPr>
      </w:pPr>
    </w:p>
    <w:p w:rsidR="005D40D7" w:rsidRPr="00C9320A" w:rsidRDefault="005D40D7" w:rsidP="005D40D7">
      <w:pPr>
        <w:spacing w:line="240" w:lineRule="auto"/>
        <w:ind w:firstLine="5103"/>
        <w:rPr>
          <w:rFonts w:ascii="Times New Roman" w:hAnsi="Times New Roman" w:cs="Times New Roman"/>
          <w:sz w:val="24"/>
          <w:szCs w:val="24"/>
        </w:rPr>
      </w:pPr>
      <w:r w:rsidRPr="00C9320A">
        <w:rPr>
          <w:rFonts w:ascii="Times New Roman" w:hAnsi="Times New Roman" w:cs="Times New Roman"/>
          <w:i/>
          <w:sz w:val="24"/>
          <w:szCs w:val="24"/>
        </w:rPr>
        <w:t xml:space="preserve">Факультет </w:t>
      </w:r>
      <w:r w:rsidRPr="00C9320A">
        <w:rPr>
          <w:rFonts w:ascii="Times New Roman" w:hAnsi="Times New Roman" w:cs="Times New Roman"/>
          <w:sz w:val="24"/>
          <w:szCs w:val="24"/>
        </w:rPr>
        <w:t>Сценарно-киноведческий</w:t>
      </w:r>
    </w:p>
    <w:p w:rsidR="005D40D7" w:rsidRPr="00C9320A" w:rsidRDefault="005D40D7" w:rsidP="005D40D7">
      <w:pPr>
        <w:spacing w:line="240" w:lineRule="auto"/>
        <w:ind w:left="5103"/>
        <w:rPr>
          <w:rFonts w:ascii="Times New Roman" w:hAnsi="Times New Roman" w:cs="Times New Roman"/>
          <w:sz w:val="24"/>
          <w:szCs w:val="24"/>
        </w:rPr>
      </w:pPr>
      <w:r w:rsidRPr="00C9320A">
        <w:rPr>
          <w:rFonts w:ascii="Times New Roman" w:hAnsi="Times New Roman" w:cs="Times New Roman"/>
          <w:i/>
          <w:sz w:val="24"/>
          <w:szCs w:val="24"/>
        </w:rPr>
        <w:t xml:space="preserve">Специальность </w:t>
      </w:r>
      <w:r w:rsidRPr="00C9320A">
        <w:rPr>
          <w:rFonts w:ascii="Times New Roman" w:hAnsi="Times New Roman" w:cs="Times New Roman"/>
          <w:sz w:val="24"/>
          <w:szCs w:val="24"/>
        </w:rPr>
        <w:t>Киноведение</w:t>
      </w:r>
      <w:r w:rsidRPr="00C9320A">
        <w:rPr>
          <w:rFonts w:ascii="Times New Roman" w:hAnsi="Times New Roman" w:cs="Times New Roman"/>
          <w:i/>
          <w:sz w:val="24"/>
          <w:szCs w:val="24"/>
        </w:rPr>
        <w:t xml:space="preserve"> </w:t>
      </w:r>
      <w:r w:rsidRPr="00C9320A">
        <w:rPr>
          <w:rFonts w:ascii="Times New Roman" w:hAnsi="Times New Roman" w:cs="Times New Roman"/>
          <w:sz w:val="24"/>
          <w:szCs w:val="24"/>
        </w:rPr>
        <w:t xml:space="preserve">  </w:t>
      </w:r>
    </w:p>
    <w:p w:rsidR="005D40D7" w:rsidRPr="00C9320A" w:rsidRDefault="005D40D7" w:rsidP="005D40D7">
      <w:pPr>
        <w:spacing w:line="240" w:lineRule="auto"/>
        <w:ind w:left="5103"/>
        <w:rPr>
          <w:rFonts w:ascii="Times New Roman" w:hAnsi="Times New Roman" w:cs="Times New Roman"/>
          <w:sz w:val="24"/>
          <w:szCs w:val="24"/>
        </w:rPr>
      </w:pPr>
      <w:r w:rsidRPr="00C9320A">
        <w:rPr>
          <w:rFonts w:ascii="Times New Roman" w:hAnsi="Times New Roman" w:cs="Times New Roman"/>
          <w:i/>
          <w:sz w:val="24"/>
          <w:szCs w:val="24"/>
        </w:rPr>
        <w:t xml:space="preserve">Курс </w:t>
      </w:r>
      <w:r>
        <w:rPr>
          <w:rFonts w:ascii="Times New Roman" w:hAnsi="Times New Roman" w:cs="Times New Roman"/>
          <w:sz w:val="24"/>
          <w:szCs w:val="24"/>
        </w:rPr>
        <w:t>5</w:t>
      </w:r>
      <w:r w:rsidRPr="00C9320A">
        <w:rPr>
          <w:rFonts w:ascii="Times New Roman" w:hAnsi="Times New Roman" w:cs="Times New Roman"/>
          <w:sz w:val="24"/>
          <w:szCs w:val="24"/>
        </w:rPr>
        <w:t xml:space="preserve">    </w:t>
      </w:r>
    </w:p>
    <w:p w:rsidR="005D40D7" w:rsidRPr="00C9320A" w:rsidRDefault="005D40D7" w:rsidP="005D40D7">
      <w:pPr>
        <w:spacing w:line="240" w:lineRule="auto"/>
        <w:ind w:left="5103"/>
        <w:rPr>
          <w:rFonts w:ascii="Times New Roman" w:hAnsi="Times New Roman" w:cs="Times New Roman"/>
          <w:sz w:val="24"/>
          <w:szCs w:val="24"/>
        </w:rPr>
      </w:pPr>
      <w:r w:rsidRPr="00C9320A">
        <w:rPr>
          <w:rFonts w:ascii="Times New Roman" w:hAnsi="Times New Roman" w:cs="Times New Roman"/>
          <w:i/>
          <w:sz w:val="24"/>
          <w:szCs w:val="24"/>
        </w:rPr>
        <w:t xml:space="preserve">Мастерская </w:t>
      </w:r>
      <w:r w:rsidRPr="00C9320A">
        <w:rPr>
          <w:rFonts w:ascii="Times New Roman" w:hAnsi="Times New Roman" w:cs="Times New Roman"/>
          <w:sz w:val="24"/>
          <w:szCs w:val="24"/>
        </w:rPr>
        <w:t xml:space="preserve">А.Н.Медведева   </w:t>
      </w:r>
    </w:p>
    <w:p w:rsidR="005D40D7" w:rsidRPr="004008D1" w:rsidRDefault="005D40D7" w:rsidP="005D40D7">
      <w:pPr>
        <w:spacing w:line="240" w:lineRule="auto"/>
        <w:ind w:left="5103"/>
        <w:rPr>
          <w:rFonts w:ascii="Times New Roman" w:hAnsi="Times New Roman" w:cs="Times New Roman"/>
          <w:sz w:val="24"/>
          <w:szCs w:val="24"/>
        </w:rPr>
      </w:pPr>
      <w:r w:rsidRPr="00C9320A">
        <w:rPr>
          <w:rFonts w:ascii="Times New Roman" w:hAnsi="Times New Roman" w:cs="Times New Roman"/>
          <w:i/>
          <w:sz w:val="24"/>
          <w:szCs w:val="24"/>
        </w:rPr>
        <w:t xml:space="preserve">Форма обучения </w:t>
      </w:r>
      <w:r w:rsidRPr="00C9320A">
        <w:rPr>
          <w:rFonts w:ascii="Times New Roman" w:hAnsi="Times New Roman" w:cs="Times New Roman"/>
          <w:sz w:val="24"/>
          <w:szCs w:val="24"/>
        </w:rPr>
        <w:t>очная</w:t>
      </w:r>
      <w:r w:rsidRPr="00C9320A">
        <w:rPr>
          <w:rFonts w:ascii="Times New Roman" w:hAnsi="Times New Roman" w:cs="Times New Roman"/>
          <w:i/>
          <w:sz w:val="24"/>
          <w:szCs w:val="24"/>
        </w:rPr>
        <w:t xml:space="preserve">  </w:t>
      </w:r>
      <w:r w:rsidRPr="00C9320A">
        <w:rPr>
          <w:rFonts w:ascii="Times New Roman" w:hAnsi="Times New Roman" w:cs="Times New Roman"/>
          <w:sz w:val="24"/>
          <w:szCs w:val="24"/>
        </w:rPr>
        <w:t xml:space="preserve">  </w:t>
      </w:r>
    </w:p>
    <w:p w:rsidR="006F2830" w:rsidRPr="00E07CAE" w:rsidRDefault="006F2830" w:rsidP="005D40D7">
      <w:pPr>
        <w:widowControl w:val="0"/>
        <w:autoSpaceDE w:val="0"/>
        <w:autoSpaceDN w:val="0"/>
        <w:adjustRightInd w:val="0"/>
        <w:spacing w:line="240" w:lineRule="auto"/>
        <w:ind w:left="142" w:right="8891"/>
        <w:jc w:val="right"/>
        <w:rPr>
          <w:rFonts w:ascii="Times New Roman" w:hAnsi="Times New Roman" w:cs="Times New Roman"/>
          <w:color w:val="000000"/>
          <w:sz w:val="28"/>
          <w:szCs w:val="28"/>
        </w:rPr>
      </w:pPr>
    </w:p>
    <w:p w:rsidR="006F2830" w:rsidRPr="00E07CAE" w:rsidRDefault="006F2830" w:rsidP="006F2830">
      <w:pPr>
        <w:widowControl w:val="0"/>
        <w:autoSpaceDE w:val="0"/>
        <w:autoSpaceDN w:val="0"/>
        <w:adjustRightInd w:val="0"/>
        <w:spacing w:line="240" w:lineRule="auto"/>
        <w:ind w:left="142" w:hanging="142"/>
        <w:jc w:val="right"/>
        <w:rPr>
          <w:rFonts w:ascii="Times New Roman" w:hAnsi="Times New Roman" w:cs="Times New Roman"/>
          <w:color w:val="000000"/>
          <w:sz w:val="28"/>
          <w:szCs w:val="28"/>
        </w:rPr>
      </w:pPr>
    </w:p>
    <w:p w:rsidR="006F2830" w:rsidRPr="00E07CAE" w:rsidRDefault="006F2830" w:rsidP="006F2830">
      <w:pPr>
        <w:widowControl w:val="0"/>
        <w:autoSpaceDE w:val="0"/>
        <w:autoSpaceDN w:val="0"/>
        <w:adjustRightInd w:val="0"/>
        <w:spacing w:line="240" w:lineRule="auto"/>
        <w:ind w:left="142" w:hanging="142"/>
        <w:jc w:val="right"/>
        <w:rPr>
          <w:rFonts w:ascii="Times New Roman" w:hAnsi="Times New Roman" w:cs="Times New Roman"/>
          <w:color w:val="000000"/>
          <w:sz w:val="28"/>
          <w:szCs w:val="28"/>
        </w:rPr>
      </w:pPr>
    </w:p>
    <w:p w:rsidR="006F2830" w:rsidRPr="00E07CAE" w:rsidRDefault="006F2830" w:rsidP="006F2830">
      <w:pPr>
        <w:widowControl w:val="0"/>
        <w:autoSpaceDE w:val="0"/>
        <w:autoSpaceDN w:val="0"/>
        <w:adjustRightInd w:val="0"/>
        <w:spacing w:line="240" w:lineRule="auto"/>
        <w:ind w:left="142" w:hanging="142"/>
        <w:jc w:val="right"/>
        <w:rPr>
          <w:rFonts w:ascii="Times New Roman" w:hAnsi="Times New Roman" w:cs="Times New Roman"/>
          <w:color w:val="000000"/>
          <w:sz w:val="28"/>
          <w:szCs w:val="28"/>
        </w:rPr>
      </w:pPr>
    </w:p>
    <w:p w:rsidR="00ED0942" w:rsidRDefault="006F2830" w:rsidP="005D40D7">
      <w:pPr>
        <w:widowControl w:val="0"/>
        <w:autoSpaceDE w:val="0"/>
        <w:autoSpaceDN w:val="0"/>
        <w:adjustRightInd w:val="0"/>
        <w:spacing w:line="240" w:lineRule="auto"/>
        <w:ind w:firstLine="4111"/>
        <w:rPr>
          <w:rFonts w:ascii="Times New Roman" w:hAnsi="Times New Roman" w:cs="Times New Roman"/>
          <w:color w:val="000000"/>
          <w:sz w:val="28"/>
          <w:szCs w:val="28"/>
        </w:rPr>
      </w:pPr>
      <w:r w:rsidRPr="00E07CAE">
        <w:rPr>
          <w:rFonts w:ascii="Times New Roman" w:hAnsi="Times New Roman" w:cs="Times New Roman"/>
          <w:color w:val="000000"/>
          <w:sz w:val="28"/>
          <w:szCs w:val="28"/>
        </w:rPr>
        <w:t>Москва,</w:t>
      </w:r>
    </w:p>
    <w:p w:rsidR="006F2830" w:rsidRPr="00E07CAE" w:rsidRDefault="005D40D7" w:rsidP="00ED0942">
      <w:pPr>
        <w:widowControl w:val="0"/>
        <w:autoSpaceDE w:val="0"/>
        <w:autoSpaceDN w:val="0"/>
        <w:adjustRightInd w:val="0"/>
        <w:spacing w:line="240" w:lineRule="auto"/>
        <w:ind w:firstLine="4253"/>
        <w:rPr>
          <w:rFonts w:ascii="Times New Roman" w:hAnsi="Times New Roman" w:cs="Times New Roman"/>
          <w:color w:val="000000"/>
          <w:sz w:val="28"/>
          <w:szCs w:val="28"/>
        </w:rPr>
      </w:pPr>
      <w:r>
        <w:rPr>
          <w:rFonts w:ascii="Times New Roman" w:hAnsi="Times New Roman" w:cs="Times New Roman"/>
          <w:color w:val="000000"/>
          <w:sz w:val="28"/>
          <w:szCs w:val="28"/>
        </w:rPr>
        <w:t>2022</w:t>
      </w:r>
    </w:p>
    <w:p w:rsidR="005D40D7" w:rsidRDefault="005D40D7" w:rsidP="00ED0942">
      <w:pPr>
        <w:spacing w:line="360" w:lineRule="auto"/>
        <w:ind w:firstLine="4253"/>
        <w:jc w:val="both"/>
        <w:rPr>
          <w:rFonts w:ascii="Times New Roman" w:hAnsi="Times New Roman" w:cs="Times New Roman"/>
          <w:b/>
          <w:sz w:val="32"/>
          <w:szCs w:val="32"/>
        </w:rPr>
      </w:pPr>
    </w:p>
    <w:p w:rsidR="0079269B" w:rsidRDefault="00F6161C" w:rsidP="005D40D7">
      <w:pPr>
        <w:spacing w:line="360" w:lineRule="auto"/>
        <w:ind w:firstLine="3828"/>
        <w:jc w:val="both"/>
        <w:rPr>
          <w:rFonts w:ascii="Times New Roman" w:hAnsi="Times New Roman" w:cs="Times New Roman"/>
          <w:b/>
          <w:sz w:val="32"/>
          <w:szCs w:val="32"/>
        </w:rPr>
      </w:pPr>
      <w:r>
        <w:rPr>
          <w:rFonts w:ascii="Times New Roman" w:hAnsi="Times New Roman" w:cs="Times New Roman"/>
          <w:b/>
          <w:sz w:val="32"/>
          <w:szCs w:val="32"/>
        </w:rPr>
        <w:lastRenderedPageBreak/>
        <w:t>Пролог</w:t>
      </w:r>
    </w:p>
    <w:p w:rsidR="00BD39E5" w:rsidRDefault="0079269B" w:rsidP="0079269B">
      <w:pPr>
        <w:spacing w:line="360" w:lineRule="auto"/>
        <w:ind w:firstLine="567"/>
        <w:jc w:val="both"/>
        <w:rPr>
          <w:rFonts w:ascii="Times New Roman" w:hAnsi="Times New Roman" w:cs="Times New Roman"/>
          <w:sz w:val="28"/>
          <w:szCs w:val="28"/>
        </w:rPr>
      </w:pPr>
      <w:r w:rsidRPr="0079269B">
        <w:rPr>
          <w:rFonts w:ascii="Times New Roman" w:hAnsi="Times New Roman" w:cs="Times New Roman"/>
          <w:b/>
          <w:sz w:val="32"/>
          <w:szCs w:val="32"/>
        </w:rPr>
        <w:t xml:space="preserve"> </w:t>
      </w:r>
      <w:r w:rsidR="00D1408E">
        <w:rPr>
          <w:rFonts w:ascii="Times New Roman" w:hAnsi="Times New Roman" w:cs="Times New Roman"/>
          <w:sz w:val="28"/>
          <w:szCs w:val="28"/>
        </w:rPr>
        <w:t>30- е годы ХХ столетия – чрезвычайно интересный, привлекатель</w:t>
      </w:r>
      <w:r w:rsidR="006E0847">
        <w:rPr>
          <w:rFonts w:ascii="Times New Roman" w:hAnsi="Times New Roman" w:cs="Times New Roman"/>
          <w:sz w:val="28"/>
          <w:szCs w:val="28"/>
        </w:rPr>
        <w:t xml:space="preserve">ный, но вместе с тем </w:t>
      </w:r>
      <w:r w:rsidR="00D1408E">
        <w:rPr>
          <w:rFonts w:ascii="Times New Roman" w:hAnsi="Times New Roman" w:cs="Times New Roman"/>
          <w:sz w:val="28"/>
          <w:szCs w:val="28"/>
        </w:rPr>
        <w:t xml:space="preserve">сложный для анализа промежуток истории нашей страны. </w:t>
      </w:r>
      <w:r w:rsidR="00FE68C8">
        <w:rPr>
          <w:rFonts w:ascii="Times New Roman" w:hAnsi="Times New Roman" w:cs="Times New Roman"/>
          <w:sz w:val="28"/>
          <w:szCs w:val="28"/>
        </w:rPr>
        <w:t xml:space="preserve">Для культуры в целом и для кино в частности </w:t>
      </w:r>
      <w:r w:rsidR="006E0847">
        <w:rPr>
          <w:rFonts w:ascii="Times New Roman" w:hAnsi="Times New Roman" w:cs="Times New Roman"/>
          <w:sz w:val="28"/>
          <w:szCs w:val="28"/>
        </w:rPr>
        <w:t xml:space="preserve"> - своеобразный водораздел. Выражаясь в терминах Владимира Паперного, п</w:t>
      </w:r>
      <w:r w:rsidR="00280567">
        <w:rPr>
          <w:rFonts w:ascii="Times New Roman" w:hAnsi="Times New Roman" w:cs="Times New Roman"/>
          <w:sz w:val="28"/>
          <w:szCs w:val="28"/>
        </w:rPr>
        <w:t>ереходный момент от Культуры 1 к</w:t>
      </w:r>
      <w:r w:rsidR="006E0847">
        <w:rPr>
          <w:rFonts w:ascii="Times New Roman" w:hAnsi="Times New Roman" w:cs="Times New Roman"/>
          <w:sz w:val="28"/>
          <w:szCs w:val="28"/>
        </w:rPr>
        <w:t xml:space="preserve"> Культуре </w:t>
      </w:r>
      <w:r w:rsidR="00A40B4F">
        <w:rPr>
          <w:rFonts w:ascii="Times New Roman" w:hAnsi="Times New Roman" w:cs="Times New Roman"/>
          <w:sz w:val="28"/>
          <w:szCs w:val="28"/>
        </w:rPr>
        <w:t>2,</w:t>
      </w:r>
      <w:r w:rsidR="00441166">
        <w:rPr>
          <w:rFonts w:ascii="Times New Roman" w:hAnsi="Times New Roman" w:cs="Times New Roman"/>
          <w:sz w:val="28"/>
          <w:szCs w:val="28"/>
        </w:rPr>
        <w:t xml:space="preserve"> в искусстве ознаменовавшийся отказом</w:t>
      </w:r>
      <w:r w:rsidR="00A40B4F">
        <w:rPr>
          <w:rFonts w:ascii="Times New Roman" w:hAnsi="Times New Roman" w:cs="Times New Roman"/>
          <w:sz w:val="28"/>
          <w:szCs w:val="28"/>
        </w:rPr>
        <w:t xml:space="preserve"> от авангардизма формы</w:t>
      </w:r>
      <w:r w:rsidR="00441166">
        <w:rPr>
          <w:rFonts w:ascii="Times New Roman" w:hAnsi="Times New Roman" w:cs="Times New Roman"/>
          <w:sz w:val="28"/>
          <w:szCs w:val="28"/>
        </w:rPr>
        <w:t xml:space="preserve"> и переходом</w:t>
      </w:r>
      <w:r w:rsidR="00F94FA1">
        <w:rPr>
          <w:rFonts w:ascii="Times New Roman" w:hAnsi="Times New Roman" w:cs="Times New Roman"/>
          <w:sz w:val="28"/>
          <w:szCs w:val="28"/>
        </w:rPr>
        <w:t xml:space="preserve"> к «исторически-конкретному изображению действительности в её революционном развитии». Эта фраза намеренно взята нами из определения термина «соцреализм»</w:t>
      </w:r>
      <w:r w:rsidR="00613620">
        <w:rPr>
          <w:rFonts w:ascii="Times New Roman" w:hAnsi="Times New Roman" w:cs="Times New Roman"/>
          <w:sz w:val="28"/>
          <w:szCs w:val="28"/>
        </w:rPr>
        <w:t>, представленного с трибуны Первого Всесоюзного съезда советских писателей</w:t>
      </w:r>
      <w:r w:rsidR="00F94FA1">
        <w:rPr>
          <w:rFonts w:ascii="Times New Roman" w:hAnsi="Times New Roman" w:cs="Times New Roman"/>
          <w:sz w:val="28"/>
          <w:szCs w:val="28"/>
        </w:rPr>
        <w:t xml:space="preserve"> </w:t>
      </w:r>
      <w:r w:rsidR="00613620">
        <w:rPr>
          <w:rFonts w:ascii="Times New Roman" w:hAnsi="Times New Roman" w:cs="Times New Roman"/>
          <w:sz w:val="28"/>
          <w:szCs w:val="28"/>
        </w:rPr>
        <w:t xml:space="preserve">в 1934 году. </w:t>
      </w:r>
      <w:r w:rsidR="003F290E">
        <w:rPr>
          <w:rFonts w:ascii="Times New Roman" w:hAnsi="Times New Roman" w:cs="Times New Roman"/>
          <w:sz w:val="28"/>
          <w:szCs w:val="28"/>
        </w:rPr>
        <w:t xml:space="preserve">Соцреализм – дискуссионный </w:t>
      </w:r>
      <w:r w:rsidR="003F290E" w:rsidRPr="006F1BA7">
        <w:rPr>
          <w:rFonts w:ascii="Times New Roman" w:hAnsi="Times New Roman" w:cs="Times New Roman"/>
          <w:sz w:val="28"/>
          <w:szCs w:val="28"/>
        </w:rPr>
        <w:t>феномен</w:t>
      </w:r>
      <w:r w:rsidR="006F1BA7">
        <w:rPr>
          <w:rFonts w:ascii="Times New Roman" w:hAnsi="Times New Roman" w:cs="Times New Roman"/>
          <w:sz w:val="28"/>
          <w:szCs w:val="28"/>
        </w:rPr>
        <w:t xml:space="preserve">. </w:t>
      </w:r>
      <w:r w:rsidR="00156E3F">
        <w:rPr>
          <w:rFonts w:ascii="Times New Roman" w:hAnsi="Times New Roman" w:cs="Times New Roman"/>
          <w:sz w:val="28"/>
          <w:szCs w:val="28"/>
        </w:rPr>
        <w:t xml:space="preserve">С одной стороны, он является отличительной чертой </w:t>
      </w:r>
      <w:r w:rsidR="00D626C5">
        <w:rPr>
          <w:rFonts w:ascii="Times New Roman" w:hAnsi="Times New Roman" w:cs="Times New Roman"/>
          <w:sz w:val="28"/>
          <w:szCs w:val="28"/>
        </w:rPr>
        <w:t>государственн</w:t>
      </w:r>
      <w:r w:rsidR="00156E3F">
        <w:rPr>
          <w:rFonts w:ascii="Times New Roman" w:hAnsi="Times New Roman" w:cs="Times New Roman"/>
          <w:sz w:val="28"/>
          <w:szCs w:val="28"/>
        </w:rPr>
        <w:t>ого регулирования</w:t>
      </w:r>
      <w:r w:rsidR="00D626C5">
        <w:rPr>
          <w:rFonts w:ascii="Times New Roman" w:hAnsi="Times New Roman" w:cs="Times New Roman"/>
          <w:sz w:val="28"/>
          <w:szCs w:val="28"/>
        </w:rPr>
        <w:t>, котор</w:t>
      </w:r>
      <w:r w:rsidR="00156E3F">
        <w:rPr>
          <w:rFonts w:ascii="Times New Roman" w:hAnsi="Times New Roman" w:cs="Times New Roman"/>
          <w:sz w:val="28"/>
          <w:szCs w:val="28"/>
        </w:rPr>
        <w:t>ое складывалось</w:t>
      </w:r>
      <w:r w:rsidR="00D626C5">
        <w:rPr>
          <w:rFonts w:ascii="Times New Roman" w:hAnsi="Times New Roman" w:cs="Times New Roman"/>
          <w:sz w:val="28"/>
          <w:szCs w:val="28"/>
        </w:rPr>
        <w:t xml:space="preserve"> к середине 30-х</w:t>
      </w:r>
      <w:r w:rsidR="00012439">
        <w:rPr>
          <w:rFonts w:ascii="Times New Roman" w:hAnsi="Times New Roman" w:cs="Times New Roman"/>
          <w:sz w:val="28"/>
          <w:szCs w:val="28"/>
        </w:rPr>
        <w:t xml:space="preserve">. </w:t>
      </w:r>
      <w:r w:rsidR="00156E3F">
        <w:rPr>
          <w:rFonts w:ascii="Times New Roman" w:hAnsi="Times New Roman" w:cs="Times New Roman"/>
          <w:sz w:val="28"/>
          <w:szCs w:val="28"/>
        </w:rPr>
        <w:t xml:space="preserve">С другой стороны, </w:t>
      </w:r>
      <w:r w:rsidR="003A7E7B">
        <w:rPr>
          <w:rFonts w:ascii="Times New Roman" w:hAnsi="Times New Roman" w:cs="Times New Roman"/>
          <w:sz w:val="28"/>
          <w:szCs w:val="28"/>
        </w:rPr>
        <w:t>о</w:t>
      </w:r>
      <w:r w:rsidR="00012439">
        <w:rPr>
          <w:rFonts w:ascii="Times New Roman" w:hAnsi="Times New Roman" w:cs="Times New Roman"/>
          <w:sz w:val="28"/>
          <w:szCs w:val="28"/>
        </w:rPr>
        <w:t xml:space="preserve">н представлял собой своеобразную замену </w:t>
      </w:r>
      <w:r w:rsidR="00750B9F">
        <w:rPr>
          <w:rFonts w:ascii="Times New Roman" w:hAnsi="Times New Roman" w:cs="Times New Roman"/>
          <w:sz w:val="28"/>
          <w:szCs w:val="28"/>
        </w:rPr>
        <w:t xml:space="preserve"> </w:t>
      </w:r>
      <w:r w:rsidR="00012439">
        <w:rPr>
          <w:rFonts w:ascii="Times New Roman" w:hAnsi="Times New Roman" w:cs="Times New Roman"/>
          <w:sz w:val="28"/>
          <w:szCs w:val="28"/>
        </w:rPr>
        <w:t xml:space="preserve">стилистическому </w:t>
      </w:r>
      <w:r w:rsidR="00BD39E5">
        <w:rPr>
          <w:rFonts w:ascii="Times New Roman" w:hAnsi="Times New Roman" w:cs="Times New Roman"/>
          <w:sz w:val="28"/>
          <w:szCs w:val="28"/>
        </w:rPr>
        <w:t xml:space="preserve">многообразию искусства предшествующих десятилетий. </w:t>
      </w:r>
    </w:p>
    <w:p w:rsidR="0050165F" w:rsidRDefault="0023526A" w:rsidP="00022595">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w:t>
      </w:r>
      <w:r w:rsidR="00750B9F">
        <w:rPr>
          <w:rFonts w:ascii="Times New Roman" w:hAnsi="Times New Roman" w:cs="Times New Roman"/>
          <w:sz w:val="28"/>
          <w:szCs w:val="28"/>
        </w:rPr>
        <w:t>оздание подобного «соцреализму</w:t>
      </w:r>
      <w:r w:rsidR="00D626C5">
        <w:rPr>
          <w:rFonts w:ascii="Times New Roman" w:hAnsi="Times New Roman" w:cs="Times New Roman"/>
          <w:sz w:val="28"/>
          <w:szCs w:val="28"/>
        </w:rPr>
        <w:t>»</w:t>
      </w:r>
      <w:r w:rsidR="00750B9F">
        <w:rPr>
          <w:rFonts w:ascii="Times New Roman" w:hAnsi="Times New Roman" w:cs="Times New Roman"/>
          <w:sz w:val="28"/>
          <w:szCs w:val="28"/>
        </w:rPr>
        <w:t xml:space="preserve"> явления</w:t>
      </w:r>
      <w:r w:rsidR="00D626C5">
        <w:rPr>
          <w:rFonts w:ascii="Times New Roman" w:hAnsi="Times New Roman" w:cs="Times New Roman"/>
          <w:sz w:val="28"/>
          <w:szCs w:val="28"/>
        </w:rPr>
        <w:t xml:space="preserve"> – черта, присущая всем тоталитарным культурам – от</w:t>
      </w:r>
      <w:proofErr w:type="gramStart"/>
      <w:r w:rsidR="00D626C5">
        <w:rPr>
          <w:rFonts w:ascii="Times New Roman" w:hAnsi="Times New Roman" w:cs="Times New Roman"/>
          <w:sz w:val="28"/>
          <w:szCs w:val="28"/>
        </w:rPr>
        <w:t xml:space="preserve"> Т</w:t>
      </w:r>
      <w:proofErr w:type="gramEnd"/>
      <w:r w:rsidR="00D626C5">
        <w:rPr>
          <w:rFonts w:ascii="Times New Roman" w:hAnsi="Times New Roman" w:cs="Times New Roman"/>
          <w:sz w:val="28"/>
          <w:szCs w:val="28"/>
        </w:rPr>
        <w:t xml:space="preserve">ретьего Рейха  до относительно демократичной  в рамках тоталитарных режимов фашисткой Италии. Единая доктрина </w:t>
      </w:r>
      <w:r w:rsidR="000E132D">
        <w:rPr>
          <w:rFonts w:ascii="Times New Roman" w:hAnsi="Times New Roman" w:cs="Times New Roman"/>
          <w:sz w:val="28"/>
          <w:szCs w:val="28"/>
        </w:rPr>
        <w:t xml:space="preserve"> в подобных случаях </w:t>
      </w:r>
      <w:r w:rsidR="00D626C5">
        <w:rPr>
          <w:rFonts w:ascii="Times New Roman" w:hAnsi="Times New Roman" w:cs="Times New Roman"/>
          <w:sz w:val="28"/>
          <w:szCs w:val="28"/>
        </w:rPr>
        <w:t xml:space="preserve">нужна для того, чтобы упорядочить искусство, поставить его на службу государственным (идеологическим) нуждам. </w:t>
      </w:r>
      <w:r w:rsidR="0032335E">
        <w:rPr>
          <w:rFonts w:ascii="Times New Roman" w:hAnsi="Times New Roman" w:cs="Times New Roman"/>
          <w:sz w:val="28"/>
          <w:szCs w:val="28"/>
        </w:rPr>
        <w:t>Здесь важно заметить, что отличительной чертой было непосредственное включения человека в пространство строительства общества «нового типа</w:t>
      </w:r>
      <w:r w:rsidR="002457D6">
        <w:rPr>
          <w:rFonts w:ascii="Times New Roman" w:hAnsi="Times New Roman" w:cs="Times New Roman"/>
          <w:sz w:val="28"/>
          <w:szCs w:val="28"/>
        </w:rPr>
        <w:t xml:space="preserve">». Идеальная умозрительная </w:t>
      </w:r>
      <w:r w:rsidR="00022595">
        <w:rPr>
          <w:rFonts w:ascii="Times New Roman" w:hAnsi="Times New Roman" w:cs="Times New Roman"/>
          <w:sz w:val="28"/>
          <w:szCs w:val="28"/>
        </w:rPr>
        <w:t xml:space="preserve">коммунистическая </w:t>
      </w:r>
      <w:r w:rsidR="002457D6">
        <w:rPr>
          <w:rFonts w:ascii="Times New Roman" w:hAnsi="Times New Roman" w:cs="Times New Roman"/>
          <w:sz w:val="28"/>
          <w:szCs w:val="28"/>
        </w:rPr>
        <w:t>программа органично интегрировала отдельного человека в общество</w:t>
      </w:r>
      <w:r w:rsidR="00022595">
        <w:rPr>
          <w:rFonts w:ascii="Times New Roman" w:hAnsi="Times New Roman" w:cs="Times New Roman"/>
          <w:sz w:val="28"/>
          <w:szCs w:val="28"/>
        </w:rPr>
        <w:t>, моделируя соответствующим образом самосознание. В этом смысле п</w:t>
      </w:r>
      <w:r w:rsidR="00C55107">
        <w:rPr>
          <w:rFonts w:ascii="Times New Roman" w:hAnsi="Times New Roman" w:cs="Times New Roman"/>
          <w:sz w:val="28"/>
          <w:szCs w:val="28"/>
        </w:rPr>
        <w:t>оявление единого стилистического метода в области искусства не следует считать</w:t>
      </w:r>
      <w:r w:rsidR="002457D6">
        <w:rPr>
          <w:rFonts w:ascii="Times New Roman" w:hAnsi="Times New Roman" w:cs="Times New Roman"/>
          <w:sz w:val="28"/>
          <w:szCs w:val="28"/>
        </w:rPr>
        <w:t xml:space="preserve"> исключительно диктаторской мерой регулирования. </w:t>
      </w:r>
    </w:p>
    <w:p w:rsidR="004F24E2" w:rsidRDefault="0050165F" w:rsidP="0050165F">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w:t>
      </w:r>
      <w:r w:rsidR="003D5DAA">
        <w:rPr>
          <w:rFonts w:ascii="Times New Roman" w:hAnsi="Times New Roman" w:cs="Times New Roman"/>
          <w:sz w:val="28"/>
          <w:szCs w:val="28"/>
        </w:rPr>
        <w:t>ернемся к определению соцреализма как такового. «П</w:t>
      </w:r>
      <w:r w:rsidR="000E132D">
        <w:rPr>
          <w:rFonts w:ascii="Times New Roman" w:hAnsi="Times New Roman" w:cs="Times New Roman"/>
          <w:sz w:val="28"/>
          <w:szCs w:val="28"/>
        </w:rPr>
        <w:t xml:space="preserve">равдивость и историческая конкретность художественного изображения действительности должна сочетаться с задачей идейной переделки и воспитания трудящихся в духе </w:t>
      </w:r>
      <w:r w:rsidR="000E132D">
        <w:rPr>
          <w:rFonts w:ascii="Times New Roman" w:hAnsi="Times New Roman" w:cs="Times New Roman"/>
          <w:sz w:val="28"/>
          <w:szCs w:val="28"/>
        </w:rPr>
        <w:lastRenderedPageBreak/>
        <w:t>социализма»</w:t>
      </w:r>
      <w:r w:rsidR="000E132D">
        <w:rPr>
          <w:rStyle w:val="a5"/>
          <w:rFonts w:ascii="Times New Roman" w:hAnsi="Times New Roman" w:cs="Times New Roman"/>
          <w:sz w:val="28"/>
          <w:szCs w:val="28"/>
        </w:rPr>
        <w:footnoteReference w:id="1"/>
      </w:r>
      <w:r w:rsidR="00AB0DB8">
        <w:rPr>
          <w:rFonts w:ascii="Times New Roman" w:hAnsi="Times New Roman" w:cs="Times New Roman"/>
          <w:sz w:val="28"/>
          <w:szCs w:val="28"/>
        </w:rPr>
        <w:t xml:space="preserve"> - раскрывалось</w:t>
      </w:r>
      <w:r w:rsidR="003D5DAA">
        <w:rPr>
          <w:rFonts w:ascii="Times New Roman" w:hAnsi="Times New Roman" w:cs="Times New Roman"/>
          <w:sz w:val="28"/>
          <w:szCs w:val="28"/>
        </w:rPr>
        <w:t xml:space="preserve"> </w:t>
      </w:r>
      <w:r w:rsidR="001B3123">
        <w:rPr>
          <w:rFonts w:ascii="Times New Roman" w:hAnsi="Times New Roman" w:cs="Times New Roman"/>
          <w:sz w:val="28"/>
          <w:szCs w:val="28"/>
        </w:rPr>
        <w:t xml:space="preserve">назначение соцреализма. </w:t>
      </w:r>
      <w:r w:rsidR="00B00A1E">
        <w:rPr>
          <w:rFonts w:ascii="Times New Roman" w:hAnsi="Times New Roman" w:cs="Times New Roman"/>
          <w:sz w:val="28"/>
          <w:szCs w:val="28"/>
        </w:rPr>
        <w:t xml:space="preserve">Эти официозные цитаты, посвящённые соцреализму, понадобились здесь нам в связи с необходимостью продемонстрировать главную проблему, с которой пришлось столкнуться и под которую предстояло адаптироваться, экранному документу. Ведь </w:t>
      </w:r>
      <w:r w:rsidR="004F24E2">
        <w:rPr>
          <w:rFonts w:ascii="Times New Roman" w:hAnsi="Times New Roman" w:cs="Times New Roman"/>
          <w:sz w:val="28"/>
          <w:szCs w:val="28"/>
        </w:rPr>
        <w:t xml:space="preserve">если в контексте литературы или игрового кинематографа конструирование «правдивости» художественного изображения в соответствии с социалистическим идеалом, к которому надо стремиться,  </w:t>
      </w:r>
      <w:r w:rsidR="0045258B">
        <w:rPr>
          <w:rFonts w:ascii="Times New Roman" w:hAnsi="Times New Roman" w:cs="Times New Roman"/>
          <w:sz w:val="28"/>
          <w:szCs w:val="28"/>
        </w:rPr>
        <w:t>может выглядеть приемлемо</w:t>
      </w:r>
      <w:r w:rsidR="00F032BC">
        <w:rPr>
          <w:rFonts w:ascii="Times New Roman" w:hAnsi="Times New Roman" w:cs="Times New Roman"/>
          <w:sz w:val="28"/>
          <w:szCs w:val="28"/>
        </w:rPr>
        <w:t xml:space="preserve"> (хоть и не совсем честно по отношению к зрителю </w:t>
      </w:r>
      <w:r w:rsidR="00F44482">
        <w:rPr>
          <w:rFonts w:ascii="Times New Roman" w:hAnsi="Times New Roman" w:cs="Times New Roman"/>
          <w:sz w:val="28"/>
          <w:szCs w:val="28"/>
        </w:rPr>
        <w:t xml:space="preserve">из-за фактически утопического </w:t>
      </w:r>
      <w:r w:rsidR="00F032BC">
        <w:rPr>
          <w:rFonts w:ascii="Times New Roman" w:hAnsi="Times New Roman" w:cs="Times New Roman"/>
          <w:sz w:val="28"/>
          <w:szCs w:val="28"/>
        </w:rPr>
        <w:t>содержания), то  по отноше</w:t>
      </w:r>
      <w:r w:rsidR="00F45AF0">
        <w:rPr>
          <w:rFonts w:ascii="Times New Roman" w:hAnsi="Times New Roman" w:cs="Times New Roman"/>
          <w:sz w:val="28"/>
          <w:szCs w:val="28"/>
        </w:rPr>
        <w:t>нию к экранному документу такой принцип звучит</w:t>
      </w:r>
      <w:r w:rsidR="004640AF">
        <w:rPr>
          <w:rFonts w:ascii="Times New Roman" w:hAnsi="Times New Roman" w:cs="Times New Roman"/>
          <w:sz w:val="28"/>
          <w:szCs w:val="28"/>
        </w:rPr>
        <w:t xml:space="preserve"> неорганич</w:t>
      </w:r>
      <w:r w:rsidR="00F032BC">
        <w:rPr>
          <w:rFonts w:ascii="Times New Roman" w:hAnsi="Times New Roman" w:cs="Times New Roman"/>
          <w:sz w:val="28"/>
          <w:szCs w:val="28"/>
        </w:rPr>
        <w:t>но</w:t>
      </w:r>
      <w:r w:rsidR="004640AF">
        <w:rPr>
          <w:rFonts w:ascii="Times New Roman" w:hAnsi="Times New Roman" w:cs="Times New Roman"/>
          <w:sz w:val="28"/>
          <w:szCs w:val="28"/>
        </w:rPr>
        <w:t xml:space="preserve"> и противоречиво. </w:t>
      </w:r>
      <w:r w:rsidR="00CE1E13">
        <w:rPr>
          <w:rFonts w:ascii="Times New Roman" w:hAnsi="Times New Roman" w:cs="Times New Roman"/>
          <w:sz w:val="28"/>
          <w:szCs w:val="28"/>
        </w:rPr>
        <w:t>С одной стороны, речь идёт о «реализме» и первое, что приходи</w:t>
      </w:r>
      <w:r w:rsidR="00970BD3">
        <w:rPr>
          <w:rFonts w:ascii="Times New Roman" w:hAnsi="Times New Roman" w:cs="Times New Roman"/>
          <w:sz w:val="28"/>
          <w:szCs w:val="28"/>
        </w:rPr>
        <w:t>т</w:t>
      </w:r>
      <w:r w:rsidR="00CE1E13">
        <w:rPr>
          <w:rFonts w:ascii="Times New Roman" w:hAnsi="Times New Roman" w:cs="Times New Roman"/>
          <w:sz w:val="28"/>
          <w:szCs w:val="28"/>
        </w:rPr>
        <w:t xml:space="preserve"> в голову </w:t>
      </w:r>
      <w:r w:rsidR="000C565C">
        <w:rPr>
          <w:rFonts w:ascii="Times New Roman" w:hAnsi="Times New Roman" w:cs="Times New Roman"/>
          <w:sz w:val="28"/>
          <w:szCs w:val="28"/>
        </w:rPr>
        <w:t xml:space="preserve"> при его упоминании относительно  кинематографа</w:t>
      </w:r>
      <w:r w:rsidR="00CE1E13">
        <w:rPr>
          <w:rFonts w:ascii="Times New Roman" w:hAnsi="Times New Roman" w:cs="Times New Roman"/>
          <w:sz w:val="28"/>
          <w:szCs w:val="28"/>
        </w:rPr>
        <w:t xml:space="preserve"> – документальное отражение действительности, как воплощение «правды». «Реализм» предполагает, что зритель воспринимает предлагаемое ему изображение жизни</w:t>
      </w:r>
      <w:r w:rsidR="00970BD3">
        <w:rPr>
          <w:rFonts w:ascii="Times New Roman" w:hAnsi="Times New Roman" w:cs="Times New Roman"/>
          <w:sz w:val="28"/>
          <w:szCs w:val="28"/>
        </w:rPr>
        <w:t xml:space="preserve"> как объективное и достоверное. </w:t>
      </w:r>
      <w:r w:rsidR="007458B6">
        <w:rPr>
          <w:rFonts w:ascii="Times New Roman" w:hAnsi="Times New Roman" w:cs="Times New Roman"/>
          <w:sz w:val="28"/>
          <w:szCs w:val="28"/>
        </w:rPr>
        <w:t>Вспомним также, что «к</w:t>
      </w:r>
      <w:r w:rsidR="00970BD3">
        <w:rPr>
          <w:rFonts w:ascii="Times New Roman" w:hAnsi="Times New Roman" w:cs="Times New Roman"/>
          <w:sz w:val="28"/>
          <w:szCs w:val="28"/>
        </w:rPr>
        <w:t>иноправда» и всевозможные синонимы этого определения всегд</w:t>
      </w:r>
      <w:r w:rsidR="00782EC5">
        <w:rPr>
          <w:rFonts w:ascii="Times New Roman" w:hAnsi="Times New Roman" w:cs="Times New Roman"/>
          <w:sz w:val="28"/>
          <w:szCs w:val="28"/>
        </w:rPr>
        <w:t>а являлись</w:t>
      </w:r>
      <w:r w:rsidR="00835E8A">
        <w:rPr>
          <w:rFonts w:ascii="Times New Roman" w:hAnsi="Times New Roman" w:cs="Times New Roman"/>
          <w:sz w:val="28"/>
          <w:szCs w:val="28"/>
        </w:rPr>
        <w:t xml:space="preserve"> главным запросом к экранному</w:t>
      </w:r>
      <w:r w:rsidR="00970BD3">
        <w:rPr>
          <w:rFonts w:ascii="Times New Roman" w:hAnsi="Times New Roman" w:cs="Times New Roman"/>
          <w:sz w:val="28"/>
          <w:szCs w:val="28"/>
        </w:rPr>
        <w:t xml:space="preserve"> докумен</w:t>
      </w:r>
      <w:r w:rsidR="00835E8A">
        <w:rPr>
          <w:rFonts w:ascii="Times New Roman" w:hAnsi="Times New Roman" w:cs="Times New Roman"/>
          <w:sz w:val="28"/>
          <w:szCs w:val="28"/>
        </w:rPr>
        <w:t xml:space="preserve">ту. Ожидание достаточно прямолинейное и условное. Мы можем обратиться к творчеству автора термина «киноправда» Дзиги Вертова, чтобы оценить </w:t>
      </w:r>
      <w:r w:rsidR="00E15A12">
        <w:rPr>
          <w:rFonts w:ascii="Times New Roman" w:hAnsi="Times New Roman" w:cs="Times New Roman"/>
          <w:sz w:val="28"/>
          <w:szCs w:val="28"/>
        </w:rPr>
        <w:t xml:space="preserve">насколько сильно, порой, реальный факт посредством художественной авторской обработки преображается в «кинофакт», </w:t>
      </w:r>
      <w:r w:rsidR="003B63DC">
        <w:rPr>
          <w:rFonts w:ascii="Times New Roman" w:hAnsi="Times New Roman" w:cs="Times New Roman"/>
          <w:sz w:val="28"/>
          <w:szCs w:val="28"/>
        </w:rPr>
        <w:t>отнюдь не т</w:t>
      </w:r>
      <w:r w:rsidR="008F6DA3">
        <w:rPr>
          <w:rFonts w:ascii="Times New Roman" w:hAnsi="Times New Roman" w:cs="Times New Roman"/>
          <w:sz w:val="28"/>
          <w:szCs w:val="28"/>
        </w:rPr>
        <w:t xml:space="preserve">ождественный действительности. </w:t>
      </w:r>
      <w:r w:rsidR="00F73C43">
        <w:rPr>
          <w:rFonts w:ascii="Times New Roman" w:hAnsi="Times New Roman" w:cs="Times New Roman"/>
          <w:sz w:val="28"/>
          <w:szCs w:val="28"/>
        </w:rPr>
        <w:t>С другой стороны, приставка «социалистический» добавляет «реализму» мифологическую надстройку, так как социализма в визуальном воплощении ещё не существовало, его только предстоя</w:t>
      </w:r>
      <w:r w:rsidR="00695D14">
        <w:rPr>
          <w:rFonts w:ascii="Times New Roman" w:hAnsi="Times New Roman" w:cs="Times New Roman"/>
          <w:sz w:val="28"/>
          <w:szCs w:val="28"/>
        </w:rPr>
        <w:t>ло построить.</w:t>
      </w:r>
    </w:p>
    <w:p w:rsidR="00F35069" w:rsidRDefault="007458B6" w:rsidP="007C16CD">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Здесь справедливо задаться вопросом: насколько корректно применение термина «соцреализм» </w:t>
      </w:r>
      <w:r w:rsidR="002F673B">
        <w:rPr>
          <w:rFonts w:ascii="Times New Roman" w:hAnsi="Times New Roman" w:cs="Times New Roman"/>
          <w:sz w:val="28"/>
          <w:szCs w:val="28"/>
        </w:rPr>
        <w:t xml:space="preserve">в контексте разговора о документальном кино? Почему </w:t>
      </w:r>
      <w:r w:rsidR="006C1223">
        <w:rPr>
          <w:rFonts w:ascii="Times New Roman" w:hAnsi="Times New Roman" w:cs="Times New Roman"/>
          <w:sz w:val="28"/>
          <w:szCs w:val="28"/>
        </w:rPr>
        <w:t xml:space="preserve">в принципе мы допускаем возможность рассмотрения документалистики 30-х с позиций соцреалистической эстетики? 30-е годы прошлого столетия – время бурного развития молодой советской страны. </w:t>
      </w:r>
      <w:r w:rsidR="0034081A">
        <w:rPr>
          <w:rFonts w:ascii="Times New Roman" w:hAnsi="Times New Roman" w:cs="Times New Roman"/>
          <w:sz w:val="28"/>
          <w:szCs w:val="28"/>
        </w:rPr>
        <w:t xml:space="preserve">Избегая пафоса категоричных </w:t>
      </w:r>
      <w:r w:rsidR="0034081A">
        <w:rPr>
          <w:rFonts w:ascii="Times New Roman" w:hAnsi="Times New Roman" w:cs="Times New Roman"/>
          <w:sz w:val="28"/>
          <w:szCs w:val="28"/>
        </w:rPr>
        <w:lastRenderedPageBreak/>
        <w:t>суждений, позволим себе з</w:t>
      </w:r>
      <w:r w:rsidR="00C941EF">
        <w:rPr>
          <w:rFonts w:ascii="Times New Roman" w:hAnsi="Times New Roman" w:cs="Times New Roman"/>
          <w:sz w:val="28"/>
          <w:szCs w:val="28"/>
        </w:rPr>
        <w:t>аметить, что, наверное, никогда более так</w:t>
      </w:r>
      <w:r w:rsidR="0034081A">
        <w:rPr>
          <w:rFonts w:ascii="Times New Roman" w:hAnsi="Times New Roman" w:cs="Times New Roman"/>
          <w:sz w:val="28"/>
          <w:szCs w:val="28"/>
        </w:rPr>
        <w:t xml:space="preserve">, как в первой половине 30-х, не было так сильно ощущение уверенности в возможности (даже неизбежности) построения светлого будущего. </w:t>
      </w:r>
      <w:r w:rsidR="00221137">
        <w:rPr>
          <w:rFonts w:ascii="Times New Roman" w:hAnsi="Times New Roman" w:cs="Times New Roman"/>
          <w:sz w:val="28"/>
          <w:szCs w:val="28"/>
        </w:rPr>
        <w:t>Вторая половина 30-х с точки зрения современ</w:t>
      </w:r>
      <w:r w:rsidR="00CD1E40">
        <w:rPr>
          <w:rFonts w:ascii="Times New Roman" w:hAnsi="Times New Roman" w:cs="Times New Roman"/>
          <w:sz w:val="28"/>
          <w:szCs w:val="28"/>
        </w:rPr>
        <w:t xml:space="preserve">ного анализа событий, скорее, </w:t>
      </w:r>
      <w:r w:rsidR="00221137">
        <w:rPr>
          <w:rFonts w:ascii="Times New Roman" w:hAnsi="Times New Roman" w:cs="Times New Roman"/>
          <w:sz w:val="28"/>
          <w:szCs w:val="28"/>
        </w:rPr>
        <w:t xml:space="preserve">пессимистична. </w:t>
      </w:r>
      <w:r w:rsidR="00CD1E40">
        <w:rPr>
          <w:rFonts w:ascii="Times New Roman" w:hAnsi="Times New Roman" w:cs="Times New Roman"/>
          <w:sz w:val="28"/>
          <w:szCs w:val="28"/>
        </w:rPr>
        <w:t xml:space="preserve">Необходимо признать, </w:t>
      </w:r>
      <w:r w:rsidR="00CF7D2B">
        <w:rPr>
          <w:rFonts w:ascii="Times New Roman" w:hAnsi="Times New Roman" w:cs="Times New Roman"/>
          <w:sz w:val="28"/>
          <w:szCs w:val="28"/>
        </w:rPr>
        <w:t xml:space="preserve"> что 30- е годы</w:t>
      </w:r>
      <w:r w:rsidR="00C901CF">
        <w:rPr>
          <w:rFonts w:ascii="Times New Roman" w:hAnsi="Times New Roman" w:cs="Times New Roman"/>
          <w:sz w:val="28"/>
          <w:szCs w:val="28"/>
        </w:rPr>
        <w:t>,</w:t>
      </w:r>
      <w:r w:rsidR="00CF7D2B">
        <w:rPr>
          <w:rFonts w:ascii="Times New Roman" w:hAnsi="Times New Roman" w:cs="Times New Roman"/>
          <w:sz w:val="28"/>
          <w:szCs w:val="28"/>
        </w:rPr>
        <w:t xml:space="preserve"> несмотря на ту монолитность, с которой они воспринимаются современностью, разнородное и бурное время. </w:t>
      </w:r>
      <w:r w:rsidR="007C16CD">
        <w:rPr>
          <w:rFonts w:ascii="Times New Roman" w:hAnsi="Times New Roman" w:cs="Times New Roman"/>
          <w:sz w:val="28"/>
          <w:szCs w:val="28"/>
        </w:rPr>
        <w:t xml:space="preserve"> На первую половину десятилетия выпала интересная с точки зрения эстетики ситуация: соцреализм как таковой еще не был введен в обиход, но дискуссии о нем велись, обсуждались те положения, которые позже деятели искусства приняли в качестве постулатов нового единственно верного художественного метода отражения действительности. Это был своеобразный «промежуточный» период</w:t>
      </w:r>
      <w:r w:rsidR="00F35069">
        <w:rPr>
          <w:rFonts w:ascii="Times New Roman" w:hAnsi="Times New Roman" w:cs="Times New Roman"/>
          <w:sz w:val="28"/>
          <w:szCs w:val="28"/>
        </w:rPr>
        <w:t xml:space="preserve">.  </w:t>
      </w:r>
    </w:p>
    <w:p w:rsidR="00F032BC" w:rsidRDefault="007C16CD" w:rsidP="007C16CD">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Н</w:t>
      </w:r>
      <w:r w:rsidR="0034081A">
        <w:rPr>
          <w:rFonts w:ascii="Times New Roman" w:hAnsi="Times New Roman" w:cs="Times New Roman"/>
          <w:sz w:val="28"/>
          <w:szCs w:val="28"/>
        </w:rPr>
        <w:t>евзирая на означенную выше кардинальную противоположность природы  соцреализма и природы экранного документа, нам не следует оставлять в стороне проблему их взаимодействия.</w:t>
      </w:r>
      <w:r w:rsidR="005E1517">
        <w:rPr>
          <w:rFonts w:ascii="Times New Roman" w:hAnsi="Times New Roman" w:cs="Times New Roman"/>
          <w:sz w:val="28"/>
          <w:szCs w:val="28"/>
        </w:rPr>
        <w:t xml:space="preserve"> Н</w:t>
      </w:r>
      <w:r>
        <w:rPr>
          <w:rFonts w:ascii="Times New Roman" w:hAnsi="Times New Roman" w:cs="Times New Roman"/>
          <w:sz w:val="28"/>
          <w:szCs w:val="28"/>
        </w:rPr>
        <w:t xml:space="preserve">а примере экранного документа, как произведения, черпающего материал непосредственно из реальности и чутко передающего ее настроение, мы можем </w:t>
      </w:r>
      <w:r w:rsidR="00DA1810">
        <w:rPr>
          <w:rFonts w:ascii="Times New Roman" w:hAnsi="Times New Roman" w:cs="Times New Roman"/>
          <w:sz w:val="28"/>
          <w:szCs w:val="28"/>
        </w:rPr>
        <w:t>нагляднее просл</w:t>
      </w:r>
      <w:r w:rsidR="00083EBA">
        <w:rPr>
          <w:rFonts w:ascii="Times New Roman" w:hAnsi="Times New Roman" w:cs="Times New Roman"/>
          <w:sz w:val="28"/>
          <w:szCs w:val="28"/>
        </w:rPr>
        <w:t>едить, как складывалась</w:t>
      </w:r>
      <w:r w:rsidR="00DA1810">
        <w:rPr>
          <w:rFonts w:ascii="Times New Roman" w:hAnsi="Times New Roman" w:cs="Times New Roman"/>
          <w:sz w:val="28"/>
          <w:szCs w:val="28"/>
        </w:rPr>
        <w:t xml:space="preserve"> эстетическая доктрина, ставшая впоследствии соцреализмом.  </w:t>
      </w:r>
      <w:r w:rsidR="0034081A">
        <w:rPr>
          <w:rFonts w:ascii="Times New Roman" w:hAnsi="Times New Roman" w:cs="Times New Roman"/>
          <w:sz w:val="28"/>
          <w:szCs w:val="28"/>
        </w:rPr>
        <w:t xml:space="preserve"> </w:t>
      </w:r>
    </w:p>
    <w:p w:rsidR="00AA3D4D" w:rsidRPr="00F6161C" w:rsidRDefault="003F2E09" w:rsidP="003F2E09">
      <w:pPr>
        <w:spacing w:line="360" w:lineRule="auto"/>
        <w:ind w:firstLine="3261"/>
        <w:jc w:val="both"/>
        <w:rPr>
          <w:rFonts w:ascii="Times New Roman" w:hAnsi="Times New Roman" w:cs="Times New Roman"/>
          <w:b/>
          <w:sz w:val="32"/>
          <w:szCs w:val="32"/>
        </w:rPr>
      </w:pPr>
      <w:r w:rsidRPr="00F6161C">
        <w:rPr>
          <w:rFonts w:ascii="Times New Roman" w:hAnsi="Times New Roman" w:cs="Times New Roman"/>
          <w:b/>
          <w:sz w:val="32"/>
          <w:szCs w:val="32"/>
        </w:rPr>
        <w:t>К вопросу соцреализма</w:t>
      </w:r>
    </w:p>
    <w:p w:rsidR="00293260" w:rsidRPr="00C82A1B" w:rsidRDefault="002733F4" w:rsidP="003F2E09">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Быстрые темпы </w:t>
      </w:r>
      <w:proofErr w:type="spellStart"/>
      <w:r>
        <w:rPr>
          <w:rFonts w:ascii="Times New Roman" w:hAnsi="Times New Roman" w:cs="Times New Roman"/>
          <w:sz w:val="28"/>
          <w:szCs w:val="28"/>
        </w:rPr>
        <w:t>социокультурного</w:t>
      </w:r>
      <w:proofErr w:type="spellEnd"/>
      <w:r>
        <w:rPr>
          <w:rFonts w:ascii="Times New Roman" w:hAnsi="Times New Roman" w:cs="Times New Roman"/>
          <w:sz w:val="28"/>
          <w:szCs w:val="28"/>
        </w:rPr>
        <w:t xml:space="preserve"> развития послереволюционной страны требовали скорого разрешения проблем становления нового искусства, целью которого </w:t>
      </w:r>
      <w:r w:rsidR="00254706">
        <w:rPr>
          <w:rFonts w:ascii="Times New Roman" w:hAnsi="Times New Roman" w:cs="Times New Roman"/>
          <w:sz w:val="28"/>
          <w:szCs w:val="28"/>
        </w:rPr>
        <w:t>была</w:t>
      </w:r>
      <w:r>
        <w:rPr>
          <w:rFonts w:ascii="Times New Roman" w:hAnsi="Times New Roman" w:cs="Times New Roman"/>
          <w:sz w:val="28"/>
          <w:szCs w:val="28"/>
        </w:rPr>
        <w:t xml:space="preserve"> широкомасштабная работа с массовым сознанием.</w:t>
      </w:r>
      <w:r w:rsidR="00A93736">
        <w:rPr>
          <w:rFonts w:ascii="Times New Roman" w:hAnsi="Times New Roman" w:cs="Times New Roman"/>
          <w:sz w:val="28"/>
          <w:szCs w:val="28"/>
        </w:rPr>
        <w:t xml:space="preserve"> </w:t>
      </w:r>
      <w:r w:rsidR="00087D03">
        <w:rPr>
          <w:rFonts w:ascii="Times New Roman" w:hAnsi="Times New Roman" w:cs="Times New Roman"/>
          <w:sz w:val="28"/>
          <w:szCs w:val="28"/>
        </w:rPr>
        <w:t xml:space="preserve">Поэтому отечественная теория соцреализма на самом деле куда старше самого термина. По-видимому, она берёт начало с брошюры «Основы позитивной эстетики» за авторством А.В.Луначарского. Она была написана в 1903 году и без изменений переиздана в 1923-м. </w:t>
      </w:r>
      <w:r w:rsidR="00621319">
        <w:rPr>
          <w:rFonts w:ascii="Times New Roman" w:hAnsi="Times New Roman" w:cs="Times New Roman"/>
          <w:sz w:val="28"/>
          <w:szCs w:val="28"/>
        </w:rPr>
        <w:t>Именно здесь прозвучал призыв «рисовать сияющие счастьем и совершенством картины будущего»</w:t>
      </w:r>
      <w:r w:rsidR="00621319">
        <w:rPr>
          <w:rStyle w:val="a5"/>
          <w:rFonts w:ascii="Times New Roman" w:hAnsi="Times New Roman" w:cs="Times New Roman"/>
          <w:sz w:val="28"/>
          <w:szCs w:val="28"/>
        </w:rPr>
        <w:footnoteReference w:id="2"/>
      </w:r>
      <w:r w:rsidR="00B228B3">
        <w:rPr>
          <w:rFonts w:ascii="Times New Roman" w:hAnsi="Times New Roman" w:cs="Times New Roman"/>
          <w:sz w:val="28"/>
          <w:szCs w:val="28"/>
        </w:rPr>
        <w:t xml:space="preserve">. </w:t>
      </w:r>
      <w:r w:rsidR="00EE26EF">
        <w:rPr>
          <w:rFonts w:ascii="Times New Roman" w:hAnsi="Times New Roman" w:cs="Times New Roman"/>
          <w:sz w:val="28"/>
          <w:szCs w:val="28"/>
        </w:rPr>
        <w:t>Буквально на этой же стран</w:t>
      </w:r>
      <w:r w:rsidR="00C82A1B">
        <w:rPr>
          <w:rFonts w:ascii="Times New Roman" w:hAnsi="Times New Roman" w:cs="Times New Roman"/>
          <w:sz w:val="28"/>
          <w:szCs w:val="28"/>
        </w:rPr>
        <w:t>и</w:t>
      </w:r>
      <w:r w:rsidR="00EE26EF">
        <w:rPr>
          <w:rFonts w:ascii="Times New Roman" w:hAnsi="Times New Roman" w:cs="Times New Roman"/>
          <w:sz w:val="28"/>
          <w:szCs w:val="28"/>
        </w:rPr>
        <w:t xml:space="preserve">це Луначарский замечает и  самую </w:t>
      </w:r>
      <w:proofErr w:type="spellStart"/>
      <w:r w:rsidR="00EE26EF">
        <w:rPr>
          <w:rFonts w:ascii="Times New Roman" w:hAnsi="Times New Roman" w:cs="Times New Roman"/>
          <w:sz w:val="28"/>
          <w:szCs w:val="28"/>
        </w:rPr>
        <w:t>эмблематичную</w:t>
      </w:r>
      <w:proofErr w:type="spellEnd"/>
      <w:r w:rsidR="00EE26EF">
        <w:rPr>
          <w:rFonts w:ascii="Times New Roman" w:hAnsi="Times New Roman" w:cs="Times New Roman"/>
          <w:sz w:val="28"/>
          <w:szCs w:val="28"/>
        </w:rPr>
        <w:t xml:space="preserve"> сторону на тот момент ещё будущего соцреализма: «Грядет новое народное искусство, для которого </w:t>
      </w:r>
      <w:r w:rsidR="00EE26EF">
        <w:rPr>
          <w:rFonts w:ascii="Times New Roman" w:hAnsi="Times New Roman" w:cs="Times New Roman"/>
          <w:sz w:val="28"/>
          <w:szCs w:val="28"/>
        </w:rPr>
        <w:lastRenderedPageBreak/>
        <w:t>заказчиком явится не богач, а народ</w:t>
      </w:r>
      <w:r w:rsidR="00C82A1B">
        <w:rPr>
          <w:rFonts w:ascii="Times New Roman" w:hAnsi="Times New Roman" w:cs="Times New Roman"/>
          <w:sz w:val="28"/>
          <w:szCs w:val="28"/>
        </w:rPr>
        <w:t>. Народ жаждет лучшего будущего</w:t>
      </w:r>
      <w:proofErr w:type="gramStart"/>
      <w:r w:rsidR="00C82A1B">
        <w:rPr>
          <w:rFonts w:ascii="Times New Roman" w:hAnsi="Times New Roman" w:cs="Times New Roman"/>
          <w:sz w:val="28"/>
          <w:szCs w:val="28"/>
        </w:rPr>
        <w:t xml:space="preserve"> </w:t>
      </w:r>
      <w:r w:rsidR="00C82A1B" w:rsidRPr="00C82A1B">
        <w:rPr>
          <w:rFonts w:ascii="Times New Roman" w:hAnsi="Times New Roman" w:cs="Times New Roman"/>
          <w:sz w:val="28"/>
          <w:szCs w:val="28"/>
        </w:rPr>
        <w:t>&lt;</w:t>
      </w:r>
      <w:r w:rsidR="00C82A1B">
        <w:rPr>
          <w:rFonts w:ascii="Times New Roman" w:hAnsi="Times New Roman" w:cs="Times New Roman"/>
          <w:sz w:val="28"/>
          <w:szCs w:val="28"/>
        </w:rPr>
        <w:t>…</w:t>
      </w:r>
      <w:r w:rsidR="00C82A1B" w:rsidRPr="00C82A1B">
        <w:rPr>
          <w:rFonts w:ascii="Times New Roman" w:hAnsi="Times New Roman" w:cs="Times New Roman"/>
          <w:sz w:val="28"/>
          <w:szCs w:val="28"/>
        </w:rPr>
        <w:t>&gt;</w:t>
      </w:r>
      <w:r w:rsidR="00C82A1B">
        <w:rPr>
          <w:rFonts w:ascii="Times New Roman" w:hAnsi="Times New Roman" w:cs="Times New Roman"/>
          <w:sz w:val="28"/>
          <w:szCs w:val="28"/>
        </w:rPr>
        <w:t xml:space="preserve">  С</w:t>
      </w:r>
      <w:proofErr w:type="gramEnd"/>
      <w:r w:rsidR="00C82A1B">
        <w:rPr>
          <w:rFonts w:ascii="Times New Roman" w:hAnsi="Times New Roman" w:cs="Times New Roman"/>
          <w:sz w:val="28"/>
          <w:szCs w:val="28"/>
        </w:rPr>
        <w:t>одействовать росту веры народа в свои силы, в лучшее будущее, искать рациональных путей к этому будущему – вот задача человека»</w:t>
      </w:r>
      <w:r w:rsidR="00C82A1B">
        <w:rPr>
          <w:rStyle w:val="a5"/>
          <w:rFonts w:ascii="Times New Roman" w:hAnsi="Times New Roman" w:cs="Times New Roman"/>
          <w:sz w:val="28"/>
          <w:szCs w:val="28"/>
        </w:rPr>
        <w:footnoteReference w:id="3"/>
      </w:r>
      <w:r w:rsidR="00C82A1B">
        <w:rPr>
          <w:rFonts w:ascii="Times New Roman" w:hAnsi="Times New Roman" w:cs="Times New Roman"/>
          <w:sz w:val="28"/>
          <w:szCs w:val="28"/>
        </w:rPr>
        <w:t xml:space="preserve">. </w:t>
      </w:r>
      <w:r w:rsidR="007E3A1E">
        <w:rPr>
          <w:rFonts w:ascii="Times New Roman" w:hAnsi="Times New Roman" w:cs="Times New Roman"/>
          <w:sz w:val="28"/>
          <w:szCs w:val="28"/>
        </w:rPr>
        <w:t xml:space="preserve"> Эти слова -  предтеча борьбы за «народность» в советском искусстве</w:t>
      </w:r>
      <w:r w:rsidR="00BF5F5D">
        <w:rPr>
          <w:rFonts w:ascii="Times New Roman" w:hAnsi="Times New Roman" w:cs="Times New Roman"/>
          <w:sz w:val="28"/>
          <w:szCs w:val="28"/>
        </w:rPr>
        <w:t>, которая расшифровалась</w:t>
      </w:r>
      <w:r w:rsidR="007E3A1E">
        <w:rPr>
          <w:rFonts w:ascii="Times New Roman" w:hAnsi="Times New Roman" w:cs="Times New Roman"/>
          <w:sz w:val="28"/>
          <w:szCs w:val="28"/>
        </w:rPr>
        <w:t xml:space="preserve">, как «понятность», «доступность формы». </w:t>
      </w:r>
    </w:p>
    <w:p w:rsidR="00A3734C" w:rsidRDefault="00001217" w:rsidP="00A3734C">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Понадобились годы, чтобы прийти </w:t>
      </w:r>
      <w:r w:rsidR="00BF5F5D">
        <w:rPr>
          <w:rFonts w:ascii="Times New Roman" w:hAnsi="Times New Roman" w:cs="Times New Roman"/>
          <w:sz w:val="28"/>
          <w:szCs w:val="28"/>
        </w:rPr>
        <w:t xml:space="preserve">к пониманию данной эстетической проблемы.  Ведь </w:t>
      </w:r>
      <w:r w:rsidR="00E51CB6">
        <w:rPr>
          <w:rFonts w:ascii="Times New Roman" w:hAnsi="Times New Roman" w:cs="Times New Roman"/>
          <w:sz w:val="28"/>
          <w:szCs w:val="28"/>
        </w:rPr>
        <w:t>20-е концентрировались на резком скачке, фактически трансформации мышления, главным</w:t>
      </w:r>
      <w:r w:rsidR="00A52316">
        <w:rPr>
          <w:rFonts w:ascii="Times New Roman" w:hAnsi="Times New Roman" w:cs="Times New Roman"/>
          <w:sz w:val="28"/>
          <w:szCs w:val="28"/>
        </w:rPr>
        <w:t xml:space="preserve"> образом, научного. Это обстоятельство ярко проявилось в экспериментах с монтажом, которые в середине 30-х официальный соцреализм объявит «формалистическими выкрутасами». </w:t>
      </w:r>
      <w:r w:rsidR="00A3734C">
        <w:rPr>
          <w:rFonts w:ascii="Times New Roman" w:hAnsi="Times New Roman" w:cs="Times New Roman"/>
          <w:sz w:val="28"/>
          <w:szCs w:val="28"/>
        </w:rPr>
        <w:t xml:space="preserve">«Когда-то, в 20-х годах, хроника и документальное кино вели наше киноискусство. На многих фильмах зарождавшейся тогда советской художественной кинематографии лежал несомненный отпечаток того, что создавала тогдашняя документальная кинематография. </w:t>
      </w:r>
      <w:proofErr w:type="gramStart"/>
      <w:r w:rsidR="00A3734C">
        <w:rPr>
          <w:rFonts w:ascii="Times New Roman" w:hAnsi="Times New Roman" w:cs="Times New Roman"/>
          <w:sz w:val="28"/>
          <w:szCs w:val="28"/>
        </w:rPr>
        <w:t>Острота восприятия материала и факта; острота зрения и остроумие в сочетании увиденного; внедрение в действительность и жизнь; и еще многое, многое внес документальный фильм в стиль советской кинематографии»</w:t>
      </w:r>
      <w:r w:rsidR="00A3734C">
        <w:rPr>
          <w:rStyle w:val="a5"/>
          <w:rFonts w:ascii="Times New Roman" w:hAnsi="Times New Roman" w:cs="Times New Roman"/>
          <w:sz w:val="28"/>
          <w:szCs w:val="28"/>
        </w:rPr>
        <w:footnoteReference w:id="4"/>
      </w:r>
      <w:r w:rsidR="00A3734C">
        <w:rPr>
          <w:rFonts w:ascii="Times New Roman" w:hAnsi="Times New Roman" w:cs="Times New Roman"/>
          <w:sz w:val="28"/>
          <w:szCs w:val="28"/>
        </w:rPr>
        <w:t xml:space="preserve">. Эти слова Эйзенштейна как нельзя лучше описывают масштаб новаторства, которое в 20-х годах демонстрировал отряд документалистов, среди которых </w:t>
      </w:r>
      <w:proofErr w:type="spellStart"/>
      <w:r w:rsidR="00A3734C">
        <w:rPr>
          <w:rFonts w:ascii="Times New Roman" w:hAnsi="Times New Roman" w:cs="Times New Roman"/>
          <w:sz w:val="28"/>
          <w:szCs w:val="28"/>
        </w:rPr>
        <w:t>Дзига</w:t>
      </w:r>
      <w:proofErr w:type="spellEnd"/>
      <w:r w:rsidR="00A3734C">
        <w:rPr>
          <w:rFonts w:ascii="Times New Roman" w:hAnsi="Times New Roman" w:cs="Times New Roman"/>
          <w:sz w:val="28"/>
          <w:szCs w:val="28"/>
        </w:rPr>
        <w:t xml:space="preserve"> </w:t>
      </w:r>
      <w:proofErr w:type="spellStart"/>
      <w:r w:rsidR="00A3734C">
        <w:rPr>
          <w:rFonts w:ascii="Times New Roman" w:hAnsi="Times New Roman" w:cs="Times New Roman"/>
          <w:sz w:val="28"/>
          <w:szCs w:val="28"/>
        </w:rPr>
        <w:t>Вертов</w:t>
      </w:r>
      <w:proofErr w:type="spellEnd"/>
      <w:r w:rsidR="00A3734C">
        <w:rPr>
          <w:rFonts w:ascii="Times New Roman" w:hAnsi="Times New Roman" w:cs="Times New Roman"/>
          <w:sz w:val="28"/>
          <w:szCs w:val="28"/>
        </w:rPr>
        <w:t xml:space="preserve">, </w:t>
      </w:r>
      <w:proofErr w:type="spellStart"/>
      <w:r w:rsidR="00A3734C">
        <w:rPr>
          <w:rFonts w:ascii="Times New Roman" w:hAnsi="Times New Roman" w:cs="Times New Roman"/>
          <w:sz w:val="28"/>
          <w:szCs w:val="28"/>
        </w:rPr>
        <w:t>Эсфирь</w:t>
      </w:r>
      <w:proofErr w:type="spellEnd"/>
      <w:r w:rsidR="00A3734C">
        <w:rPr>
          <w:rFonts w:ascii="Times New Roman" w:hAnsi="Times New Roman" w:cs="Times New Roman"/>
          <w:sz w:val="28"/>
          <w:szCs w:val="28"/>
        </w:rPr>
        <w:t xml:space="preserve"> Шуб, Яков </w:t>
      </w:r>
      <w:proofErr w:type="spellStart"/>
      <w:r w:rsidR="00A3734C">
        <w:rPr>
          <w:rFonts w:ascii="Times New Roman" w:hAnsi="Times New Roman" w:cs="Times New Roman"/>
          <w:sz w:val="28"/>
          <w:szCs w:val="28"/>
        </w:rPr>
        <w:t>Блиох</w:t>
      </w:r>
      <w:proofErr w:type="spellEnd"/>
      <w:r w:rsidR="00A3734C">
        <w:rPr>
          <w:rFonts w:ascii="Times New Roman" w:hAnsi="Times New Roman" w:cs="Times New Roman"/>
          <w:sz w:val="28"/>
          <w:szCs w:val="28"/>
        </w:rPr>
        <w:t xml:space="preserve">, Илья </w:t>
      </w:r>
      <w:proofErr w:type="spellStart"/>
      <w:r w:rsidR="00A3734C">
        <w:rPr>
          <w:rFonts w:ascii="Times New Roman" w:hAnsi="Times New Roman" w:cs="Times New Roman"/>
          <w:sz w:val="28"/>
          <w:szCs w:val="28"/>
        </w:rPr>
        <w:t>Копалин</w:t>
      </w:r>
      <w:proofErr w:type="spellEnd"/>
      <w:r w:rsidR="00A3734C">
        <w:rPr>
          <w:rFonts w:ascii="Times New Roman" w:hAnsi="Times New Roman" w:cs="Times New Roman"/>
          <w:sz w:val="28"/>
          <w:szCs w:val="28"/>
        </w:rPr>
        <w:t xml:space="preserve"> и другие.</w:t>
      </w:r>
      <w:proofErr w:type="gramEnd"/>
      <w:r w:rsidR="00A3734C" w:rsidRPr="00A3734C">
        <w:rPr>
          <w:rFonts w:ascii="Times New Roman" w:hAnsi="Times New Roman" w:cs="Times New Roman"/>
          <w:sz w:val="28"/>
          <w:szCs w:val="28"/>
        </w:rPr>
        <w:t xml:space="preserve"> </w:t>
      </w:r>
      <w:r w:rsidR="00A3734C">
        <w:rPr>
          <w:rFonts w:ascii="Times New Roman" w:hAnsi="Times New Roman" w:cs="Times New Roman"/>
          <w:sz w:val="28"/>
          <w:szCs w:val="28"/>
        </w:rPr>
        <w:t xml:space="preserve">Знаменитая </w:t>
      </w:r>
      <w:proofErr w:type="spellStart"/>
      <w:r w:rsidR="00A3734C">
        <w:rPr>
          <w:rFonts w:ascii="Times New Roman" w:hAnsi="Times New Roman" w:cs="Times New Roman"/>
          <w:sz w:val="28"/>
          <w:szCs w:val="28"/>
        </w:rPr>
        <w:t>вертовская</w:t>
      </w:r>
      <w:proofErr w:type="spellEnd"/>
      <w:r w:rsidR="00A3734C">
        <w:rPr>
          <w:rFonts w:ascii="Times New Roman" w:hAnsi="Times New Roman" w:cs="Times New Roman"/>
          <w:sz w:val="28"/>
          <w:szCs w:val="28"/>
        </w:rPr>
        <w:t xml:space="preserve"> теория «</w:t>
      </w:r>
      <w:proofErr w:type="spellStart"/>
      <w:r w:rsidR="00A3734C">
        <w:rPr>
          <w:rFonts w:ascii="Times New Roman" w:hAnsi="Times New Roman" w:cs="Times New Roman"/>
          <w:sz w:val="28"/>
          <w:szCs w:val="28"/>
        </w:rPr>
        <w:t>Киноглаза</w:t>
      </w:r>
      <w:proofErr w:type="spellEnd"/>
      <w:r w:rsidR="00A3734C">
        <w:rPr>
          <w:rFonts w:ascii="Times New Roman" w:hAnsi="Times New Roman" w:cs="Times New Roman"/>
          <w:sz w:val="28"/>
          <w:szCs w:val="28"/>
        </w:rPr>
        <w:t xml:space="preserve">» базируется на феномене человеческого сознания. </w:t>
      </w:r>
      <w:proofErr w:type="spellStart"/>
      <w:r w:rsidR="00A3734C">
        <w:rPr>
          <w:rFonts w:ascii="Times New Roman" w:hAnsi="Times New Roman" w:cs="Times New Roman"/>
          <w:sz w:val="28"/>
          <w:szCs w:val="28"/>
        </w:rPr>
        <w:t>Вертов</w:t>
      </w:r>
      <w:proofErr w:type="spellEnd"/>
      <w:r w:rsidR="00A3734C">
        <w:rPr>
          <w:rFonts w:ascii="Times New Roman" w:hAnsi="Times New Roman" w:cs="Times New Roman"/>
          <w:sz w:val="28"/>
          <w:szCs w:val="28"/>
        </w:rPr>
        <w:t xml:space="preserve"> напрямую ссылался на «Теорию относительности» Эйнштейна, мечтал её экранизировать. В манифесте «Мы» </w:t>
      </w:r>
      <w:proofErr w:type="spellStart"/>
      <w:r w:rsidR="00A3734C">
        <w:rPr>
          <w:rFonts w:ascii="Times New Roman" w:hAnsi="Times New Roman" w:cs="Times New Roman"/>
          <w:sz w:val="28"/>
          <w:szCs w:val="28"/>
        </w:rPr>
        <w:t>Вертов</w:t>
      </w:r>
      <w:proofErr w:type="spellEnd"/>
      <w:r w:rsidR="00A3734C">
        <w:rPr>
          <w:rFonts w:ascii="Times New Roman" w:hAnsi="Times New Roman" w:cs="Times New Roman"/>
          <w:sz w:val="28"/>
          <w:szCs w:val="28"/>
        </w:rPr>
        <w:t xml:space="preserve"> пишет: «Метр, темп, род движения, его точное расположение по отношению к осям координат кадра, а может, и к мировым осям координат (три измерения + четвёртое – время), должны быть учтены и изучены каждым творящим в области кино»</w:t>
      </w:r>
      <w:r w:rsidR="00A3734C">
        <w:rPr>
          <w:rStyle w:val="a5"/>
          <w:rFonts w:ascii="Times New Roman" w:hAnsi="Times New Roman" w:cs="Times New Roman"/>
          <w:sz w:val="28"/>
          <w:szCs w:val="28"/>
        </w:rPr>
        <w:footnoteReference w:id="5"/>
      </w:r>
      <w:r w:rsidR="00A3734C">
        <w:rPr>
          <w:rFonts w:ascii="Times New Roman" w:hAnsi="Times New Roman" w:cs="Times New Roman"/>
          <w:sz w:val="28"/>
          <w:szCs w:val="28"/>
        </w:rPr>
        <w:t xml:space="preserve">. В этой цитате мы наблюдаем разговоры не об эстетике, но о механике. Монтажные опыты 20-х тесно сопряжены с процессом зрительского восприятия, что тоже понималось как действие определённого </w:t>
      </w:r>
      <w:r w:rsidR="00A3734C">
        <w:rPr>
          <w:rFonts w:ascii="Times New Roman" w:hAnsi="Times New Roman" w:cs="Times New Roman"/>
          <w:sz w:val="28"/>
          <w:szCs w:val="28"/>
        </w:rPr>
        <w:lastRenderedPageBreak/>
        <w:t xml:space="preserve">механизма. Вспомним, что знаменитый научно-популярный фильм Всеволода Пудовкина 1926 года имел прямолинейное название «Механика головного мозга». Очень показательный момент для экспериментальных умонастроений 20-х.  Это также замечательно </w:t>
      </w:r>
      <w:proofErr w:type="spellStart"/>
      <w:r w:rsidR="00A3734C">
        <w:rPr>
          <w:rFonts w:ascii="Times New Roman" w:hAnsi="Times New Roman" w:cs="Times New Roman"/>
          <w:sz w:val="28"/>
          <w:szCs w:val="28"/>
        </w:rPr>
        <w:t>коррелировало</w:t>
      </w:r>
      <w:proofErr w:type="spellEnd"/>
      <w:r w:rsidR="00A3734C">
        <w:rPr>
          <w:rFonts w:ascii="Times New Roman" w:hAnsi="Times New Roman" w:cs="Times New Roman"/>
          <w:sz w:val="28"/>
          <w:szCs w:val="28"/>
        </w:rPr>
        <w:t xml:space="preserve"> с общим вектором борьбы за всё новое. За новый порядок социальной жизни, за новую культуру, новое искусство. </w:t>
      </w:r>
    </w:p>
    <w:p w:rsidR="004F0B50" w:rsidRDefault="004F0B50" w:rsidP="00A3734C">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Разумеется, в этом вопросе, как и в любом другом, не может быть однозначности. К примеру, «волшебница монтажного стола» (по выражению С.Юткевича) </w:t>
      </w:r>
      <w:proofErr w:type="spellStart"/>
      <w:r>
        <w:rPr>
          <w:rFonts w:ascii="Times New Roman" w:hAnsi="Times New Roman" w:cs="Times New Roman"/>
          <w:sz w:val="28"/>
          <w:szCs w:val="28"/>
        </w:rPr>
        <w:t>Эсфирь</w:t>
      </w:r>
      <w:proofErr w:type="spellEnd"/>
      <w:r>
        <w:rPr>
          <w:rFonts w:ascii="Times New Roman" w:hAnsi="Times New Roman" w:cs="Times New Roman"/>
          <w:sz w:val="28"/>
          <w:szCs w:val="28"/>
        </w:rPr>
        <w:t xml:space="preserve"> Шуб обращается к старой хронике и создает фильм «Падение династии Романовых», в котором </w:t>
      </w:r>
      <w:r w:rsidR="00914576">
        <w:rPr>
          <w:rFonts w:ascii="Times New Roman" w:hAnsi="Times New Roman" w:cs="Times New Roman"/>
          <w:sz w:val="28"/>
          <w:szCs w:val="28"/>
        </w:rPr>
        <w:t xml:space="preserve">мы не увидим настойчивого авторского вмешательства в виде монтажно-ассоциативного столкновения кадров, так любимого </w:t>
      </w:r>
      <w:proofErr w:type="spellStart"/>
      <w:r w:rsidR="00914576">
        <w:rPr>
          <w:rFonts w:ascii="Times New Roman" w:hAnsi="Times New Roman" w:cs="Times New Roman"/>
          <w:sz w:val="28"/>
          <w:szCs w:val="28"/>
        </w:rPr>
        <w:t>Вертовым</w:t>
      </w:r>
      <w:proofErr w:type="spellEnd"/>
      <w:r w:rsidR="00914576">
        <w:rPr>
          <w:rFonts w:ascii="Times New Roman" w:hAnsi="Times New Roman" w:cs="Times New Roman"/>
          <w:sz w:val="28"/>
          <w:szCs w:val="28"/>
        </w:rPr>
        <w:t xml:space="preserve">. Шуб в </w:t>
      </w:r>
      <w:r w:rsidR="005917FE">
        <w:rPr>
          <w:rFonts w:ascii="Times New Roman" w:hAnsi="Times New Roman" w:cs="Times New Roman"/>
          <w:sz w:val="28"/>
          <w:szCs w:val="28"/>
        </w:rPr>
        <w:t>свое</w:t>
      </w:r>
      <w:r w:rsidR="00914576">
        <w:rPr>
          <w:rFonts w:ascii="Times New Roman" w:hAnsi="Times New Roman" w:cs="Times New Roman"/>
          <w:sz w:val="28"/>
          <w:szCs w:val="28"/>
        </w:rPr>
        <w:t xml:space="preserve">м творческом пути </w:t>
      </w:r>
      <w:r w:rsidR="005917FE">
        <w:rPr>
          <w:rFonts w:ascii="Times New Roman" w:hAnsi="Times New Roman" w:cs="Times New Roman"/>
          <w:sz w:val="28"/>
          <w:szCs w:val="28"/>
        </w:rPr>
        <w:t xml:space="preserve">демонстрировала особое ощущение и понимание материала, с которым ей доводилось работать. </w:t>
      </w:r>
      <w:r w:rsidR="008B76F0">
        <w:rPr>
          <w:rFonts w:ascii="Times New Roman" w:hAnsi="Times New Roman" w:cs="Times New Roman"/>
          <w:sz w:val="28"/>
          <w:szCs w:val="28"/>
        </w:rPr>
        <w:t xml:space="preserve">Её целью было выявление исторического содержания самого кадра, а не возведение его в ранг знака/символа. </w:t>
      </w:r>
      <w:proofErr w:type="spellStart"/>
      <w:r w:rsidR="008B76F0">
        <w:rPr>
          <w:rFonts w:ascii="Times New Roman" w:hAnsi="Times New Roman" w:cs="Times New Roman"/>
          <w:sz w:val="28"/>
          <w:szCs w:val="28"/>
        </w:rPr>
        <w:t>Вертов</w:t>
      </w:r>
      <w:proofErr w:type="spellEnd"/>
      <w:r w:rsidR="008B76F0">
        <w:rPr>
          <w:rFonts w:ascii="Times New Roman" w:hAnsi="Times New Roman" w:cs="Times New Roman"/>
          <w:sz w:val="28"/>
          <w:szCs w:val="28"/>
        </w:rPr>
        <w:t xml:space="preserve"> же представлял другую «крайность» - для его творчества определяющим приемом являлся диссонанс. Именно в его кинопроизведениях нашел выражение тот контраст прошлого и настоящего, о котором говорилось выше. </w:t>
      </w:r>
    </w:p>
    <w:p w:rsidR="00750B9F" w:rsidRDefault="00BF5F5D" w:rsidP="000832F2">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Но, думается, что без этого этапа эстетика соцреализма вряд ли сложилась бы так, как многие теперь привыкли её видеть. Исходя из процитированных высказываний Луначарского, можно сделать очевидный вывод, что народ (массовое сознание) принимает непосредственное участие в создании нового искусства. </w:t>
      </w:r>
      <w:r w:rsidR="00284D28">
        <w:rPr>
          <w:rFonts w:ascii="Times New Roman" w:hAnsi="Times New Roman" w:cs="Times New Roman"/>
          <w:sz w:val="28"/>
          <w:szCs w:val="28"/>
        </w:rPr>
        <w:t>Грубо говоря, что зритель захочет увидеть, то он и увидит. Об</w:t>
      </w:r>
      <w:r w:rsidR="0014082A">
        <w:rPr>
          <w:rFonts w:ascii="Times New Roman" w:hAnsi="Times New Roman" w:cs="Times New Roman"/>
          <w:sz w:val="28"/>
          <w:szCs w:val="28"/>
        </w:rPr>
        <w:t xml:space="preserve">щепринято считать, что соцреализм был конструктом сугубо государственным. Это верно, если мы говорим о вопросах централизованного регулирования. Однако нельзя с точностью утверждать, что соцреализм был нужен только Партии. Вспомним, показательную историю с фильмом </w:t>
      </w:r>
      <w:r w:rsidR="004B4A6E">
        <w:rPr>
          <w:rFonts w:ascii="Times New Roman" w:hAnsi="Times New Roman" w:cs="Times New Roman"/>
          <w:sz w:val="28"/>
          <w:szCs w:val="28"/>
        </w:rPr>
        <w:t xml:space="preserve">уже немного более позднего времени, чем </w:t>
      </w:r>
      <w:proofErr w:type="gramStart"/>
      <w:r w:rsidR="004B4A6E">
        <w:rPr>
          <w:rFonts w:ascii="Times New Roman" w:hAnsi="Times New Roman" w:cs="Times New Roman"/>
          <w:sz w:val="28"/>
          <w:szCs w:val="28"/>
        </w:rPr>
        <w:t>рассматриваемое</w:t>
      </w:r>
      <w:proofErr w:type="gramEnd"/>
      <w:r w:rsidR="004B4A6E">
        <w:rPr>
          <w:rFonts w:ascii="Times New Roman" w:hAnsi="Times New Roman" w:cs="Times New Roman"/>
          <w:sz w:val="28"/>
          <w:szCs w:val="28"/>
        </w:rPr>
        <w:t xml:space="preserve"> нами, </w:t>
      </w:r>
      <w:r w:rsidR="0014082A">
        <w:rPr>
          <w:rFonts w:ascii="Times New Roman" w:hAnsi="Times New Roman" w:cs="Times New Roman"/>
          <w:sz w:val="28"/>
          <w:szCs w:val="28"/>
        </w:rPr>
        <w:t xml:space="preserve">«Кубанские казаки», обвинённого (и справедливо, не будем отрицать) в лакировке действительности. С позиций современности неэтично показывать изобильную, </w:t>
      </w:r>
      <w:r w:rsidR="0014082A">
        <w:rPr>
          <w:rFonts w:ascii="Times New Roman" w:hAnsi="Times New Roman" w:cs="Times New Roman"/>
          <w:sz w:val="28"/>
          <w:szCs w:val="28"/>
        </w:rPr>
        <w:lastRenderedPageBreak/>
        <w:t xml:space="preserve">счастливую жизнь, когда реальная картина </w:t>
      </w:r>
      <w:r w:rsidR="004B4A6E">
        <w:rPr>
          <w:rFonts w:ascii="Times New Roman" w:hAnsi="Times New Roman" w:cs="Times New Roman"/>
          <w:sz w:val="28"/>
          <w:szCs w:val="28"/>
        </w:rPr>
        <w:t xml:space="preserve">плачевна. Но критика  здесь поступила «задним числом» и отнюдь не от разгневанного народа. </w:t>
      </w:r>
      <w:proofErr w:type="gramStart"/>
      <w:r w:rsidR="004B4A6E">
        <w:rPr>
          <w:rFonts w:ascii="Times New Roman" w:hAnsi="Times New Roman" w:cs="Times New Roman"/>
          <w:sz w:val="28"/>
          <w:szCs w:val="28"/>
        </w:rPr>
        <w:t>Напротив, люди, жившие в ту пору в голодающей Кубани, искренне недоумевали и даже утверждали адекватность</w:t>
      </w:r>
      <w:r w:rsidR="0011003F">
        <w:rPr>
          <w:rFonts w:ascii="Times New Roman" w:hAnsi="Times New Roman" w:cs="Times New Roman"/>
          <w:sz w:val="28"/>
          <w:szCs w:val="28"/>
        </w:rPr>
        <w:t xml:space="preserve"> изображаемого</w:t>
      </w:r>
      <w:r w:rsidR="004B4A6E">
        <w:rPr>
          <w:rFonts w:ascii="Times New Roman" w:hAnsi="Times New Roman" w:cs="Times New Roman"/>
          <w:sz w:val="28"/>
          <w:szCs w:val="28"/>
        </w:rPr>
        <w:t xml:space="preserve"> </w:t>
      </w:r>
      <w:r w:rsidR="0011003F">
        <w:rPr>
          <w:rFonts w:ascii="Times New Roman" w:hAnsi="Times New Roman" w:cs="Times New Roman"/>
          <w:sz w:val="28"/>
          <w:szCs w:val="28"/>
        </w:rPr>
        <w:t xml:space="preserve">в фильме </w:t>
      </w:r>
      <w:proofErr w:type="spellStart"/>
      <w:r w:rsidR="0011003F">
        <w:rPr>
          <w:rFonts w:ascii="Times New Roman" w:hAnsi="Times New Roman" w:cs="Times New Roman"/>
          <w:sz w:val="28"/>
          <w:szCs w:val="28"/>
        </w:rPr>
        <w:t>Пырьева</w:t>
      </w:r>
      <w:proofErr w:type="spellEnd"/>
      <w:r w:rsidR="0011003F">
        <w:rPr>
          <w:rFonts w:ascii="Times New Roman" w:hAnsi="Times New Roman" w:cs="Times New Roman"/>
          <w:sz w:val="28"/>
          <w:szCs w:val="28"/>
        </w:rPr>
        <w:t xml:space="preserve"> их реальной жизни.</w:t>
      </w:r>
      <w:proofErr w:type="gramEnd"/>
    </w:p>
    <w:p w:rsidR="00BF5F5D" w:rsidRDefault="0094559E" w:rsidP="00750B9F">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Пример, приведённый нами, лежит в плоскости игрового кино. Как же обстояли дела с </w:t>
      </w:r>
      <w:proofErr w:type="spellStart"/>
      <w:r>
        <w:rPr>
          <w:rFonts w:ascii="Times New Roman" w:hAnsi="Times New Roman" w:cs="Times New Roman"/>
          <w:sz w:val="28"/>
          <w:szCs w:val="28"/>
        </w:rPr>
        <w:t>документалистикой</w:t>
      </w:r>
      <w:proofErr w:type="spellEnd"/>
      <w:r>
        <w:rPr>
          <w:rFonts w:ascii="Times New Roman" w:hAnsi="Times New Roman" w:cs="Times New Roman"/>
          <w:sz w:val="28"/>
          <w:szCs w:val="28"/>
        </w:rPr>
        <w:t>? Восприятие игрового и неи</w:t>
      </w:r>
      <w:r w:rsidR="0049624F">
        <w:rPr>
          <w:rFonts w:ascii="Times New Roman" w:hAnsi="Times New Roman" w:cs="Times New Roman"/>
          <w:sz w:val="28"/>
          <w:szCs w:val="28"/>
        </w:rPr>
        <w:t>грового экранного текста</w:t>
      </w:r>
      <w:r w:rsidR="006A5099">
        <w:rPr>
          <w:rFonts w:ascii="Times New Roman" w:hAnsi="Times New Roman" w:cs="Times New Roman"/>
          <w:sz w:val="28"/>
          <w:szCs w:val="28"/>
        </w:rPr>
        <w:t>,</w:t>
      </w:r>
      <w:r w:rsidR="0049624F">
        <w:rPr>
          <w:rFonts w:ascii="Times New Roman" w:hAnsi="Times New Roman" w:cs="Times New Roman"/>
          <w:sz w:val="28"/>
          <w:szCs w:val="28"/>
        </w:rPr>
        <w:t xml:space="preserve"> несомненно</w:t>
      </w:r>
      <w:r w:rsidR="006A5099">
        <w:rPr>
          <w:rFonts w:ascii="Times New Roman" w:hAnsi="Times New Roman" w:cs="Times New Roman"/>
          <w:sz w:val="28"/>
          <w:szCs w:val="28"/>
        </w:rPr>
        <w:t>,</w:t>
      </w:r>
      <w:r w:rsidR="0049624F">
        <w:rPr>
          <w:rFonts w:ascii="Times New Roman" w:hAnsi="Times New Roman" w:cs="Times New Roman"/>
          <w:sz w:val="28"/>
          <w:szCs w:val="28"/>
        </w:rPr>
        <w:t xml:space="preserve"> </w:t>
      </w:r>
      <w:r>
        <w:rPr>
          <w:rFonts w:ascii="Times New Roman" w:hAnsi="Times New Roman" w:cs="Times New Roman"/>
          <w:sz w:val="28"/>
          <w:szCs w:val="28"/>
        </w:rPr>
        <w:t xml:space="preserve">разнится. </w:t>
      </w:r>
      <w:r w:rsidR="0049624F">
        <w:rPr>
          <w:rFonts w:ascii="Times New Roman" w:hAnsi="Times New Roman" w:cs="Times New Roman"/>
          <w:sz w:val="28"/>
          <w:szCs w:val="28"/>
        </w:rPr>
        <w:t xml:space="preserve">И мы уже говорили здесь  о том, что от документального фильма или хроники, зритель требует большей степени правдоподобия. </w:t>
      </w:r>
    </w:p>
    <w:p w:rsidR="00B05E45" w:rsidRDefault="002845CD" w:rsidP="003F2E09">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контексте становления теории соцреализма нам было важно обозначить то, чему она, с одной стороны, противопоставлялась, с другой стороны, из чего вытекала. </w:t>
      </w:r>
      <w:r w:rsidR="00293260">
        <w:rPr>
          <w:rFonts w:ascii="Times New Roman" w:hAnsi="Times New Roman" w:cs="Times New Roman"/>
          <w:sz w:val="28"/>
          <w:szCs w:val="28"/>
        </w:rPr>
        <w:t>Произошедшая в конце 20-х централизация промышленности и сельского хозяйства потребовала аналогичных изменений и в области искусст</w:t>
      </w:r>
      <w:r w:rsidR="00EE6693">
        <w:rPr>
          <w:rFonts w:ascii="Times New Roman" w:hAnsi="Times New Roman" w:cs="Times New Roman"/>
          <w:sz w:val="28"/>
          <w:szCs w:val="28"/>
        </w:rPr>
        <w:t xml:space="preserve">ва. Поэтому соцреализм формировался не столько </w:t>
      </w:r>
      <w:r w:rsidR="00293260">
        <w:rPr>
          <w:rFonts w:ascii="Times New Roman" w:hAnsi="Times New Roman" w:cs="Times New Roman"/>
          <w:sz w:val="28"/>
          <w:szCs w:val="28"/>
        </w:rPr>
        <w:t>целенаправленно</w:t>
      </w:r>
      <w:r w:rsidR="00EE6693">
        <w:rPr>
          <w:rFonts w:ascii="Times New Roman" w:hAnsi="Times New Roman" w:cs="Times New Roman"/>
          <w:sz w:val="28"/>
          <w:szCs w:val="28"/>
        </w:rPr>
        <w:t>, сколько закономерно</w:t>
      </w:r>
      <w:r w:rsidR="00293260">
        <w:rPr>
          <w:rFonts w:ascii="Times New Roman" w:hAnsi="Times New Roman" w:cs="Times New Roman"/>
          <w:sz w:val="28"/>
          <w:szCs w:val="28"/>
        </w:rPr>
        <w:t xml:space="preserve"> в период становления нового типа культуры, отвечающего </w:t>
      </w:r>
      <w:r w:rsidR="00A74A85">
        <w:rPr>
          <w:rFonts w:ascii="Times New Roman" w:hAnsi="Times New Roman" w:cs="Times New Roman"/>
          <w:sz w:val="28"/>
          <w:szCs w:val="28"/>
        </w:rPr>
        <w:t xml:space="preserve"> новым требованиям советского народа и государства.</w:t>
      </w:r>
      <w:r w:rsidR="00B05E45">
        <w:rPr>
          <w:rFonts w:ascii="Times New Roman" w:hAnsi="Times New Roman" w:cs="Times New Roman"/>
          <w:sz w:val="28"/>
          <w:szCs w:val="28"/>
        </w:rPr>
        <w:t xml:space="preserve"> </w:t>
      </w:r>
      <w:proofErr w:type="spellStart"/>
      <w:r w:rsidR="00B05E45">
        <w:rPr>
          <w:rFonts w:ascii="Times New Roman" w:hAnsi="Times New Roman" w:cs="Times New Roman"/>
          <w:sz w:val="28"/>
          <w:szCs w:val="28"/>
        </w:rPr>
        <w:t>Вертовская</w:t>
      </w:r>
      <w:proofErr w:type="spellEnd"/>
      <w:r w:rsidR="00B05E45">
        <w:rPr>
          <w:rFonts w:ascii="Times New Roman" w:hAnsi="Times New Roman" w:cs="Times New Roman"/>
          <w:sz w:val="28"/>
          <w:szCs w:val="28"/>
        </w:rPr>
        <w:t xml:space="preserve"> метафоричность монтажа, направленного на коммунистическую расшифровку действительности, в своём первозданном виде уже не могла дать ту самую картину реальности, которую запрашивало народное настроение.</w:t>
      </w:r>
      <w:r w:rsidR="00A975DC">
        <w:rPr>
          <w:rFonts w:ascii="Times New Roman" w:hAnsi="Times New Roman" w:cs="Times New Roman"/>
          <w:sz w:val="28"/>
          <w:szCs w:val="28"/>
        </w:rPr>
        <w:t xml:space="preserve"> На данном историческом этапе требовалось изображение светлого идеала – </w:t>
      </w:r>
      <w:r w:rsidR="00FB4B72">
        <w:rPr>
          <w:rFonts w:ascii="Times New Roman" w:hAnsi="Times New Roman" w:cs="Times New Roman"/>
          <w:sz w:val="28"/>
          <w:szCs w:val="28"/>
        </w:rPr>
        <w:t xml:space="preserve">будь то образ окружающей действительности, или образ человека. </w:t>
      </w:r>
    </w:p>
    <w:p w:rsidR="00750B9F" w:rsidRPr="00F6161C" w:rsidRDefault="00750B9F" w:rsidP="00AA24A9">
      <w:pPr>
        <w:spacing w:line="360" w:lineRule="auto"/>
        <w:ind w:firstLine="3402"/>
        <w:jc w:val="both"/>
        <w:rPr>
          <w:rFonts w:ascii="Times New Roman" w:hAnsi="Times New Roman" w:cs="Times New Roman"/>
          <w:b/>
          <w:sz w:val="32"/>
          <w:szCs w:val="32"/>
        </w:rPr>
      </w:pPr>
      <w:r w:rsidRPr="00F6161C">
        <w:rPr>
          <w:rFonts w:ascii="Times New Roman" w:hAnsi="Times New Roman" w:cs="Times New Roman"/>
          <w:b/>
          <w:sz w:val="32"/>
          <w:szCs w:val="32"/>
        </w:rPr>
        <w:t>Образ действительности</w:t>
      </w:r>
    </w:p>
    <w:p w:rsidR="00F31094" w:rsidRDefault="006850B0" w:rsidP="0070738F">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С точки зрения эстетического воплощения</w:t>
      </w:r>
      <w:r w:rsidR="00A502E9">
        <w:rPr>
          <w:rFonts w:ascii="Times New Roman" w:hAnsi="Times New Roman" w:cs="Times New Roman"/>
          <w:sz w:val="28"/>
          <w:szCs w:val="28"/>
        </w:rPr>
        <w:t xml:space="preserve"> здесь справедливо вслед за Ю.Лотманом говорить о вопросах «канонического» и «неканонического» искусства. </w:t>
      </w:r>
      <w:r w:rsidR="00216E39">
        <w:rPr>
          <w:rFonts w:ascii="Times New Roman" w:hAnsi="Times New Roman" w:cs="Times New Roman"/>
          <w:sz w:val="28"/>
          <w:szCs w:val="28"/>
        </w:rPr>
        <w:t xml:space="preserve">В статье «Каноническое искусство как информационный парадокс» учёный высказывает мнение о том, что в мировой истории есть два типа искусства. Соответственно, воплощающие канонические системы, и напротив, разрушающие их. Применительно к нашей теме, можно сказать, что 20-годы </w:t>
      </w:r>
      <w:r w:rsidR="00216E39">
        <w:rPr>
          <w:rFonts w:ascii="Times New Roman" w:hAnsi="Times New Roman" w:cs="Times New Roman"/>
          <w:sz w:val="28"/>
          <w:szCs w:val="28"/>
        </w:rPr>
        <w:lastRenderedPageBreak/>
        <w:t>воплощали как раз «</w:t>
      </w:r>
      <w:proofErr w:type="spellStart"/>
      <w:r w:rsidR="00216E39">
        <w:rPr>
          <w:rFonts w:ascii="Times New Roman" w:hAnsi="Times New Roman" w:cs="Times New Roman"/>
          <w:sz w:val="28"/>
          <w:szCs w:val="28"/>
        </w:rPr>
        <w:t>неканон</w:t>
      </w:r>
      <w:proofErr w:type="spellEnd"/>
      <w:r w:rsidR="00216E39">
        <w:rPr>
          <w:rFonts w:ascii="Times New Roman" w:hAnsi="Times New Roman" w:cs="Times New Roman"/>
          <w:sz w:val="28"/>
          <w:szCs w:val="28"/>
        </w:rPr>
        <w:t>», а уже 30-е</w:t>
      </w:r>
      <w:r w:rsidR="00E37E58">
        <w:rPr>
          <w:rFonts w:ascii="Times New Roman" w:hAnsi="Times New Roman" w:cs="Times New Roman"/>
          <w:sz w:val="28"/>
          <w:szCs w:val="28"/>
        </w:rPr>
        <w:t>, прошедшие под знаком формирования и претворения эстетической нормы</w:t>
      </w:r>
      <w:r w:rsidR="007D498D">
        <w:rPr>
          <w:rFonts w:ascii="Times New Roman" w:hAnsi="Times New Roman" w:cs="Times New Roman"/>
          <w:sz w:val="28"/>
          <w:szCs w:val="28"/>
        </w:rPr>
        <w:t>,</w:t>
      </w:r>
      <w:r w:rsidR="00216E39">
        <w:rPr>
          <w:rFonts w:ascii="Times New Roman" w:hAnsi="Times New Roman" w:cs="Times New Roman"/>
          <w:sz w:val="28"/>
          <w:szCs w:val="28"/>
        </w:rPr>
        <w:t xml:space="preserve"> ориентировались</w:t>
      </w:r>
      <w:r w:rsidR="009D51CB">
        <w:rPr>
          <w:rFonts w:ascii="Times New Roman" w:hAnsi="Times New Roman" w:cs="Times New Roman"/>
          <w:sz w:val="28"/>
          <w:szCs w:val="28"/>
        </w:rPr>
        <w:t xml:space="preserve"> на канон</w:t>
      </w:r>
      <w:r w:rsidR="00442E9B">
        <w:rPr>
          <w:rFonts w:ascii="Times New Roman" w:hAnsi="Times New Roman" w:cs="Times New Roman"/>
          <w:sz w:val="28"/>
          <w:szCs w:val="28"/>
        </w:rPr>
        <w:t xml:space="preserve"> – канон «идеальной» жизни</w:t>
      </w:r>
      <w:r w:rsidR="009C398E">
        <w:rPr>
          <w:rFonts w:ascii="Times New Roman" w:hAnsi="Times New Roman" w:cs="Times New Roman"/>
          <w:sz w:val="28"/>
          <w:szCs w:val="28"/>
        </w:rPr>
        <w:t>, воспринимаемой, как реальн</w:t>
      </w:r>
      <w:r w:rsidR="00853FE5">
        <w:rPr>
          <w:rFonts w:ascii="Times New Roman" w:hAnsi="Times New Roman" w:cs="Times New Roman"/>
          <w:sz w:val="28"/>
          <w:szCs w:val="28"/>
        </w:rPr>
        <w:t>ость</w:t>
      </w:r>
      <w:r w:rsidR="009C398E">
        <w:rPr>
          <w:rFonts w:ascii="Times New Roman" w:hAnsi="Times New Roman" w:cs="Times New Roman"/>
          <w:sz w:val="28"/>
          <w:szCs w:val="28"/>
        </w:rPr>
        <w:t xml:space="preserve">. </w:t>
      </w:r>
      <w:r w:rsidR="008E7B70">
        <w:rPr>
          <w:rFonts w:ascii="Times New Roman" w:hAnsi="Times New Roman" w:cs="Times New Roman"/>
          <w:sz w:val="28"/>
          <w:szCs w:val="28"/>
        </w:rPr>
        <w:t xml:space="preserve">Канон в данном случае не стоит воспринимать, как незыблемое, насаждаемое извне/сверху правило. </w:t>
      </w:r>
      <w:r w:rsidR="00B97B74">
        <w:rPr>
          <w:rFonts w:ascii="Times New Roman" w:hAnsi="Times New Roman" w:cs="Times New Roman"/>
          <w:sz w:val="28"/>
          <w:szCs w:val="28"/>
        </w:rPr>
        <w:t>К</w:t>
      </w:r>
      <w:r w:rsidR="008E7B70">
        <w:rPr>
          <w:rFonts w:ascii="Times New Roman" w:hAnsi="Times New Roman" w:cs="Times New Roman"/>
          <w:sz w:val="28"/>
          <w:szCs w:val="28"/>
        </w:rPr>
        <w:t>ак мы выяснили ранее сложение соцреалистического стиля отражения действительности</w:t>
      </w:r>
      <w:r w:rsidR="00B97B74">
        <w:rPr>
          <w:rFonts w:ascii="Times New Roman" w:hAnsi="Times New Roman" w:cs="Times New Roman"/>
          <w:sz w:val="28"/>
          <w:szCs w:val="28"/>
        </w:rPr>
        <w:t xml:space="preserve"> тесно сопряжено с наличием «резонирующего» восприятия зрителя, поэтому канон – это своеобразная «внутренняя норма», соотносящая изображаемое с Идеалом. </w:t>
      </w:r>
    </w:p>
    <w:p w:rsidR="00A745F5" w:rsidRDefault="00FF76B8" w:rsidP="00F31094">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Эстетическая норма отображения</w:t>
      </w:r>
      <w:r w:rsidR="003A14DB">
        <w:rPr>
          <w:rFonts w:ascii="Times New Roman" w:hAnsi="Times New Roman" w:cs="Times New Roman"/>
          <w:sz w:val="28"/>
          <w:szCs w:val="28"/>
        </w:rPr>
        <w:t xml:space="preserve"> </w:t>
      </w:r>
      <w:r w:rsidR="001B6362">
        <w:rPr>
          <w:rFonts w:ascii="Times New Roman" w:hAnsi="Times New Roman" w:cs="Times New Roman"/>
          <w:sz w:val="28"/>
          <w:szCs w:val="28"/>
        </w:rPr>
        <w:t xml:space="preserve">этой самой «идеально-реальной» жизни </w:t>
      </w:r>
      <w:r w:rsidR="003A14DB">
        <w:rPr>
          <w:rFonts w:ascii="Times New Roman" w:hAnsi="Times New Roman" w:cs="Times New Roman"/>
          <w:sz w:val="28"/>
          <w:szCs w:val="28"/>
        </w:rPr>
        <w:t>начала складываться в первой половине 30-х</w:t>
      </w:r>
      <w:r w:rsidR="00547169">
        <w:rPr>
          <w:rFonts w:ascii="Times New Roman" w:hAnsi="Times New Roman" w:cs="Times New Roman"/>
          <w:sz w:val="28"/>
          <w:szCs w:val="28"/>
        </w:rPr>
        <w:t xml:space="preserve"> и воплощал</w:t>
      </w:r>
      <w:r w:rsidR="006416D2">
        <w:rPr>
          <w:rFonts w:ascii="Times New Roman" w:hAnsi="Times New Roman" w:cs="Times New Roman"/>
          <w:sz w:val="28"/>
          <w:szCs w:val="28"/>
        </w:rPr>
        <w:t>ась</w:t>
      </w:r>
      <w:r w:rsidR="00547169">
        <w:rPr>
          <w:rFonts w:ascii="Times New Roman" w:hAnsi="Times New Roman" w:cs="Times New Roman"/>
          <w:sz w:val="28"/>
          <w:szCs w:val="28"/>
        </w:rPr>
        <w:t xml:space="preserve"> в становящемся соцреализме</w:t>
      </w:r>
      <w:r w:rsidR="003A14DB">
        <w:rPr>
          <w:rFonts w:ascii="Times New Roman" w:hAnsi="Times New Roman" w:cs="Times New Roman"/>
          <w:sz w:val="28"/>
          <w:szCs w:val="28"/>
        </w:rPr>
        <w:t xml:space="preserve">.  </w:t>
      </w:r>
      <w:r w:rsidR="003A2B61">
        <w:rPr>
          <w:rFonts w:ascii="Times New Roman" w:hAnsi="Times New Roman" w:cs="Times New Roman"/>
          <w:sz w:val="28"/>
          <w:szCs w:val="28"/>
        </w:rPr>
        <w:t xml:space="preserve">Можно сказать, что соцреализм, сложившийся окончательно к середине 30-х и стал этой самой нормой. </w:t>
      </w:r>
      <w:r w:rsidR="000832F2">
        <w:rPr>
          <w:rFonts w:ascii="Times New Roman" w:hAnsi="Times New Roman" w:cs="Times New Roman"/>
          <w:sz w:val="28"/>
          <w:szCs w:val="28"/>
        </w:rPr>
        <w:t xml:space="preserve">Из брошенного </w:t>
      </w:r>
      <w:proofErr w:type="spellStart"/>
      <w:r w:rsidR="000832F2">
        <w:rPr>
          <w:rFonts w:ascii="Times New Roman" w:hAnsi="Times New Roman" w:cs="Times New Roman"/>
          <w:sz w:val="28"/>
          <w:szCs w:val="28"/>
        </w:rPr>
        <w:t>Вертовым</w:t>
      </w:r>
      <w:proofErr w:type="spellEnd"/>
      <w:r w:rsidR="000832F2">
        <w:rPr>
          <w:rFonts w:ascii="Times New Roman" w:hAnsi="Times New Roman" w:cs="Times New Roman"/>
          <w:sz w:val="28"/>
          <w:szCs w:val="28"/>
        </w:rPr>
        <w:t xml:space="preserve"> лозунга «</w:t>
      </w:r>
      <w:proofErr w:type="spellStart"/>
      <w:r w:rsidR="000832F2">
        <w:rPr>
          <w:rFonts w:ascii="Times New Roman" w:hAnsi="Times New Roman" w:cs="Times New Roman"/>
          <w:sz w:val="28"/>
          <w:szCs w:val="28"/>
        </w:rPr>
        <w:t>Киноправда</w:t>
      </w:r>
      <w:proofErr w:type="spellEnd"/>
      <w:r w:rsidR="000832F2">
        <w:rPr>
          <w:rFonts w:ascii="Times New Roman" w:hAnsi="Times New Roman" w:cs="Times New Roman"/>
          <w:sz w:val="28"/>
          <w:szCs w:val="28"/>
        </w:rPr>
        <w:t>» превратилась</w:t>
      </w:r>
      <w:r w:rsidR="000875EB">
        <w:rPr>
          <w:rFonts w:ascii="Times New Roman" w:hAnsi="Times New Roman" w:cs="Times New Roman"/>
          <w:sz w:val="28"/>
          <w:szCs w:val="28"/>
        </w:rPr>
        <w:t xml:space="preserve"> в структуру, документально охватывающую новую, строящуюся действительность, возвышающуюся над ней согласно централизованному планированию. </w:t>
      </w:r>
      <w:r w:rsidR="00BD1C45">
        <w:rPr>
          <w:rFonts w:ascii="Times New Roman" w:hAnsi="Times New Roman" w:cs="Times New Roman"/>
          <w:sz w:val="28"/>
          <w:szCs w:val="28"/>
        </w:rPr>
        <w:t xml:space="preserve">Оно заключалось в достижении некоего идейно-творческого консенсуса, без которого было бы невозможно функционирование кинематографа в рамках канонической системы соцреализма. </w:t>
      </w:r>
      <w:r w:rsidR="006416D2">
        <w:rPr>
          <w:rFonts w:ascii="Times New Roman" w:hAnsi="Times New Roman" w:cs="Times New Roman"/>
          <w:sz w:val="28"/>
          <w:szCs w:val="28"/>
        </w:rPr>
        <w:t>Вопрос касался не конкретно области неигрового кинематографа или кинематограф</w:t>
      </w:r>
      <w:r w:rsidR="002658EB">
        <w:rPr>
          <w:rFonts w:ascii="Times New Roman" w:hAnsi="Times New Roman" w:cs="Times New Roman"/>
          <w:sz w:val="28"/>
          <w:szCs w:val="28"/>
        </w:rPr>
        <w:t>а</w:t>
      </w:r>
      <w:r w:rsidR="006416D2">
        <w:rPr>
          <w:rFonts w:ascii="Times New Roman" w:hAnsi="Times New Roman" w:cs="Times New Roman"/>
          <w:sz w:val="28"/>
          <w:szCs w:val="28"/>
        </w:rPr>
        <w:t xml:space="preserve"> в целом. Этот процесс можно назвать многогранно развивающимся. «Рупором эпохи» в данном случае является, скорее, литература, что выражалось в активной организаторской деятельности</w:t>
      </w:r>
      <w:r w:rsidR="0092094A">
        <w:rPr>
          <w:rFonts w:ascii="Times New Roman" w:hAnsi="Times New Roman" w:cs="Times New Roman"/>
          <w:sz w:val="28"/>
          <w:szCs w:val="28"/>
        </w:rPr>
        <w:t xml:space="preserve"> «друга Ленина», «первого пролетарского писателя» М.Горького на рубеже 30-х. </w:t>
      </w:r>
      <w:r w:rsidR="009E4684">
        <w:rPr>
          <w:rFonts w:ascii="Times New Roman" w:hAnsi="Times New Roman" w:cs="Times New Roman"/>
          <w:sz w:val="28"/>
          <w:szCs w:val="28"/>
        </w:rPr>
        <w:t xml:space="preserve"> Начав преобразования с публицистической сферы, Горький направил вектор своего внимания на «факт»</w:t>
      </w:r>
      <w:r w:rsidR="000F0A71">
        <w:rPr>
          <w:rFonts w:ascii="Times New Roman" w:hAnsi="Times New Roman" w:cs="Times New Roman"/>
          <w:sz w:val="28"/>
          <w:szCs w:val="28"/>
        </w:rPr>
        <w:t>, поэтому особое внимание было уделено реабилитации в литературе жанра «очерка»</w:t>
      </w:r>
      <w:r w:rsidR="00FA1709">
        <w:rPr>
          <w:rFonts w:ascii="Times New Roman" w:hAnsi="Times New Roman" w:cs="Times New Roman"/>
          <w:sz w:val="28"/>
          <w:szCs w:val="28"/>
        </w:rPr>
        <w:t xml:space="preserve"> - небольшого произведения, основанного на реальном событии. В соответствии с соцреалистическим настроением жанр интерпретировался в рамках намеренно усиленного позитивного начала</w:t>
      </w:r>
      <w:r w:rsidR="000F0A71">
        <w:rPr>
          <w:rFonts w:ascii="Times New Roman" w:hAnsi="Times New Roman" w:cs="Times New Roman"/>
          <w:sz w:val="28"/>
          <w:szCs w:val="28"/>
        </w:rPr>
        <w:t xml:space="preserve"> в отражении жизни, на утверждении положительного примера.</w:t>
      </w:r>
      <w:r w:rsidR="000F0A71" w:rsidRPr="000F0A71">
        <w:rPr>
          <w:rFonts w:ascii="Times New Roman" w:hAnsi="Times New Roman" w:cs="Times New Roman"/>
          <w:sz w:val="28"/>
          <w:szCs w:val="28"/>
        </w:rPr>
        <w:t xml:space="preserve"> </w:t>
      </w:r>
    </w:p>
    <w:p w:rsidR="00E2556E" w:rsidRDefault="000F0A71" w:rsidP="00A745F5">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Новое художественное мировоззрение нашло</w:t>
      </w:r>
      <w:r w:rsidR="00447DE1">
        <w:rPr>
          <w:rFonts w:ascii="Times New Roman" w:hAnsi="Times New Roman" w:cs="Times New Roman"/>
          <w:sz w:val="28"/>
          <w:szCs w:val="28"/>
        </w:rPr>
        <w:t xml:space="preserve"> отражение </w:t>
      </w:r>
      <w:r w:rsidR="006416D2">
        <w:rPr>
          <w:rFonts w:ascii="Times New Roman" w:hAnsi="Times New Roman" w:cs="Times New Roman"/>
          <w:sz w:val="28"/>
          <w:szCs w:val="28"/>
        </w:rPr>
        <w:t xml:space="preserve">и </w:t>
      </w:r>
      <w:r w:rsidR="00447DE1">
        <w:rPr>
          <w:rFonts w:ascii="Times New Roman" w:hAnsi="Times New Roman" w:cs="Times New Roman"/>
          <w:sz w:val="28"/>
          <w:szCs w:val="28"/>
        </w:rPr>
        <w:t xml:space="preserve">в </w:t>
      </w:r>
      <w:proofErr w:type="spellStart"/>
      <w:r w:rsidR="00447DE1">
        <w:rPr>
          <w:rFonts w:ascii="Times New Roman" w:hAnsi="Times New Roman" w:cs="Times New Roman"/>
          <w:sz w:val="28"/>
          <w:szCs w:val="28"/>
        </w:rPr>
        <w:t>документалистике</w:t>
      </w:r>
      <w:proofErr w:type="spellEnd"/>
      <w:r w:rsidR="00447DE1">
        <w:rPr>
          <w:rFonts w:ascii="Times New Roman" w:hAnsi="Times New Roman" w:cs="Times New Roman"/>
          <w:sz w:val="28"/>
          <w:szCs w:val="28"/>
        </w:rPr>
        <w:t xml:space="preserve">. </w:t>
      </w:r>
      <w:r w:rsidR="00A367EC">
        <w:rPr>
          <w:rFonts w:ascii="Times New Roman" w:hAnsi="Times New Roman" w:cs="Times New Roman"/>
          <w:sz w:val="28"/>
          <w:szCs w:val="28"/>
        </w:rPr>
        <w:t>Публицистический</w:t>
      </w:r>
      <w:r w:rsidR="00BC3AE0">
        <w:rPr>
          <w:rFonts w:ascii="Times New Roman" w:hAnsi="Times New Roman" w:cs="Times New Roman"/>
          <w:sz w:val="28"/>
          <w:szCs w:val="28"/>
        </w:rPr>
        <w:t xml:space="preserve"> принцип анализа</w:t>
      </w:r>
      <w:r w:rsidR="005177E4">
        <w:rPr>
          <w:rFonts w:ascii="Times New Roman" w:hAnsi="Times New Roman" w:cs="Times New Roman"/>
          <w:sz w:val="28"/>
          <w:szCs w:val="28"/>
        </w:rPr>
        <w:t xml:space="preserve"> факта сыграл </w:t>
      </w:r>
      <w:r w:rsidR="00D31A0E">
        <w:rPr>
          <w:rFonts w:ascii="Times New Roman" w:hAnsi="Times New Roman" w:cs="Times New Roman"/>
          <w:sz w:val="28"/>
          <w:szCs w:val="28"/>
        </w:rPr>
        <w:t>свою</w:t>
      </w:r>
      <w:r w:rsidR="001660BD">
        <w:rPr>
          <w:rFonts w:ascii="Times New Roman" w:hAnsi="Times New Roman" w:cs="Times New Roman"/>
          <w:sz w:val="28"/>
          <w:szCs w:val="28"/>
        </w:rPr>
        <w:t xml:space="preserve"> </w:t>
      </w:r>
      <w:r w:rsidR="005177E4">
        <w:rPr>
          <w:rFonts w:ascii="Times New Roman" w:hAnsi="Times New Roman" w:cs="Times New Roman"/>
          <w:sz w:val="28"/>
          <w:szCs w:val="28"/>
        </w:rPr>
        <w:t>роль в особом внимании</w:t>
      </w:r>
      <w:r w:rsidR="003A14DB">
        <w:rPr>
          <w:rFonts w:ascii="Times New Roman" w:hAnsi="Times New Roman" w:cs="Times New Roman"/>
          <w:sz w:val="28"/>
          <w:szCs w:val="28"/>
        </w:rPr>
        <w:t xml:space="preserve"> докуме</w:t>
      </w:r>
      <w:r w:rsidR="003A2B61">
        <w:rPr>
          <w:rFonts w:ascii="Times New Roman" w:hAnsi="Times New Roman" w:cs="Times New Roman"/>
          <w:sz w:val="28"/>
          <w:szCs w:val="28"/>
        </w:rPr>
        <w:t>н</w:t>
      </w:r>
      <w:r w:rsidR="003A14DB">
        <w:rPr>
          <w:rFonts w:ascii="Times New Roman" w:hAnsi="Times New Roman" w:cs="Times New Roman"/>
          <w:sz w:val="28"/>
          <w:szCs w:val="28"/>
        </w:rPr>
        <w:t xml:space="preserve">талистов к важным общественным темам: коллективизации, индустриализации. </w:t>
      </w:r>
      <w:r w:rsidR="001906DE">
        <w:rPr>
          <w:rFonts w:ascii="Times New Roman" w:hAnsi="Times New Roman" w:cs="Times New Roman"/>
          <w:sz w:val="28"/>
          <w:szCs w:val="28"/>
        </w:rPr>
        <w:t xml:space="preserve">Кинокамеры фиксировали торжественные открытия ГЭС, заводов, железных дорог. </w:t>
      </w:r>
      <w:r w:rsidR="002658EB">
        <w:rPr>
          <w:rFonts w:ascii="Times New Roman" w:hAnsi="Times New Roman" w:cs="Times New Roman"/>
          <w:sz w:val="28"/>
          <w:szCs w:val="28"/>
        </w:rPr>
        <w:t xml:space="preserve">Начало 30-х </w:t>
      </w:r>
      <w:r w:rsidR="00106FAC">
        <w:rPr>
          <w:rFonts w:ascii="Times New Roman" w:hAnsi="Times New Roman" w:cs="Times New Roman"/>
          <w:sz w:val="28"/>
          <w:szCs w:val="28"/>
        </w:rPr>
        <w:t xml:space="preserve">еще отмечено присутствием «живости» в репортажах. Связано это преимущественно с активной </w:t>
      </w:r>
      <w:proofErr w:type="spellStart"/>
      <w:r w:rsidR="00106FAC">
        <w:rPr>
          <w:rFonts w:ascii="Times New Roman" w:hAnsi="Times New Roman" w:cs="Times New Roman"/>
          <w:sz w:val="28"/>
          <w:szCs w:val="28"/>
        </w:rPr>
        <w:t>интегрированностью</w:t>
      </w:r>
      <w:proofErr w:type="spellEnd"/>
      <w:r w:rsidR="00106FAC">
        <w:rPr>
          <w:rFonts w:ascii="Times New Roman" w:hAnsi="Times New Roman" w:cs="Times New Roman"/>
          <w:sz w:val="28"/>
          <w:szCs w:val="28"/>
        </w:rPr>
        <w:t xml:space="preserve"> хроникеров в жизнь коллектива, завода, фабрики, где они работают.   </w:t>
      </w:r>
      <w:r w:rsidR="00FB2052">
        <w:rPr>
          <w:rFonts w:ascii="Times New Roman" w:hAnsi="Times New Roman" w:cs="Times New Roman"/>
          <w:sz w:val="28"/>
          <w:szCs w:val="28"/>
        </w:rPr>
        <w:t>Однако, с</w:t>
      </w:r>
      <w:r w:rsidR="001906DE">
        <w:rPr>
          <w:rFonts w:ascii="Times New Roman" w:hAnsi="Times New Roman" w:cs="Times New Roman"/>
          <w:sz w:val="28"/>
          <w:szCs w:val="28"/>
        </w:rPr>
        <w:t>имптоматично</w:t>
      </w:r>
      <w:r w:rsidR="00FB2052">
        <w:rPr>
          <w:rFonts w:ascii="Times New Roman" w:hAnsi="Times New Roman" w:cs="Times New Roman"/>
          <w:sz w:val="28"/>
          <w:szCs w:val="28"/>
        </w:rPr>
        <w:t xml:space="preserve"> и то</w:t>
      </w:r>
      <w:r w:rsidR="001906DE">
        <w:rPr>
          <w:rFonts w:ascii="Times New Roman" w:hAnsi="Times New Roman" w:cs="Times New Roman"/>
          <w:sz w:val="28"/>
          <w:szCs w:val="28"/>
        </w:rPr>
        <w:t>, чт</w:t>
      </w:r>
      <w:r w:rsidR="00E2556E">
        <w:rPr>
          <w:rFonts w:ascii="Times New Roman" w:hAnsi="Times New Roman" w:cs="Times New Roman"/>
          <w:sz w:val="28"/>
          <w:szCs w:val="28"/>
        </w:rPr>
        <w:t xml:space="preserve">о экранный документ, запечатлевая масштабные социалистические стройки, </w:t>
      </w:r>
      <w:r w:rsidR="001906DE">
        <w:rPr>
          <w:rFonts w:ascii="Times New Roman" w:hAnsi="Times New Roman" w:cs="Times New Roman"/>
          <w:sz w:val="28"/>
          <w:szCs w:val="28"/>
        </w:rPr>
        <w:t xml:space="preserve"> </w:t>
      </w:r>
      <w:r w:rsidR="00E2556E">
        <w:rPr>
          <w:rFonts w:ascii="Times New Roman" w:hAnsi="Times New Roman" w:cs="Times New Roman"/>
          <w:sz w:val="28"/>
          <w:szCs w:val="28"/>
        </w:rPr>
        <w:t xml:space="preserve">делал особый акцент на </w:t>
      </w:r>
      <w:r w:rsidR="001906DE">
        <w:rPr>
          <w:rFonts w:ascii="Times New Roman" w:hAnsi="Times New Roman" w:cs="Times New Roman"/>
          <w:sz w:val="28"/>
          <w:szCs w:val="28"/>
        </w:rPr>
        <w:t>результат</w:t>
      </w:r>
      <w:r w:rsidR="00E2556E">
        <w:rPr>
          <w:rFonts w:ascii="Times New Roman" w:hAnsi="Times New Roman" w:cs="Times New Roman"/>
          <w:sz w:val="28"/>
          <w:szCs w:val="28"/>
        </w:rPr>
        <w:t>е строительства. П</w:t>
      </w:r>
      <w:r w:rsidR="001906DE">
        <w:rPr>
          <w:rFonts w:ascii="Times New Roman" w:hAnsi="Times New Roman" w:cs="Times New Roman"/>
          <w:sz w:val="28"/>
          <w:szCs w:val="28"/>
        </w:rPr>
        <w:t>роцесс</w:t>
      </w:r>
      <w:r w:rsidR="00E2556E">
        <w:rPr>
          <w:rFonts w:ascii="Times New Roman" w:hAnsi="Times New Roman" w:cs="Times New Roman"/>
          <w:sz w:val="28"/>
          <w:szCs w:val="28"/>
        </w:rPr>
        <w:t>у</w:t>
      </w:r>
      <w:r w:rsidR="001906DE">
        <w:rPr>
          <w:rFonts w:ascii="Times New Roman" w:hAnsi="Times New Roman" w:cs="Times New Roman"/>
          <w:sz w:val="28"/>
          <w:szCs w:val="28"/>
        </w:rPr>
        <w:t xml:space="preserve"> возведения, к примеру, той же монументальной гидроэлектростанции</w:t>
      </w:r>
      <w:r w:rsidR="00E2556E">
        <w:rPr>
          <w:rFonts w:ascii="Times New Roman" w:hAnsi="Times New Roman" w:cs="Times New Roman"/>
          <w:sz w:val="28"/>
          <w:szCs w:val="28"/>
        </w:rPr>
        <w:t>, полагалось иметь закономерный позитивный итог</w:t>
      </w:r>
      <w:r w:rsidR="00106FAC">
        <w:rPr>
          <w:rFonts w:ascii="Times New Roman" w:hAnsi="Times New Roman" w:cs="Times New Roman"/>
          <w:sz w:val="28"/>
          <w:szCs w:val="28"/>
        </w:rPr>
        <w:t>, п</w:t>
      </w:r>
      <w:r w:rsidR="00E2556E">
        <w:rPr>
          <w:rFonts w:ascii="Times New Roman" w:hAnsi="Times New Roman" w:cs="Times New Roman"/>
          <w:sz w:val="28"/>
          <w:szCs w:val="28"/>
        </w:rPr>
        <w:t>оскольку д</w:t>
      </w:r>
      <w:r w:rsidR="002F1E9A">
        <w:rPr>
          <w:rFonts w:ascii="Times New Roman" w:hAnsi="Times New Roman" w:cs="Times New Roman"/>
          <w:sz w:val="28"/>
          <w:szCs w:val="28"/>
        </w:rPr>
        <w:t>ля создания образа новой светлой действительности необходимо было передать масштаб у</w:t>
      </w:r>
      <w:r w:rsidR="00E2556E">
        <w:rPr>
          <w:rFonts w:ascii="Times New Roman" w:hAnsi="Times New Roman" w:cs="Times New Roman"/>
          <w:sz w:val="28"/>
          <w:szCs w:val="28"/>
        </w:rPr>
        <w:t>же свершившихся преобразований</w:t>
      </w:r>
      <w:r w:rsidR="002658EB">
        <w:rPr>
          <w:rFonts w:ascii="Times New Roman" w:hAnsi="Times New Roman" w:cs="Times New Roman"/>
          <w:sz w:val="28"/>
          <w:szCs w:val="28"/>
        </w:rPr>
        <w:t xml:space="preserve">. </w:t>
      </w:r>
    </w:p>
    <w:p w:rsidR="000832F2" w:rsidRDefault="00E2556E" w:rsidP="0070738F">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К</w:t>
      </w:r>
      <w:r w:rsidR="00547169">
        <w:rPr>
          <w:rFonts w:ascii="Times New Roman" w:hAnsi="Times New Roman" w:cs="Times New Roman"/>
          <w:sz w:val="28"/>
          <w:szCs w:val="28"/>
        </w:rPr>
        <w:t>аноническая система, в которой развивался социалистический реализм, предполагала непосредственную эмоциональную вовлеченность зрителя в предлагаемое экранным текстом зрелище, момент свершения большого исторического преобразования отражался в массовом настроении людей. Его как нельзя более точно описывает назва</w:t>
      </w:r>
      <w:r w:rsidR="00100093">
        <w:rPr>
          <w:rFonts w:ascii="Times New Roman" w:hAnsi="Times New Roman" w:cs="Times New Roman"/>
          <w:sz w:val="28"/>
          <w:szCs w:val="28"/>
        </w:rPr>
        <w:t xml:space="preserve">ние фильма </w:t>
      </w:r>
      <w:proofErr w:type="spellStart"/>
      <w:r w:rsidR="00100093">
        <w:rPr>
          <w:rFonts w:ascii="Times New Roman" w:hAnsi="Times New Roman" w:cs="Times New Roman"/>
          <w:sz w:val="28"/>
          <w:szCs w:val="28"/>
        </w:rPr>
        <w:t>Вертова</w:t>
      </w:r>
      <w:proofErr w:type="spellEnd"/>
      <w:r w:rsidR="00100093">
        <w:rPr>
          <w:rFonts w:ascii="Times New Roman" w:hAnsi="Times New Roman" w:cs="Times New Roman"/>
          <w:sz w:val="28"/>
          <w:szCs w:val="28"/>
        </w:rPr>
        <w:t xml:space="preserve"> «Энтузиазм» (второе название -  «Симфония Донбасса»</w:t>
      </w:r>
      <w:r w:rsidR="00547169">
        <w:rPr>
          <w:rFonts w:ascii="Times New Roman" w:hAnsi="Times New Roman" w:cs="Times New Roman"/>
          <w:sz w:val="28"/>
          <w:szCs w:val="28"/>
        </w:rPr>
        <w:t>)</w:t>
      </w:r>
      <w:r w:rsidR="00B05F68">
        <w:rPr>
          <w:rFonts w:ascii="Times New Roman" w:hAnsi="Times New Roman" w:cs="Times New Roman"/>
          <w:sz w:val="28"/>
          <w:szCs w:val="28"/>
        </w:rPr>
        <w:t>. Картина</w:t>
      </w:r>
      <w:r w:rsidR="00547169">
        <w:rPr>
          <w:rFonts w:ascii="Times New Roman" w:hAnsi="Times New Roman" w:cs="Times New Roman"/>
          <w:sz w:val="28"/>
          <w:szCs w:val="28"/>
        </w:rPr>
        <w:t xml:space="preserve"> предлагает зрителю концентрат эмоционального воодушевления</w:t>
      </w:r>
      <w:r w:rsidR="00753BFB">
        <w:rPr>
          <w:rFonts w:ascii="Times New Roman" w:hAnsi="Times New Roman" w:cs="Times New Roman"/>
          <w:sz w:val="28"/>
          <w:szCs w:val="28"/>
        </w:rPr>
        <w:t xml:space="preserve"> через ритмичные действия рабочих, через съёмку с разных ракурсов </w:t>
      </w:r>
      <w:r w:rsidR="00E85438">
        <w:rPr>
          <w:rFonts w:ascii="Times New Roman" w:hAnsi="Times New Roman" w:cs="Times New Roman"/>
          <w:sz w:val="28"/>
          <w:szCs w:val="28"/>
        </w:rPr>
        <w:t xml:space="preserve">машинных станков. </w:t>
      </w:r>
      <w:proofErr w:type="spellStart"/>
      <w:r w:rsidR="00E85438">
        <w:rPr>
          <w:rFonts w:ascii="Times New Roman" w:hAnsi="Times New Roman" w:cs="Times New Roman"/>
          <w:sz w:val="28"/>
          <w:szCs w:val="28"/>
        </w:rPr>
        <w:t>Вертов</w:t>
      </w:r>
      <w:proofErr w:type="spellEnd"/>
      <w:r w:rsidR="00E85438">
        <w:rPr>
          <w:rFonts w:ascii="Times New Roman" w:hAnsi="Times New Roman" w:cs="Times New Roman"/>
          <w:sz w:val="28"/>
          <w:szCs w:val="28"/>
        </w:rPr>
        <w:t xml:space="preserve"> остался </w:t>
      </w:r>
      <w:proofErr w:type="gramStart"/>
      <w:r w:rsidR="00E85438">
        <w:rPr>
          <w:rFonts w:ascii="Times New Roman" w:hAnsi="Times New Roman" w:cs="Times New Roman"/>
          <w:sz w:val="28"/>
          <w:szCs w:val="28"/>
        </w:rPr>
        <w:t>верен</w:t>
      </w:r>
      <w:proofErr w:type="gramEnd"/>
      <w:r w:rsidR="00E85438">
        <w:rPr>
          <w:rFonts w:ascii="Times New Roman" w:hAnsi="Times New Roman" w:cs="Times New Roman"/>
          <w:sz w:val="28"/>
          <w:szCs w:val="28"/>
        </w:rPr>
        <w:t xml:space="preserve"> себе – остался новатором. «</w:t>
      </w:r>
      <w:proofErr w:type="spellStart"/>
      <w:r w:rsidR="00E85438">
        <w:rPr>
          <w:rFonts w:ascii="Times New Roman" w:hAnsi="Times New Roman" w:cs="Times New Roman"/>
          <w:sz w:val="28"/>
          <w:szCs w:val="28"/>
        </w:rPr>
        <w:t>Энутазиазм</w:t>
      </w:r>
      <w:proofErr w:type="spellEnd"/>
      <w:r w:rsidR="00E85438">
        <w:rPr>
          <w:rFonts w:ascii="Times New Roman" w:hAnsi="Times New Roman" w:cs="Times New Roman"/>
          <w:sz w:val="28"/>
          <w:szCs w:val="28"/>
        </w:rPr>
        <w:t xml:space="preserve">» содержит документальную запись звука, тогда ещё только-только пришедшего в кино. Для документалистов это было важной вехой, так как появилась возможность ещё более правдиво запечатлеть реальность, создать не только визуальную картину, но и озвучить ее. </w:t>
      </w:r>
      <w:r w:rsidR="00687127">
        <w:rPr>
          <w:rFonts w:ascii="Times New Roman" w:hAnsi="Times New Roman" w:cs="Times New Roman"/>
          <w:sz w:val="28"/>
          <w:szCs w:val="28"/>
        </w:rPr>
        <w:t xml:space="preserve">Звук в фильме </w:t>
      </w:r>
      <w:proofErr w:type="spellStart"/>
      <w:r w:rsidR="00687127">
        <w:rPr>
          <w:rFonts w:ascii="Times New Roman" w:hAnsi="Times New Roman" w:cs="Times New Roman"/>
          <w:sz w:val="28"/>
          <w:szCs w:val="28"/>
        </w:rPr>
        <w:t>Вертова</w:t>
      </w:r>
      <w:proofErr w:type="spellEnd"/>
      <w:r w:rsidR="00687127">
        <w:rPr>
          <w:rFonts w:ascii="Times New Roman" w:hAnsi="Times New Roman" w:cs="Times New Roman"/>
          <w:sz w:val="28"/>
          <w:szCs w:val="28"/>
        </w:rPr>
        <w:t xml:space="preserve"> </w:t>
      </w:r>
      <w:r w:rsidR="008476B6">
        <w:rPr>
          <w:rFonts w:ascii="Times New Roman" w:hAnsi="Times New Roman" w:cs="Times New Roman"/>
          <w:sz w:val="28"/>
          <w:szCs w:val="28"/>
        </w:rPr>
        <w:t>активно работает на передачу позитивного начала</w:t>
      </w:r>
      <w:r w:rsidR="00487FF5">
        <w:rPr>
          <w:rFonts w:ascii="Times New Roman" w:hAnsi="Times New Roman" w:cs="Times New Roman"/>
          <w:sz w:val="28"/>
          <w:szCs w:val="28"/>
        </w:rPr>
        <w:t xml:space="preserve"> в изображении новой действительности. Рабочие трудятся под звуки индустриального происхождения, сменяющиеся шумом праздничной демонстрации, возгласами «ура». </w:t>
      </w:r>
      <w:proofErr w:type="gramStart"/>
      <w:r w:rsidR="00BF138E">
        <w:rPr>
          <w:rFonts w:ascii="Times New Roman" w:hAnsi="Times New Roman" w:cs="Times New Roman"/>
          <w:sz w:val="28"/>
          <w:szCs w:val="28"/>
        </w:rPr>
        <w:t>Современная</w:t>
      </w:r>
      <w:proofErr w:type="gramEnd"/>
      <w:r w:rsidR="00BF138E">
        <w:rPr>
          <w:rFonts w:ascii="Times New Roman" w:hAnsi="Times New Roman" w:cs="Times New Roman"/>
          <w:sz w:val="28"/>
          <w:szCs w:val="28"/>
        </w:rPr>
        <w:t xml:space="preserve"> тому моменту «</w:t>
      </w:r>
      <w:proofErr w:type="spellStart"/>
      <w:r w:rsidR="00BF138E">
        <w:rPr>
          <w:rFonts w:ascii="Times New Roman" w:hAnsi="Times New Roman" w:cs="Times New Roman"/>
          <w:sz w:val="28"/>
          <w:szCs w:val="28"/>
        </w:rPr>
        <w:t>киноправда</w:t>
      </w:r>
      <w:proofErr w:type="spellEnd"/>
      <w:r w:rsidR="00BF138E">
        <w:rPr>
          <w:rFonts w:ascii="Times New Roman" w:hAnsi="Times New Roman" w:cs="Times New Roman"/>
          <w:sz w:val="28"/>
          <w:szCs w:val="28"/>
        </w:rPr>
        <w:t>» базировалась на таком все</w:t>
      </w:r>
      <w:r w:rsidR="000C7D3C">
        <w:rPr>
          <w:rFonts w:ascii="Times New Roman" w:hAnsi="Times New Roman" w:cs="Times New Roman"/>
          <w:sz w:val="28"/>
          <w:szCs w:val="28"/>
        </w:rPr>
        <w:t>общем воодушевлении</w:t>
      </w:r>
      <w:r w:rsidR="00BF138E">
        <w:rPr>
          <w:rFonts w:ascii="Times New Roman" w:hAnsi="Times New Roman" w:cs="Times New Roman"/>
          <w:sz w:val="28"/>
          <w:szCs w:val="28"/>
        </w:rPr>
        <w:t xml:space="preserve"> от социалистического преобразования</w:t>
      </w:r>
      <w:r w:rsidR="000C7D3C">
        <w:rPr>
          <w:rFonts w:ascii="Times New Roman" w:hAnsi="Times New Roman" w:cs="Times New Roman"/>
          <w:sz w:val="28"/>
          <w:szCs w:val="28"/>
        </w:rPr>
        <w:t xml:space="preserve">. Оно ещё не </w:t>
      </w:r>
      <w:r w:rsidR="000C7D3C">
        <w:rPr>
          <w:rFonts w:ascii="Times New Roman" w:hAnsi="Times New Roman" w:cs="Times New Roman"/>
          <w:sz w:val="28"/>
          <w:szCs w:val="28"/>
        </w:rPr>
        <w:lastRenderedPageBreak/>
        <w:t xml:space="preserve">наступило, но уже существует в сознании в виде идеала, приходу которого заранее нужно радоваться. Описанный нам фрагмент фильма «Энтузиазм» по форме своего исполнения передает и эту мысль. Шум веселой демонстрации сменяет </w:t>
      </w:r>
      <w:proofErr w:type="gramStart"/>
      <w:r w:rsidR="000C7D3C">
        <w:rPr>
          <w:rFonts w:ascii="Times New Roman" w:hAnsi="Times New Roman" w:cs="Times New Roman"/>
          <w:sz w:val="28"/>
          <w:szCs w:val="28"/>
        </w:rPr>
        <w:t>индустриальный</w:t>
      </w:r>
      <w:proofErr w:type="gramEnd"/>
      <w:r w:rsidR="000C7D3C">
        <w:rPr>
          <w:rFonts w:ascii="Times New Roman" w:hAnsi="Times New Roman" w:cs="Times New Roman"/>
          <w:sz w:val="28"/>
          <w:szCs w:val="28"/>
        </w:rPr>
        <w:t xml:space="preserve"> в то время как на экране мы видим кадры труда рабочих. Таким образом, </w:t>
      </w:r>
      <w:r w:rsidR="003A2B61">
        <w:rPr>
          <w:rFonts w:ascii="Times New Roman" w:hAnsi="Times New Roman" w:cs="Times New Roman"/>
          <w:sz w:val="28"/>
          <w:szCs w:val="28"/>
        </w:rPr>
        <w:t xml:space="preserve">через прием, названный Эйзенштейном в </w:t>
      </w:r>
      <w:r w:rsidR="00FF67C0">
        <w:rPr>
          <w:rFonts w:ascii="Times New Roman" w:hAnsi="Times New Roman" w:cs="Times New Roman"/>
          <w:sz w:val="28"/>
          <w:szCs w:val="28"/>
        </w:rPr>
        <w:t xml:space="preserve">статье «Будущее звуковой фильмы» контрапунктом, </w:t>
      </w:r>
      <w:proofErr w:type="spellStart"/>
      <w:r w:rsidR="000C7D3C">
        <w:rPr>
          <w:rFonts w:ascii="Times New Roman" w:hAnsi="Times New Roman" w:cs="Times New Roman"/>
          <w:sz w:val="28"/>
          <w:szCs w:val="28"/>
        </w:rPr>
        <w:t>Вертов</w:t>
      </w:r>
      <w:proofErr w:type="spellEnd"/>
      <w:r w:rsidR="000C7D3C">
        <w:rPr>
          <w:rFonts w:ascii="Times New Roman" w:hAnsi="Times New Roman" w:cs="Times New Roman"/>
          <w:sz w:val="28"/>
          <w:szCs w:val="28"/>
        </w:rPr>
        <w:t xml:space="preserve"> дает прямой аудиовизуальный образ неизбежной победы социалистического строительства. </w:t>
      </w:r>
    </w:p>
    <w:p w:rsidR="00590193" w:rsidRDefault="00590193" w:rsidP="0070738F">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Люди в то время осознавали новую складывающуюся реальность через призму</w:t>
      </w:r>
      <w:r w:rsidR="00901AD0">
        <w:rPr>
          <w:rFonts w:ascii="Times New Roman" w:hAnsi="Times New Roman" w:cs="Times New Roman"/>
          <w:sz w:val="28"/>
          <w:szCs w:val="28"/>
        </w:rPr>
        <w:t xml:space="preserve"> </w:t>
      </w:r>
      <w:r w:rsidR="00A367EC">
        <w:rPr>
          <w:rFonts w:ascii="Times New Roman" w:hAnsi="Times New Roman" w:cs="Times New Roman"/>
          <w:sz w:val="28"/>
          <w:szCs w:val="28"/>
        </w:rPr>
        <w:t>«взгляда в будущее»</w:t>
      </w:r>
      <w:r>
        <w:rPr>
          <w:rFonts w:ascii="Times New Roman" w:hAnsi="Times New Roman" w:cs="Times New Roman"/>
          <w:sz w:val="28"/>
          <w:szCs w:val="28"/>
        </w:rPr>
        <w:t xml:space="preserve">. </w:t>
      </w:r>
      <w:r w:rsidR="00901AD0">
        <w:rPr>
          <w:rFonts w:ascii="Times New Roman" w:hAnsi="Times New Roman" w:cs="Times New Roman"/>
          <w:sz w:val="28"/>
          <w:szCs w:val="28"/>
        </w:rPr>
        <w:t xml:space="preserve">В запечатленных хроникерами </w:t>
      </w:r>
      <w:r w:rsidR="00B572CF">
        <w:rPr>
          <w:rFonts w:ascii="Times New Roman" w:hAnsi="Times New Roman" w:cs="Times New Roman"/>
          <w:sz w:val="28"/>
          <w:szCs w:val="28"/>
        </w:rPr>
        <w:t xml:space="preserve">фрагментах уже осуществившейся мечты – открытие фабрик, заводов, дамб – они видели свидетельство существования Светлого Будущего непосредственно вокруг них.   </w:t>
      </w:r>
      <w:r w:rsidR="00803E9B">
        <w:rPr>
          <w:rFonts w:ascii="Times New Roman" w:hAnsi="Times New Roman" w:cs="Times New Roman"/>
          <w:sz w:val="28"/>
          <w:szCs w:val="28"/>
        </w:rPr>
        <w:t>Действительность  подстраивалась под ожидаемую картину</w:t>
      </w:r>
      <w:r w:rsidR="00A202C5">
        <w:rPr>
          <w:rFonts w:ascii="Times New Roman" w:hAnsi="Times New Roman" w:cs="Times New Roman"/>
          <w:sz w:val="28"/>
          <w:szCs w:val="28"/>
        </w:rPr>
        <w:t xml:space="preserve"> идеального мира</w:t>
      </w:r>
      <w:r w:rsidR="00803E9B">
        <w:rPr>
          <w:rFonts w:ascii="Times New Roman" w:hAnsi="Times New Roman" w:cs="Times New Roman"/>
          <w:sz w:val="28"/>
          <w:szCs w:val="28"/>
        </w:rPr>
        <w:t xml:space="preserve">, которая моделировалась, в том числе, и документалистами. </w:t>
      </w:r>
      <w:r w:rsidR="00DF7B81">
        <w:rPr>
          <w:rFonts w:ascii="Times New Roman" w:hAnsi="Times New Roman" w:cs="Times New Roman"/>
          <w:sz w:val="28"/>
          <w:szCs w:val="28"/>
        </w:rPr>
        <w:t xml:space="preserve">В хроникальных репортажах, очерках она воплощалась в стандартном наборе стилистических приемов </w:t>
      </w:r>
      <w:r>
        <w:rPr>
          <w:rFonts w:ascii="Times New Roman" w:hAnsi="Times New Roman" w:cs="Times New Roman"/>
          <w:sz w:val="28"/>
          <w:szCs w:val="28"/>
        </w:rPr>
        <w:t xml:space="preserve"> </w:t>
      </w:r>
      <w:r w:rsidR="00DF7B81">
        <w:rPr>
          <w:rFonts w:ascii="Times New Roman" w:hAnsi="Times New Roman" w:cs="Times New Roman"/>
          <w:sz w:val="28"/>
          <w:szCs w:val="28"/>
        </w:rPr>
        <w:t>- экспрессивные ракурсы монументальных строек и выразительные портретные планы рабочих и колхозников, вопл</w:t>
      </w:r>
      <w:r w:rsidR="00913721">
        <w:rPr>
          <w:rFonts w:ascii="Times New Roman" w:hAnsi="Times New Roman" w:cs="Times New Roman"/>
          <w:sz w:val="28"/>
          <w:szCs w:val="28"/>
        </w:rPr>
        <w:t>о</w:t>
      </w:r>
      <w:r w:rsidR="00DF7B81">
        <w:rPr>
          <w:rFonts w:ascii="Times New Roman" w:hAnsi="Times New Roman" w:cs="Times New Roman"/>
          <w:sz w:val="28"/>
          <w:szCs w:val="28"/>
        </w:rPr>
        <w:t>т</w:t>
      </w:r>
      <w:r w:rsidR="00913721">
        <w:rPr>
          <w:rFonts w:ascii="Times New Roman" w:hAnsi="Times New Roman" w:cs="Times New Roman"/>
          <w:sz w:val="28"/>
          <w:szCs w:val="28"/>
        </w:rPr>
        <w:t>и</w:t>
      </w:r>
      <w:r w:rsidR="00DF7B81">
        <w:rPr>
          <w:rFonts w:ascii="Times New Roman" w:hAnsi="Times New Roman" w:cs="Times New Roman"/>
          <w:sz w:val="28"/>
          <w:szCs w:val="28"/>
        </w:rPr>
        <w:t xml:space="preserve">вших </w:t>
      </w:r>
      <w:r w:rsidR="00913721">
        <w:rPr>
          <w:rFonts w:ascii="Times New Roman" w:hAnsi="Times New Roman" w:cs="Times New Roman"/>
          <w:sz w:val="28"/>
          <w:szCs w:val="28"/>
        </w:rPr>
        <w:t xml:space="preserve">в своем облике собирательный образ нового советского общества. </w:t>
      </w:r>
      <w:r w:rsidR="00EB414F">
        <w:rPr>
          <w:rFonts w:ascii="Times New Roman" w:hAnsi="Times New Roman" w:cs="Times New Roman"/>
          <w:sz w:val="28"/>
          <w:szCs w:val="28"/>
        </w:rPr>
        <w:t>Здесь уместно вспомнить фильм «Имени Ленина» (М.Слуцкий</w:t>
      </w:r>
      <w:r w:rsidR="002538BF">
        <w:rPr>
          <w:rFonts w:ascii="Times New Roman" w:hAnsi="Times New Roman" w:cs="Times New Roman"/>
          <w:sz w:val="28"/>
          <w:szCs w:val="28"/>
        </w:rPr>
        <w:t>, 1931</w:t>
      </w:r>
      <w:r w:rsidR="00EB414F">
        <w:rPr>
          <w:rFonts w:ascii="Times New Roman" w:hAnsi="Times New Roman" w:cs="Times New Roman"/>
          <w:sz w:val="28"/>
          <w:szCs w:val="28"/>
        </w:rPr>
        <w:t>), рассказывающий об открытии Днепрогэса. Фильм интересен тем, что соединяет в себе и</w:t>
      </w:r>
      <w:r w:rsidR="00085BDE">
        <w:rPr>
          <w:rFonts w:ascii="Times New Roman" w:hAnsi="Times New Roman" w:cs="Times New Roman"/>
          <w:sz w:val="28"/>
          <w:szCs w:val="28"/>
        </w:rPr>
        <w:t xml:space="preserve"> </w:t>
      </w:r>
      <w:r w:rsidR="00EB414F">
        <w:rPr>
          <w:rFonts w:ascii="Times New Roman" w:hAnsi="Times New Roman" w:cs="Times New Roman"/>
          <w:sz w:val="28"/>
          <w:szCs w:val="28"/>
        </w:rPr>
        <w:t>кадры  официального хроникального запечатления торжественного события</w:t>
      </w:r>
      <w:r w:rsidR="00085BDE">
        <w:rPr>
          <w:rFonts w:ascii="Times New Roman" w:hAnsi="Times New Roman" w:cs="Times New Roman"/>
          <w:sz w:val="28"/>
          <w:szCs w:val="28"/>
        </w:rPr>
        <w:t xml:space="preserve"> и образы людей. </w:t>
      </w:r>
      <w:r w:rsidR="008D0778">
        <w:rPr>
          <w:rFonts w:ascii="Times New Roman" w:hAnsi="Times New Roman" w:cs="Times New Roman"/>
          <w:sz w:val="28"/>
          <w:szCs w:val="28"/>
        </w:rPr>
        <w:t xml:space="preserve">Всё, разумеется, было выполнено в </w:t>
      </w:r>
      <w:proofErr w:type="spellStart"/>
      <w:r w:rsidR="008D0778">
        <w:rPr>
          <w:rFonts w:ascii="Times New Roman" w:hAnsi="Times New Roman" w:cs="Times New Roman"/>
          <w:sz w:val="28"/>
          <w:szCs w:val="28"/>
        </w:rPr>
        <w:t>плакатно-открыточном</w:t>
      </w:r>
      <w:proofErr w:type="spellEnd"/>
      <w:r w:rsidR="00901AD0">
        <w:rPr>
          <w:rFonts w:ascii="Times New Roman" w:hAnsi="Times New Roman" w:cs="Times New Roman"/>
          <w:sz w:val="28"/>
          <w:szCs w:val="28"/>
        </w:rPr>
        <w:t xml:space="preserve"> (что в данном контексте совершенно не является ругательным определением)</w:t>
      </w:r>
      <w:r w:rsidR="008D0778">
        <w:rPr>
          <w:rFonts w:ascii="Times New Roman" w:hAnsi="Times New Roman" w:cs="Times New Roman"/>
          <w:sz w:val="28"/>
          <w:szCs w:val="28"/>
        </w:rPr>
        <w:t xml:space="preserve"> стиле</w:t>
      </w:r>
      <w:r w:rsidR="002D1A1D">
        <w:rPr>
          <w:rFonts w:ascii="Times New Roman" w:hAnsi="Times New Roman" w:cs="Times New Roman"/>
          <w:sz w:val="28"/>
          <w:szCs w:val="28"/>
        </w:rPr>
        <w:t xml:space="preserve">, и воплощало зарождающийся </w:t>
      </w:r>
      <w:r w:rsidR="002033E0">
        <w:rPr>
          <w:rFonts w:ascii="Times New Roman" w:hAnsi="Times New Roman" w:cs="Times New Roman"/>
          <w:sz w:val="28"/>
          <w:szCs w:val="28"/>
        </w:rPr>
        <w:t xml:space="preserve">канон </w:t>
      </w:r>
      <w:r w:rsidR="002D1A1D">
        <w:rPr>
          <w:rFonts w:ascii="Times New Roman" w:hAnsi="Times New Roman" w:cs="Times New Roman"/>
          <w:sz w:val="28"/>
          <w:szCs w:val="28"/>
        </w:rPr>
        <w:t xml:space="preserve">изображения знакового события. </w:t>
      </w:r>
      <w:r w:rsidR="002033E0">
        <w:rPr>
          <w:rFonts w:ascii="Times New Roman" w:hAnsi="Times New Roman" w:cs="Times New Roman"/>
          <w:sz w:val="28"/>
          <w:szCs w:val="28"/>
        </w:rPr>
        <w:t xml:space="preserve">Радостные лица передовиков, готовящихся к пуску станции, Ударники гладят парадную одежду, бреются, </w:t>
      </w:r>
      <w:r w:rsidR="00C56819">
        <w:rPr>
          <w:rFonts w:ascii="Times New Roman" w:hAnsi="Times New Roman" w:cs="Times New Roman"/>
          <w:sz w:val="28"/>
          <w:szCs w:val="28"/>
        </w:rPr>
        <w:t xml:space="preserve">играют с детьми, кадры транслируют полную идиллию. Эмоции от показываемой картины реальности усиливаются, когда бытовые планы перемежаются с планами выразительного пуска </w:t>
      </w:r>
      <w:proofErr w:type="spellStart"/>
      <w:r w:rsidR="00C56819">
        <w:rPr>
          <w:rFonts w:ascii="Times New Roman" w:hAnsi="Times New Roman" w:cs="Times New Roman"/>
          <w:sz w:val="28"/>
          <w:szCs w:val="28"/>
        </w:rPr>
        <w:t>ДнепроГЭСа</w:t>
      </w:r>
      <w:proofErr w:type="spellEnd"/>
      <w:r w:rsidR="00C56819">
        <w:rPr>
          <w:rFonts w:ascii="Times New Roman" w:hAnsi="Times New Roman" w:cs="Times New Roman"/>
          <w:sz w:val="28"/>
          <w:szCs w:val="28"/>
        </w:rPr>
        <w:t xml:space="preserve">. </w:t>
      </w:r>
    </w:p>
    <w:p w:rsidR="005D2417" w:rsidRDefault="005D2417" w:rsidP="0070738F">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Хроника торжественных событий сама по себе</w:t>
      </w:r>
      <w:r w:rsidR="005B422F">
        <w:rPr>
          <w:rFonts w:ascii="Times New Roman" w:hAnsi="Times New Roman" w:cs="Times New Roman"/>
          <w:sz w:val="28"/>
          <w:szCs w:val="28"/>
        </w:rPr>
        <w:t xml:space="preserve"> стала</w:t>
      </w:r>
      <w:r>
        <w:rPr>
          <w:rFonts w:ascii="Times New Roman" w:hAnsi="Times New Roman" w:cs="Times New Roman"/>
          <w:sz w:val="28"/>
          <w:szCs w:val="28"/>
        </w:rPr>
        <w:t xml:space="preserve"> эмблемой 30-х годов. </w:t>
      </w:r>
      <w:r w:rsidR="00D63444">
        <w:rPr>
          <w:rFonts w:ascii="Times New Roman" w:hAnsi="Times New Roman" w:cs="Times New Roman"/>
          <w:sz w:val="28"/>
          <w:szCs w:val="28"/>
        </w:rPr>
        <w:t xml:space="preserve">«Парадность» запечатления реальности в документальных материалах </w:t>
      </w:r>
      <w:r w:rsidR="00D63444">
        <w:rPr>
          <w:rFonts w:ascii="Times New Roman" w:hAnsi="Times New Roman" w:cs="Times New Roman"/>
          <w:sz w:val="28"/>
          <w:szCs w:val="28"/>
        </w:rPr>
        <w:lastRenderedPageBreak/>
        <w:t xml:space="preserve">диктовалась еще  особой популярностью и самого парада как ритуального события новой советской культуры. Гордо по Красной площади шагали физкультурники, передовики производства, колхозники-ударники. </w:t>
      </w:r>
      <w:proofErr w:type="gramStart"/>
      <w:r w:rsidR="00D63444">
        <w:rPr>
          <w:rFonts w:ascii="Times New Roman" w:hAnsi="Times New Roman" w:cs="Times New Roman"/>
          <w:sz w:val="28"/>
          <w:szCs w:val="28"/>
        </w:rPr>
        <w:t>Каноническое запечатление таких мероприятий, созданное в начале 30-х хроникерами, затем перекочевало и в подобные сцены в игровом кино</w:t>
      </w:r>
      <w:r w:rsidR="00920D01">
        <w:rPr>
          <w:rStyle w:val="a5"/>
          <w:rFonts w:ascii="Times New Roman" w:hAnsi="Times New Roman" w:cs="Times New Roman"/>
          <w:sz w:val="28"/>
          <w:szCs w:val="28"/>
        </w:rPr>
        <w:footnoteReference w:id="6"/>
      </w:r>
      <w:r w:rsidR="00D63444">
        <w:rPr>
          <w:rFonts w:ascii="Times New Roman" w:hAnsi="Times New Roman" w:cs="Times New Roman"/>
          <w:sz w:val="28"/>
          <w:szCs w:val="28"/>
        </w:rPr>
        <w:t xml:space="preserve">. </w:t>
      </w:r>
      <w:r w:rsidR="00FB4E94">
        <w:rPr>
          <w:rFonts w:ascii="Times New Roman" w:hAnsi="Times New Roman" w:cs="Times New Roman"/>
          <w:sz w:val="28"/>
          <w:szCs w:val="28"/>
        </w:rPr>
        <w:t>Кадры снятой с верхнего ракурса (чтобы масштабнее осознавалось упорядоченное шествие) Красной площади перемежались с поочередными портретными укрупнениями марширующих и такими же крупными планами принимающих парада, стоящих на крыше Ленинского Мавзолея.</w:t>
      </w:r>
      <w:proofErr w:type="gramEnd"/>
      <w:r w:rsidR="00FB4E94">
        <w:rPr>
          <w:rFonts w:ascii="Times New Roman" w:hAnsi="Times New Roman" w:cs="Times New Roman"/>
          <w:sz w:val="28"/>
          <w:szCs w:val="28"/>
        </w:rPr>
        <w:t xml:space="preserve"> </w:t>
      </w:r>
      <w:r w:rsidR="000C231D">
        <w:rPr>
          <w:rFonts w:ascii="Times New Roman" w:hAnsi="Times New Roman" w:cs="Times New Roman"/>
          <w:sz w:val="28"/>
          <w:szCs w:val="28"/>
        </w:rPr>
        <w:t xml:space="preserve">К слову, этот алгоритм мы можем наблюдать и сейчас. С некоторыми изменениями (связанными с развитием кинотехники) общая тенденция съемки парада на Красной площади </w:t>
      </w:r>
      <w:r w:rsidR="005268FF">
        <w:rPr>
          <w:rFonts w:ascii="Times New Roman" w:hAnsi="Times New Roman" w:cs="Times New Roman"/>
          <w:sz w:val="28"/>
          <w:szCs w:val="28"/>
        </w:rPr>
        <w:t xml:space="preserve">дошла до наших дней, зародившись </w:t>
      </w:r>
      <w:r w:rsidR="00B551AC">
        <w:rPr>
          <w:rFonts w:ascii="Times New Roman" w:hAnsi="Times New Roman" w:cs="Times New Roman"/>
          <w:sz w:val="28"/>
          <w:szCs w:val="28"/>
        </w:rPr>
        <w:t>именно в начале 30-х.</w:t>
      </w:r>
    </w:p>
    <w:p w:rsidR="000832F2" w:rsidRDefault="0083539F" w:rsidP="0070738F">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Основным стилистическим преобразованием экранного документа </w:t>
      </w:r>
      <w:proofErr w:type="gramStart"/>
      <w:r>
        <w:rPr>
          <w:rFonts w:ascii="Times New Roman" w:hAnsi="Times New Roman" w:cs="Times New Roman"/>
          <w:sz w:val="28"/>
          <w:szCs w:val="28"/>
        </w:rPr>
        <w:t>в начале</w:t>
      </w:r>
      <w:proofErr w:type="gramEnd"/>
      <w:r>
        <w:rPr>
          <w:rFonts w:ascii="Times New Roman" w:hAnsi="Times New Roman" w:cs="Times New Roman"/>
          <w:sz w:val="28"/>
          <w:szCs w:val="28"/>
        </w:rPr>
        <w:t xml:space="preserve"> 30-х стал иной по сравнению  с 20-ми  тип монтажа. Мы уже г</w:t>
      </w:r>
      <w:r w:rsidR="00BE36A7">
        <w:rPr>
          <w:rFonts w:ascii="Times New Roman" w:hAnsi="Times New Roman" w:cs="Times New Roman"/>
          <w:sz w:val="28"/>
          <w:szCs w:val="28"/>
        </w:rPr>
        <w:t>оворили, что отказ</w:t>
      </w:r>
      <w:r w:rsidR="002310F5">
        <w:rPr>
          <w:rFonts w:ascii="Times New Roman" w:hAnsi="Times New Roman" w:cs="Times New Roman"/>
          <w:sz w:val="28"/>
          <w:szCs w:val="28"/>
        </w:rPr>
        <w:t xml:space="preserve"> от «формалистически</w:t>
      </w:r>
      <w:r>
        <w:rPr>
          <w:rFonts w:ascii="Times New Roman" w:hAnsi="Times New Roman" w:cs="Times New Roman"/>
          <w:sz w:val="28"/>
          <w:szCs w:val="28"/>
        </w:rPr>
        <w:t>х выкрутасов» был одним из главных постулатов  теоретиков соцреализма. В первой половине десятилетия, еще только во время становления эстетической соцреалистической нормы, кинемат</w:t>
      </w:r>
      <w:r w:rsidR="00F37B35">
        <w:rPr>
          <w:rFonts w:ascii="Times New Roman" w:hAnsi="Times New Roman" w:cs="Times New Roman"/>
          <w:sz w:val="28"/>
          <w:szCs w:val="28"/>
        </w:rPr>
        <w:t>ографисты будто сами ощутили не</w:t>
      </w:r>
      <w:r>
        <w:rPr>
          <w:rFonts w:ascii="Times New Roman" w:hAnsi="Times New Roman" w:cs="Times New Roman"/>
          <w:sz w:val="28"/>
          <w:szCs w:val="28"/>
        </w:rPr>
        <w:t xml:space="preserve">соответствие экспериментального мелькающего (клипового, как бы сейчас сказали) монтажа «народности» нового советского </w:t>
      </w:r>
      <w:r w:rsidR="008859A5">
        <w:rPr>
          <w:rFonts w:ascii="Times New Roman" w:hAnsi="Times New Roman" w:cs="Times New Roman"/>
          <w:sz w:val="28"/>
          <w:szCs w:val="28"/>
        </w:rPr>
        <w:t>экранного текста.</w:t>
      </w:r>
      <w:r w:rsidR="00A44EB0">
        <w:rPr>
          <w:rFonts w:ascii="Times New Roman" w:hAnsi="Times New Roman" w:cs="Times New Roman"/>
          <w:sz w:val="28"/>
          <w:szCs w:val="28"/>
        </w:rPr>
        <w:t xml:space="preserve"> На место</w:t>
      </w:r>
      <w:r w:rsidR="00DC1423">
        <w:rPr>
          <w:rFonts w:ascii="Times New Roman" w:hAnsi="Times New Roman" w:cs="Times New Roman"/>
          <w:sz w:val="28"/>
          <w:szCs w:val="28"/>
        </w:rPr>
        <w:t xml:space="preserve"> романтически осмысленного, </w:t>
      </w:r>
      <w:proofErr w:type="spellStart"/>
      <w:r w:rsidR="00DC1423">
        <w:rPr>
          <w:rFonts w:ascii="Times New Roman" w:hAnsi="Times New Roman" w:cs="Times New Roman"/>
          <w:sz w:val="28"/>
          <w:szCs w:val="28"/>
        </w:rPr>
        <w:t>мозаически</w:t>
      </w:r>
      <w:proofErr w:type="spellEnd"/>
      <w:r w:rsidR="00DC1423">
        <w:rPr>
          <w:rFonts w:ascii="Times New Roman" w:hAnsi="Times New Roman" w:cs="Times New Roman"/>
          <w:sz w:val="28"/>
          <w:szCs w:val="28"/>
        </w:rPr>
        <w:t xml:space="preserve"> сложенного образа действительности, который мы могли наблюдать, в фильме «Весной» Михаила Кауфмана, и изобретательного складывания образа в фильмах </w:t>
      </w:r>
      <w:proofErr w:type="spellStart"/>
      <w:r w:rsidR="00942E5E">
        <w:rPr>
          <w:rFonts w:ascii="Times New Roman" w:hAnsi="Times New Roman" w:cs="Times New Roman"/>
          <w:sz w:val="28"/>
          <w:szCs w:val="28"/>
        </w:rPr>
        <w:t>Дзиги</w:t>
      </w:r>
      <w:proofErr w:type="spellEnd"/>
      <w:r w:rsidR="00942E5E">
        <w:rPr>
          <w:rFonts w:ascii="Times New Roman" w:hAnsi="Times New Roman" w:cs="Times New Roman"/>
          <w:sz w:val="28"/>
          <w:szCs w:val="28"/>
        </w:rPr>
        <w:t xml:space="preserve"> </w:t>
      </w:r>
      <w:proofErr w:type="spellStart"/>
      <w:r w:rsidR="00DC1423">
        <w:rPr>
          <w:rFonts w:ascii="Times New Roman" w:hAnsi="Times New Roman" w:cs="Times New Roman"/>
          <w:sz w:val="28"/>
          <w:szCs w:val="28"/>
        </w:rPr>
        <w:t>Вертова</w:t>
      </w:r>
      <w:proofErr w:type="spellEnd"/>
      <w:r w:rsidR="00DC1423">
        <w:rPr>
          <w:rFonts w:ascii="Times New Roman" w:hAnsi="Times New Roman" w:cs="Times New Roman"/>
          <w:sz w:val="28"/>
          <w:szCs w:val="28"/>
        </w:rPr>
        <w:t xml:space="preserve"> 20-х</w:t>
      </w:r>
      <w:r w:rsidR="00A44EB0">
        <w:rPr>
          <w:rFonts w:ascii="Times New Roman" w:hAnsi="Times New Roman" w:cs="Times New Roman"/>
          <w:sz w:val="28"/>
          <w:szCs w:val="28"/>
        </w:rPr>
        <w:t xml:space="preserve"> пришла достаточно статичная констатация изменяющейся в русле социализма реальности.  </w:t>
      </w:r>
      <w:r w:rsidR="00A83B0F">
        <w:rPr>
          <w:rFonts w:ascii="Times New Roman" w:hAnsi="Times New Roman" w:cs="Times New Roman"/>
          <w:sz w:val="28"/>
          <w:szCs w:val="28"/>
        </w:rPr>
        <w:t xml:space="preserve"> Для зрителя событие протекало в едином времени и пространстве и представляло особую ценность, так как было похоже на объективное отражение реальности. </w:t>
      </w:r>
      <w:r w:rsidR="00A44EB0">
        <w:rPr>
          <w:rFonts w:ascii="Times New Roman" w:hAnsi="Times New Roman" w:cs="Times New Roman"/>
          <w:sz w:val="28"/>
          <w:szCs w:val="28"/>
        </w:rPr>
        <w:t xml:space="preserve">В том же фильме Слуцкого «Имени Ленина» </w:t>
      </w:r>
      <w:r w:rsidR="00942E5E">
        <w:rPr>
          <w:rFonts w:ascii="Times New Roman" w:hAnsi="Times New Roman" w:cs="Times New Roman"/>
          <w:sz w:val="28"/>
          <w:szCs w:val="28"/>
        </w:rPr>
        <w:t xml:space="preserve"> зрителю предлагается обратить внимание также и на тот факт, что величие нового социалистического будущего состоит в умении Человека (непременно с заглавной буквы)</w:t>
      </w:r>
      <w:r w:rsidR="00CC13B6">
        <w:rPr>
          <w:rFonts w:ascii="Times New Roman" w:hAnsi="Times New Roman" w:cs="Times New Roman"/>
          <w:sz w:val="28"/>
          <w:szCs w:val="28"/>
        </w:rPr>
        <w:t xml:space="preserve"> укротить природу и поставить ее на службу по достижению общей благой цели. Конечно, </w:t>
      </w:r>
      <w:r w:rsidR="00CC13B6">
        <w:rPr>
          <w:rFonts w:ascii="Times New Roman" w:hAnsi="Times New Roman" w:cs="Times New Roman"/>
          <w:sz w:val="28"/>
          <w:szCs w:val="28"/>
        </w:rPr>
        <w:lastRenderedPageBreak/>
        <w:t xml:space="preserve">это прямо выражается в выборе объекта съемки – ГЭС. Мощные, монументальные бетонные стены контролировали бушующие речные потоки, как бы укрощая и направляя их в нужное русло. Показательно, что автор </w:t>
      </w:r>
      <w:proofErr w:type="spellStart"/>
      <w:r w:rsidR="00CC13B6">
        <w:rPr>
          <w:rFonts w:ascii="Times New Roman" w:hAnsi="Times New Roman" w:cs="Times New Roman"/>
          <w:sz w:val="28"/>
          <w:szCs w:val="28"/>
        </w:rPr>
        <w:t>аскетичен</w:t>
      </w:r>
      <w:proofErr w:type="spellEnd"/>
      <w:r w:rsidR="00CC13B6">
        <w:rPr>
          <w:rFonts w:ascii="Times New Roman" w:hAnsi="Times New Roman" w:cs="Times New Roman"/>
          <w:sz w:val="28"/>
          <w:szCs w:val="28"/>
        </w:rPr>
        <w:t xml:space="preserve"> в  выборе выразительных средств, максимально, что он себе позволяет – </w:t>
      </w:r>
      <w:proofErr w:type="spellStart"/>
      <w:r w:rsidR="00CC13B6">
        <w:rPr>
          <w:rFonts w:ascii="Times New Roman" w:hAnsi="Times New Roman" w:cs="Times New Roman"/>
          <w:sz w:val="28"/>
          <w:szCs w:val="28"/>
        </w:rPr>
        <w:t>ракурсную</w:t>
      </w:r>
      <w:proofErr w:type="spellEnd"/>
      <w:r w:rsidR="00CC13B6">
        <w:rPr>
          <w:rFonts w:ascii="Times New Roman" w:hAnsi="Times New Roman" w:cs="Times New Roman"/>
          <w:sz w:val="28"/>
          <w:szCs w:val="28"/>
        </w:rPr>
        <w:t xml:space="preserve"> съемку. Достаточно вспомнить, к примеру, кадр</w:t>
      </w:r>
      <w:r w:rsidR="009B5F51">
        <w:rPr>
          <w:rFonts w:ascii="Times New Roman" w:hAnsi="Times New Roman" w:cs="Times New Roman"/>
          <w:sz w:val="28"/>
          <w:szCs w:val="28"/>
        </w:rPr>
        <w:t>ы</w:t>
      </w:r>
      <w:r w:rsidR="00CC13B6">
        <w:rPr>
          <w:rFonts w:ascii="Times New Roman" w:hAnsi="Times New Roman" w:cs="Times New Roman"/>
          <w:sz w:val="28"/>
          <w:szCs w:val="28"/>
        </w:rPr>
        <w:t xml:space="preserve"> из фильма </w:t>
      </w:r>
      <w:proofErr w:type="spellStart"/>
      <w:r w:rsidR="007D09CB">
        <w:rPr>
          <w:rFonts w:ascii="Times New Roman" w:hAnsi="Times New Roman" w:cs="Times New Roman"/>
          <w:sz w:val="28"/>
          <w:szCs w:val="28"/>
        </w:rPr>
        <w:t>Дзиги</w:t>
      </w:r>
      <w:proofErr w:type="spellEnd"/>
      <w:r w:rsidR="007D09CB">
        <w:rPr>
          <w:rFonts w:ascii="Times New Roman" w:hAnsi="Times New Roman" w:cs="Times New Roman"/>
          <w:sz w:val="28"/>
          <w:szCs w:val="28"/>
        </w:rPr>
        <w:t xml:space="preserve"> </w:t>
      </w:r>
      <w:proofErr w:type="spellStart"/>
      <w:r w:rsidR="007D09CB">
        <w:rPr>
          <w:rFonts w:ascii="Times New Roman" w:hAnsi="Times New Roman" w:cs="Times New Roman"/>
          <w:sz w:val="28"/>
          <w:szCs w:val="28"/>
        </w:rPr>
        <w:t>Вертова</w:t>
      </w:r>
      <w:proofErr w:type="spellEnd"/>
      <w:r w:rsidR="007D09CB">
        <w:rPr>
          <w:rFonts w:ascii="Times New Roman" w:hAnsi="Times New Roman" w:cs="Times New Roman"/>
          <w:sz w:val="28"/>
          <w:szCs w:val="28"/>
        </w:rPr>
        <w:t xml:space="preserve"> «Человек с киноаппаратом» (1929), в котором вода намеренно текла вспять,  время останавливалось до тех пор, пока не придет великий Человек-Преобразователь, чтобы понять насколько всего за 2-3 года </w:t>
      </w:r>
      <w:r w:rsidR="009B5F51">
        <w:rPr>
          <w:rFonts w:ascii="Times New Roman" w:hAnsi="Times New Roman" w:cs="Times New Roman"/>
          <w:sz w:val="28"/>
          <w:szCs w:val="28"/>
        </w:rPr>
        <w:t xml:space="preserve">изменилось эстетическое восприятие и стилистические пристрастия </w:t>
      </w:r>
      <w:r w:rsidR="00000A91">
        <w:rPr>
          <w:rFonts w:ascii="Times New Roman" w:hAnsi="Times New Roman" w:cs="Times New Roman"/>
          <w:sz w:val="28"/>
          <w:szCs w:val="28"/>
        </w:rPr>
        <w:t>документалистов</w:t>
      </w:r>
      <w:r w:rsidR="00FA4CBF">
        <w:rPr>
          <w:rFonts w:ascii="Times New Roman" w:hAnsi="Times New Roman" w:cs="Times New Roman"/>
          <w:sz w:val="28"/>
          <w:szCs w:val="28"/>
        </w:rPr>
        <w:t xml:space="preserve"> в отражении исторического процесса.</w:t>
      </w:r>
      <w:r w:rsidR="002538BF">
        <w:rPr>
          <w:rFonts w:ascii="Times New Roman" w:hAnsi="Times New Roman" w:cs="Times New Roman"/>
          <w:sz w:val="28"/>
          <w:szCs w:val="28"/>
        </w:rPr>
        <w:t xml:space="preserve"> </w:t>
      </w:r>
    </w:p>
    <w:p w:rsidR="00AA24A9" w:rsidRDefault="00AA24A9" w:rsidP="00AA24A9">
      <w:pPr>
        <w:spacing w:line="360" w:lineRule="auto"/>
        <w:jc w:val="both"/>
        <w:rPr>
          <w:rFonts w:ascii="Times New Roman" w:hAnsi="Times New Roman" w:cs="Times New Roman"/>
          <w:sz w:val="28"/>
          <w:szCs w:val="28"/>
        </w:rPr>
      </w:pPr>
    </w:p>
    <w:p w:rsidR="00901AD0" w:rsidRDefault="00901AD0" w:rsidP="00AA24A9">
      <w:pPr>
        <w:spacing w:line="360" w:lineRule="auto"/>
        <w:ind w:firstLine="3686"/>
        <w:jc w:val="both"/>
        <w:rPr>
          <w:rFonts w:ascii="Times New Roman" w:hAnsi="Times New Roman" w:cs="Times New Roman"/>
          <w:b/>
          <w:sz w:val="32"/>
          <w:szCs w:val="32"/>
        </w:rPr>
      </w:pPr>
    </w:p>
    <w:p w:rsidR="000832F2" w:rsidRPr="00F6161C" w:rsidRDefault="00BD1BCB" w:rsidP="00AA24A9">
      <w:pPr>
        <w:spacing w:line="360" w:lineRule="auto"/>
        <w:ind w:firstLine="3686"/>
        <w:jc w:val="both"/>
        <w:rPr>
          <w:rFonts w:ascii="Times New Roman" w:hAnsi="Times New Roman" w:cs="Times New Roman"/>
          <w:b/>
          <w:sz w:val="32"/>
          <w:szCs w:val="32"/>
        </w:rPr>
      </w:pPr>
      <w:r w:rsidRPr="00F6161C">
        <w:rPr>
          <w:rFonts w:ascii="Times New Roman" w:hAnsi="Times New Roman" w:cs="Times New Roman"/>
          <w:b/>
          <w:sz w:val="32"/>
          <w:szCs w:val="32"/>
        </w:rPr>
        <w:t>Образ человека</w:t>
      </w:r>
    </w:p>
    <w:p w:rsidR="00BD1BCB" w:rsidRDefault="00B56F34" w:rsidP="0070738F">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«Главное для нас это – люди». Фразой, принадлежащей Сталину, открывается документаль</w:t>
      </w:r>
      <w:r w:rsidR="002C0838">
        <w:rPr>
          <w:rFonts w:ascii="Times New Roman" w:hAnsi="Times New Roman" w:cs="Times New Roman"/>
          <w:sz w:val="28"/>
          <w:szCs w:val="28"/>
        </w:rPr>
        <w:t xml:space="preserve">ный очерк </w:t>
      </w:r>
      <w:proofErr w:type="spellStart"/>
      <w:r w:rsidR="002C0838">
        <w:rPr>
          <w:rFonts w:ascii="Times New Roman" w:hAnsi="Times New Roman" w:cs="Times New Roman"/>
          <w:sz w:val="28"/>
          <w:szCs w:val="28"/>
        </w:rPr>
        <w:t>Я.Посельского</w:t>
      </w:r>
      <w:proofErr w:type="spellEnd"/>
      <w:r w:rsidR="002C0838">
        <w:rPr>
          <w:rFonts w:ascii="Times New Roman" w:hAnsi="Times New Roman" w:cs="Times New Roman"/>
          <w:sz w:val="28"/>
          <w:szCs w:val="28"/>
        </w:rPr>
        <w:t xml:space="preserve"> «Люди» (1934). Не очень обычным выглядело событие, запечатленное этой лентой. Здесь не было привычных кадров монументальных заводов, фабрик, ГЭС. Речь шла о совершенно небольшой кустарной постройке бани рабочими для колхозников. </w:t>
      </w:r>
      <w:r w:rsidR="00A83B0F">
        <w:rPr>
          <w:rFonts w:ascii="Times New Roman" w:hAnsi="Times New Roman" w:cs="Times New Roman"/>
          <w:sz w:val="28"/>
          <w:szCs w:val="28"/>
        </w:rPr>
        <w:t xml:space="preserve">В контексте создания образа человека фильм интересен не своим говорящим названием, а в большей степени реакцией людей на киноаппарат. </w:t>
      </w:r>
      <w:r w:rsidR="005F604A">
        <w:rPr>
          <w:rFonts w:ascii="Times New Roman" w:hAnsi="Times New Roman" w:cs="Times New Roman"/>
          <w:sz w:val="28"/>
          <w:szCs w:val="28"/>
        </w:rPr>
        <w:t xml:space="preserve">Поскольку очевидна </w:t>
      </w:r>
      <w:proofErr w:type="spellStart"/>
      <w:r w:rsidR="005F604A">
        <w:rPr>
          <w:rFonts w:ascii="Times New Roman" w:hAnsi="Times New Roman" w:cs="Times New Roman"/>
          <w:sz w:val="28"/>
          <w:szCs w:val="28"/>
        </w:rPr>
        <w:t>постановочность</w:t>
      </w:r>
      <w:proofErr w:type="spellEnd"/>
      <w:r w:rsidR="005F604A">
        <w:rPr>
          <w:rFonts w:ascii="Times New Roman" w:hAnsi="Times New Roman" w:cs="Times New Roman"/>
          <w:sz w:val="28"/>
          <w:szCs w:val="28"/>
        </w:rPr>
        <w:t xml:space="preserve"> самого события, современному зрителю понятна неловкость произнесения героями в кадре реплик. Здесь это именно реплики, а не документальная речь. И люди предстают перед зрителем как «модели» для их произнесения. </w:t>
      </w:r>
    </w:p>
    <w:p w:rsidR="005F604A" w:rsidRDefault="005F604A" w:rsidP="0070738F">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Слово «модель» является определяющим для описания общего ракурса рассмотрения образа человека документальным экраном 30-х. </w:t>
      </w:r>
      <w:r w:rsidR="00A279A0">
        <w:rPr>
          <w:rFonts w:ascii="Times New Roman" w:hAnsi="Times New Roman" w:cs="Times New Roman"/>
          <w:sz w:val="28"/>
          <w:szCs w:val="28"/>
        </w:rPr>
        <w:t xml:space="preserve">Несомненно, коренной переворот по сравнению с 20-ми состоит в вычленении конкретного человека из общей массы. Документалисты в 20-х годах в принципе не сильно </w:t>
      </w:r>
      <w:r w:rsidR="00A279A0">
        <w:rPr>
          <w:rFonts w:ascii="Times New Roman" w:hAnsi="Times New Roman" w:cs="Times New Roman"/>
          <w:sz w:val="28"/>
          <w:szCs w:val="28"/>
        </w:rPr>
        <w:lastRenderedPageBreak/>
        <w:t>интересовались человеком как таковым, предпочитая ему анализ явления, события, факта.</w:t>
      </w:r>
      <w:r w:rsidR="00ED12A9">
        <w:rPr>
          <w:rFonts w:ascii="Times New Roman" w:hAnsi="Times New Roman" w:cs="Times New Roman"/>
          <w:sz w:val="28"/>
          <w:szCs w:val="28"/>
        </w:rPr>
        <w:t xml:space="preserve"> «Я </w:t>
      </w:r>
      <w:proofErr w:type="spellStart"/>
      <w:r w:rsidR="00ED12A9">
        <w:rPr>
          <w:rFonts w:ascii="Times New Roman" w:hAnsi="Times New Roman" w:cs="Times New Roman"/>
          <w:sz w:val="28"/>
          <w:szCs w:val="28"/>
        </w:rPr>
        <w:t>киноглаз</w:t>
      </w:r>
      <w:proofErr w:type="spellEnd"/>
      <w:r w:rsidR="00ED12A9">
        <w:rPr>
          <w:rFonts w:ascii="Times New Roman" w:hAnsi="Times New Roman" w:cs="Times New Roman"/>
          <w:sz w:val="28"/>
          <w:szCs w:val="28"/>
        </w:rPr>
        <w:t xml:space="preserve">, я создаю человека более совершенного, чем созданный Адам, я создаю тысячи разных людей по разным предварительным чертам и схемам. Я </w:t>
      </w:r>
      <w:proofErr w:type="spellStart"/>
      <w:r w:rsidR="00ED12A9">
        <w:rPr>
          <w:rFonts w:ascii="Times New Roman" w:hAnsi="Times New Roman" w:cs="Times New Roman"/>
          <w:sz w:val="28"/>
          <w:szCs w:val="28"/>
        </w:rPr>
        <w:t>киноглаз</w:t>
      </w:r>
      <w:proofErr w:type="spellEnd"/>
      <w:r w:rsidR="00ED12A9">
        <w:rPr>
          <w:rFonts w:ascii="Times New Roman" w:hAnsi="Times New Roman" w:cs="Times New Roman"/>
          <w:sz w:val="28"/>
          <w:szCs w:val="28"/>
        </w:rPr>
        <w:t>. Я у одного беру руки, самые сильные и самые ловкие, у другого беру ноги, самые стройные и самые быстрые, у третьего голову, самую красивую и самую выразительную, и монтажом создаю нового, совершенного человека»</w:t>
      </w:r>
      <w:r w:rsidR="00ED12A9">
        <w:rPr>
          <w:rStyle w:val="a5"/>
          <w:rFonts w:ascii="Times New Roman" w:hAnsi="Times New Roman" w:cs="Times New Roman"/>
          <w:sz w:val="28"/>
          <w:szCs w:val="28"/>
        </w:rPr>
        <w:footnoteReference w:id="7"/>
      </w:r>
      <w:r w:rsidR="00ED12A9">
        <w:rPr>
          <w:rFonts w:ascii="Times New Roman" w:hAnsi="Times New Roman" w:cs="Times New Roman"/>
          <w:sz w:val="28"/>
          <w:szCs w:val="28"/>
        </w:rPr>
        <w:t xml:space="preserve">. </w:t>
      </w:r>
      <w:r w:rsidR="006B3514">
        <w:rPr>
          <w:rFonts w:ascii="Times New Roman" w:hAnsi="Times New Roman" w:cs="Times New Roman"/>
          <w:sz w:val="28"/>
          <w:szCs w:val="28"/>
        </w:rPr>
        <w:t xml:space="preserve">Эти слова зачастую используют в качестве доказательства формалистических настроений </w:t>
      </w:r>
      <w:proofErr w:type="spellStart"/>
      <w:r w:rsidR="006B3514">
        <w:rPr>
          <w:rFonts w:ascii="Times New Roman" w:hAnsi="Times New Roman" w:cs="Times New Roman"/>
          <w:sz w:val="28"/>
          <w:szCs w:val="28"/>
        </w:rPr>
        <w:t>Дзиги</w:t>
      </w:r>
      <w:proofErr w:type="spellEnd"/>
      <w:r w:rsidR="006B3514">
        <w:rPr>
          <w:rFonts w:ascii="Times New Roman" w:hAnsi="Times New Roman" w:cs="Times New Roman"/>
          <w:sz w:val="28"/>
          <w:szCs w:val="28"/>
        </w:rPr>
        <w:t xml:space="preserve"> </w:t>
      </w:r>
      <w:proofErr w:type="spellStart"/>
      <w:r w:rsidR="006B3514">
        <w:rPr>
          <w:rFonts w:ascii="Times New Roman" w:hAnsi="Times New Roman" w:cs="Times New Roman"/>
          <w:sz w:val="28"/>
          <w:szCs w:val="28"/>
        </w:rPr>
        <w:t>Вертова</w:t>
      </w:r>
      <w:proofErr w:type="spellEnd"/>
      <w:r w:rsidR="006B3514">
        <w:rPr>
          <w:rFonts w:ascii="Times New Roman" w:hAnsi="Times New Roman" w:cs="Times New Roman"/>
          <w:sz w:val="28"/>
          <w:szCs w:val="28"/>
        </w:rPr>
        <w:t xml:space="preserve">. Но таковым был экспериментальный дух 20-х. Если человек не сливался с массой, то он как бы «составлялся» из многих людей и получался некий совершенный человек, что в понимании, например, </w:t>
      </w:r>
      <w:proofErr w:type="spellStart"/>
      <w:r w:rsidR="006B3514">
        <w:rPr>
          <w:rFonts w:ascii="Times New Roman" w:hAnsi="Times New Roman" w:cs="Times New Roman"/>
          <w:sz w:val="28"/>
          <w:szCs w:val="28"/>
        </w:rPr>
        <w:t>Вертова</w:t>
      </w:r>
      <w:proofErr w:type="spellEnd"/>
      <w:r w:rsidR="006B3514">
        <w:rPr>
          <w:rFonts w:ascii="Times New Roman" w:hAnsi="Times New Roman" w:cs="Times New Roman"/>
          <w:sz w:val="28"/>
          <w:szCs w:val="28"/>
        </w:rPr>
        <w:t xml:space="preserve"> был человек «механический».  В манифесте «Мы» он пишет: «</w:t>
      </w:r>
      <w:r w:rsidR="00B01E79">
        <w:rPr>
          <w:rFonts w:ascii="Times New Roman" w:hAnsi="Times New Roman" w:cs="Times New Roman"/>
          <w:sz w:val="28"/>
          <w:szCs w:val="28"/>
        </w:rPr>
        <w:t>Стыдно перед машинами за неумение людей держать себя, но что же делать, когда безошибочные манеры электричества волнуют нас больше, чем беспорядочная спешка активных и разлагающая вялость пассивных людей</w:t>
      </w:r>
      <w:proofErr w:type="gramStart"/>
      <w:r w:rsidR="00B01E79">
        <w:rPr>
          <w:rFonts w:ascii="Times New Roman" w:hAnsi="Times New Roman" w:cs="Times New Roman"/>
          <w:sz w:val="28"/>
          <w:szCs w:val="28"/>
        </w:rPr>
        <w:t xml:space="preserve"> </w:t>
      </w:r>
      <w:r w:rsidR="00B01E79" w:rsidRPr="00B01E79">
        <w:rPr>
          <w:rFonts w:ascii="Times New Roman" w:hAnsi="Times New Roman" w:cs="Times New Roman"/>
          <w:sz w:val="28"/>
          <w:szCs w:val="28"/>
        </w:rPr>
        <w:t>&lt;</w:t>
      </w:r>
      <w:r w:rsidR="00B01E79">
        <w:rPr>
          <w:rFonts w:ascii="Times New Roman" w:hAnsi="Times New Roman" w:cs="Times New Roman"/>
          <w:sz w:val="28"/>
          <w:szCs w:val="28"/>
        </w:rPr>
        <w:t>…</w:t>
      </w:r>
      <w:r w:rsidR="00B01E79" w:rsidRPr="00B01E79">
        <w:rPr>
          <w:rFonts w:ascii="Times New Roman" w:hAnsi="Times New Roman" w:cs="Times New Roman"/>
          <w:sz w:val="28"/>
          <w:szCs w:val="28"/>
        </w:rPr>
        <w:t>&gt;</w:t>
      </w:r>
      <w:r w:rsidR="00B01E79">
        <w:rPr>
          <w:rFonts w:ascii="Times New Roman" w:hAnsi="Times New Roman" w:cs="Times New Roman"/>
          <w:sz w:val="28"/>
          <w:szCs w:val="28"/>
        </w:rPr>
        <w:t xml:space="preserve"> </w:t>
      </w:r>
      <w:r w:rsidR="00C3410F">
        <w:rPr>
          <w:rFonts w:ascii="Times New Roman" w:hAnsi="Times New Roman" w:cs="Times New Roman"/>
          <w:sz w:val="28"/>
          <w:szCs w:val="28"/>
        </w:rPr>
        <w:t xml:space="preserve"> </w:t>
      </w:r>
      <w:r w:rsidR="00B01E79">
        <w:rPr>
          <w:rFonts w:ascii="Times New Roman" w:hAnsi="Times New Roman" w:cs="Times New Roman"/>
          <w:sz w:val="28"/>
          <w:szCs w:val="28"/>
        </w:rPr>
        <w:t>Н</w:t>
      </w:r>
      <w:proofErr w:type="gramEnd"/>
      <w:r w:rsidR="00B01E79">
        <w:rPr>
          <w:rFonts w:ascii="Times New Roman" w:hAnsi="Times New Roman" w:cs="Times New Roman"/>
          <w:sz w:val="28"/>
          <w:szCs w:val="28"/>
        </w:rPr>
        <w:t>аш путь - от ковыряющегося гражданина через поэзию машины к совершенному электрическому человеку»</w:t>
      </w:r>
      <w:r w:rsidR="00B01E79">
        <w:rPr>
          <w:rStyle w:val="a5"/>
          <w:rFonts w:ascii="Times New Roman" w:hAnsi="Times New Roman" w:cs="Times New Roman"/>
          <w:sz w:val="28"/>
          <w:szCs w:val="28"/>
        </w:rPr>
        <w:footnoteReference w:id="8"/>
      </w:r>
      <w:r w:rsidR="00B01E79">
        <w:rPr>
          <w:rFonts w:ascii="Times New Roman" w:hAnsi="Times New Roman" w:cs="Times New Roman"/>
          <w:sz w:val="28"/>
          <w:szCs w:val="28"/>
        </w:rPr>
        <w:t xml:space="preserve">. </w:t>
      </w:r>
    </w:p>
    <w:p w:rsidR="00010D86" w:rsidRDefault="00010D86" w:rsidP="0070738F">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w:t>
      </w:r>
      <w:r w:rsidR="0063425F">
        <w:rPr>
          <w:rFonts w:ascii="Times New Roman" w:hAnsi="Times New Roman" w:cs="Times New Roman"/>
          <w:sz w:val="28"/>
          <w:szCs w:val="28"/>
        </w:rPr>
        <w:t>30-е</w:t>
      </w:r>
      <w:r>
        <w:rPr>
          <w:rFonts w:ascii="Times New Roman" w:hAnsi="Times New Roman" w:cs="Times New Roman"/>
          <w:sz w:val="28"/>
          <w:szCs w:val="28"/>
        </w:rPr>
        <w:t xml:space="preserve"> «совершенный человек» - это «человек-пример». </w:t>
      </w:r>
      <w:r w:rsidR="00BF08A9">
        <w:rPr>
          <w:rFonts w:ascii="Times New Roman" w:hAnsi="Times New Roman" w:cs="Times New Roman"/>
          <w:sz w:val="28"/>
          <w:szCs w:val="28"/>
        </w:rPr>
        <w:t>До освоения  звука – «модель» демонстрирующая нормативное поведение в труде и в бы</w:t>
      </w:r>
      <w:r w:rsidR="009F0A77">
        <w:rPr>
          <w:rFonts w:ascii="Times New Roman" w:hAnsi="Times New Roman" w:cs="Times New Roman"/>
          <w:sz w:val="28"/>
          <w:szCs w:val="28"/>
        </w:rPr>
        <w:t xml:space="preserve">ту, а после прихода аудио </w:t>
      </w:r>
      <w:r w:rsidR="00BF08A9">
        <w:rPr>
          <w:rFonts w:ascii="Times New Roman" w:hAnsi="Times New Roman" w:cs="Times New Roman"/>
          <w:sz w:val="28"/>
          <w:szCs w:val="28"/>
        </w:rPr>
        <w:t>сопровождения еще и «говорящая голова». К концу 30-х, когда соц</w:t>
      </w:r>
      <w:r w:rsidR="00CA3DAE">
        <w:rPr>
          <w:rFonts w:ascii="Times New Roman" w:hAnsi="Times New Roman" w:cs="Times New Roman"/>
          <w:sz w:val="28"/>
          <w:szCs w:val="28"/>
        </w:rPr>
        <w:t>реализ</w:t>
      </w:r>
      <w:r w:rsidR="008D6DC8">
        <w:rPr>
          <w:rFonts w:ascii="Times New Roman" w:hAnsi="Times New Roman" w:cs="Times New Roman"/>
          <w:sz w:val="28"/>
          <w:szCs w:val="28"/>
        </w:rPr>
        <w:t>м укоренится</w:t>
      </w:r>
      <w:r w:rsidR="00BC676E">
        <w:rPr>
          <w:rFonts w:ascii="Times New Roman" w:hAnsi="Times New Roman" w:cs="Times New Roman"/>
          <w:sz w:val="28"/>
          <w:szCs w:val="28"/>
        </w:rPr>
        <w:t xml:space="preserve"> в искусстве</w:t>
      </w:r>
      <w:r w:rsidR="00BF08A9">
        <w:rPr>
          <w:rFonts w:ascii="Times New Roman" w:hAnsi="Times New Roman" w:cs="Times New Roman"/>
          <w:sz w:val="28"/>
          <w:szCs w:val="28"/>
        </w:rPr>
        <w:t xml:space="preserve">, станет </w:t>
      </w:r>
      <w:r w:rsidR="0063425F">
        <w:rPr>
          <w:rFonts w:ascii="Times New Roman" w:hAnsi="Times New Roman" w:cs="Times New Roman"/>
          <w:sz w:val="28"/>
          <w:szCs w:val="28"/>
        </w:rPr>
        <w:t xml:space="preserve">окончательно </w:t>
      </w:r>
      <w:r w:rsidR="00BF08A9">
        <w:rPr>
          <w:rFonts w:ascii="Times New Roman" w:hAnsi="Times New Roman" w:cs="Times New Roman"/>
          <w:sz w:val="28"/>
          <w:szCs w:val="28"/>
        </w:rPr>
        <w:t>понятно, что это достаточно «разговорный» метод. Здесь как раз наблюдается прямое следование той самой «народности» в смысле «доступности». Вместо визуального монтажного поэтического воплощения идеи – прямое ее транслирование посредством проговаривания</w:t>
      </w:r>
      <w:r w:rsidR="00342402">
        <w:rPr>
          <w:rFonts w:ascii="Times New Roman" w:hAnsi="Times New Roman" w:cs="Times New Roman"/>
          <w:sz w:val="28"/>
          <w:szCs w:val="28"/>
        </w:rPr>
        <w:t>.</w:t>
      </w:r>
      <w:r w:rsidR="00D11928">
        <w:rPr>
          <w:rFonts w:ascii="Times New Roman" w:hAnsi="Times New Roman" w:cs="Times New Roman"/>
          <w:sz w:val="28"/>
          <w:szCs w:val="28"/>
        </w:rPr>
        <w:t xml:space="preserve"> Человек был рупором, произносящим текст. Его психологическое, эмоциональное состояние по-прежнему не волновало документалистов. </w:t>
      </w:r>
      <w:r w:rsidR="00505B82">
        <w:rPr>
          <w:rFonts w:ascii="Times New Roman" w:hAnsi="Times New Roman" w:cs="Times New Roman"/>
          <w:sz w:val="28"/>
          <w:szCs w:val="28"/>
        </w:rPr>
        <w:t>Эта сторона человеческой жизни</w:t>
      </w:r>
      <w:r w:rsidR="000B410B">
        <w:rPr>
          <w:rFonts w:ascii="Times New Roman" w:hAnsi="Times New Roman" w:cs="Times New Roman"/>
          <w:sz w:val="28"/>
          <w:szCs w:val="28"/>
        </w:rPr>
        <w:t>,</w:t>
      </w:r>
      <w:r w:rsidR="00505B82">
        <w:rPr>
          <w:rFonts w:ascii="Times New Roman" w:hAnsi="Times New Roman" w:cs="Times New Roman"/>
          <w:sz w:val="28"/>
          <w:szCs w:val="28"/>
        </w:rPr>
        <w:t xml:space="preserve"> очевидно</w:t>
      </w:r>
      <w:r w:rsidR="000B410B">
        <w:rPr>
          <w:rFonts w:ascii="Times New Roman" w:hAnsi="Times New Roman" w:cs="Times New Roman"/>
          <w:sz w:val="28"/>
          <w:szCs w:val="28"/>
        </w:rPr>
        <w:t>,</w:t>
      </w:r>
      <w:r w:rsidR="00505B82">
        <w:rPr>
          <w:rFonts w:ascii="Times New Roman" w:hAnsi="Times New Roman" w:cs="Times New Roman"/>
          <w:sz w:val="28"/>
          <w:szCs w:val="28"/>
        </w:rPr>
        <w:t xml:space="preserve"> не вписывалась в каноническую модель, по которой строился образ идеального (примерного) советского человека. </w:t>
      </w:r>
    </w:p>
    <w:p w:rsidR="00F90320" w:rsidRDefault="00F90320" w:rsidP="0070738F">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Самый красноречивый пример (во всех смыслах) представляет собой незамысловатый фильм 1933 года «Большевик». Целью этого </w:t>
      </w:r>
      <w:r w:rsidR="004B56A0">
        <w:rPr>
          <w:rFonts w:ascii="Times New Roman" w:hAnsi="Times New Roman" w:cs="Times New Roman"/>
          <w:sz w:val="28"/>
          <w:szCs w:val="28"/>
        </w:rPr>
        <w:t>киноочерка, посвященного знаменитому шахтеру Никите Изотову. Режиссер М.Левков не использует звук, оттого известный своими трудовыми подвигами стахановец не может считаться «говорящей головой» в том же смысле, о котором мы говорили ранее. Это смотрится особенно необычно, учитывая, что драматургически весь фильм построен на монологе портретируемого Изотова на собрании</w:t>
      </w:r>
      <w:r w:rsidR="00FB0DB1">
        <w:rPr>
          <w:rFonts w:ascii="Times New Roman" w:hAnsi="Times New Roman" w:cs="Times New Roman"/>
          <w:sz w:val="28"/>
          <w:szCs w:val="28"/>
        </w:rPr>
        <w:t xml:space="preserve">. Основные тезисы его выступления маркируются </w:t>
      </w:r>
      <w:proofErr w:type="spellStart"/>
      <w:r w:rsidR="00FB0DB1">
        <w:rPr>
          <w:rFonts w:ascii="Times New Roman" w:hAnsi="Times New Roman" w:cs="Times New Roman"/>
          <w:sz w:val="28"/>
          <w:szCs w:val="28"/>
        </w:rPr>
        <w:t>интертитрами</w:t>
      </w:r>
      <w:proofErr w:type="spellEnd"/>
      <w:r w:rsidR="00FB0DB1">
        <w:rPr>
          <w:rFonts w:ascii="Times New Roman" w:hAnsi="Times New Roman" w:cs="Times New Roman"/>
          <w:sz w:val="28"/>
          <w:szCs w:val="28"/>
        </w:rPr>
        <w:t xml:space="preserve">. Разумеется, его речь касается производственных успехов и поэтому иллюстрируется кадрами шахтерского труда. Они, в свою очередь, могут считаться каноническим изображением труда, так как совсем не содержат прямого наблюдения за героями во время работы. Они являются скорее </w:t>
      </w:r>
      <w:proofErr w:type="spellStart"/>
      <w:r w:rsidR="00FB0DB1">
        <w:rPr>
          <w:rFonts w:ascii="Times New Roman" w:hAnsi="Times New Roman" w:cs="Times New Roman"/>
          <w:sz w:val="28"/>
          <w:szCs w:val="28"/>
        </w:rPr>
        <w:t>эмблематичным</w:t>
      </w:r>
      <w:proofErr w:type="spellEnd"/>
      <w:r w:rsidR="00FB0DB1">
        <w:rPr>
          <w:rFonts w:ascii="Times New Roman" w:hAnsi="Times New Roman" w:cs="Times New Roman"/>
          <w:sz w:val="28"/>
          <w:szCs w:val="28"/>
        </w:rPr>
        <w:t xml:space="preserve"> примером «героического труда</w:t>
      </w:r>
      <w:r w:rsidR="0006055D">
        <w:rPr>
          <w:rFonts w:ascii="Times New Roman" w:hAnsi="Times New Roman" w:cs="Times New Roman"/>
          <w:sz w:val="28"/>
          <w:szCs w:val="28"/>
        </w:rPr>
        <w:t>»</w:t>
      </w:r>
      <w:r w:rsidR="0076496E">
        <w:rPr>
          <w:rStyle w:val="a5"/>
          <w:rFonts w:ascii="Times New Roman" w:hAnsi="Times New Roman" w:cs="Times New Roman"/>
          <w:sz w:val="28"/>
          <w:szCs w:val="28"/>
        </w:rPr>
        <w:footnoteReference w:id="9"/>
      </w:r>
      <w:r w:rsidR="0006055D">
        <w:rPr>
          <w:rFonts w:ascii="Times New Roman" w:hAnsi="Times New Roman" w:cs="Times New Roman"/>
          <w:sz w:val="28"/>
          <w:szCs w:val="28"/>
        </w:rPr>
        <w:t>, без единого намека на проявление человеческого начала – усталости, даже радости. Это методичная передача на экране передового метода работы, передовых работников, передового образа жизни.  Бытовое поведение Изотова также структурировано с позиций «обучения» зрителя правильному примеру.</w:t>
      </w:r>
      <w:r w:rsidR="002B0EE8">
        <w:rPr>
          <w:rFonts w:ascii="Times New Roman" w:hAnsi="Times New Roman" w:cs="Times New Roman"/>
          <w:sz w:val="28"/>
          <w:szCs w:val="28"/>
        </w:rPr>
        <w:t xml:space="preserve"> </w:t>
      </w:r>
      <w:r w:rsidR="00A57991">
        <w:rPr>
          <w:rFonts w:ascii="Times New Roman" w:hAnsi="Times New Roman" w:cs="Times New Roman"/>
          <w:sz w:val="28"/>
          <w:szCs w:val="28"/>
        </w:rPr>
        <w:t>Изотов с детьми работают в саду, собирают букет. Параллельно жена гладит ему рубашку. Герой торжественно как на партсобрании вручает супруге цветы. Все бытовые манипуляции показываются сухо, среда ничего не добавляет образу героя. И что самое интересное – она и не должна. Крупный план, использующийся для съемки «говорящих голов», отсылает нас к истинному назначению эстетической нормы изображения человека – создани</w:t>
      </w:r>
      <w:r w:rsidR="00096668">
        <w:rPr>
          <w:rFonts w:ascii="Times New Roman" w:hAnsi="Times New Roman" w:cs="Times New Roman"/>
          <w:sz w:val="28"/>
          <w:szCs w:val="28"/>
        </w:rPr>
        <w:t>ю</w:t>
      </w:r>
      <w:r w:rsidR="00A57991">
        <w:rPr>
          <w:rFonts w:ascii="Times New Roman" w:hAnsi="Times New Roman" w:cs="Times New Roman"/>
          <w:sz w:val="28"/>
          <w:szCs w:val="28"/>
        </w:rPr>
        <w:t xml:space="preserve"> портрета. </w:t>
      </w:r>
      <w:r w:rsidR="006E01FC">
        <w:rPr>
          <w:rFonts w:ascii="Times New Roman" w:hAnsi="Times New Roman" w:cs="Times New Roman"/>
          <w:sz w:val="28"/>
          <w:szCs w:val="28"/>
        </w:rPr>
        <w:t>Парадного</w:t>
      </w:r>
      <w:r w:rsidR="00A57991">
        <w:rPr>
          <w:rFonts w:ascii="Times New Roman" w:hAnsi="Times New Roman" w:cs="Times New Roman"/>
          <w:sz w:val="28"/>
          <w:szCs w:val="28"/>
        </w:rPr>
        <w:t xml:space="preserve"> портрета, но не образа. </w:t>
      </w:r>
      <w:r w:rsidR="006E01FC">
        <w:rPr>
          <w:rFonts w:ascii="Times New Roman" w:hAnsi="Times New Roman" w:cs="Times New Roman"/>
          <w:sz w:val="28"/>
          <w:szCs w:val="28"/>
        </w:rPr>
        <w:t xml:space="preserve">Это плоскостное изображение, преследующее цель  показать эталон, а не психологически раскрыть и вызвать какие-либо эмоции по поводу жизнь конкретной личности. </w:t>
      </w:r>
    </w:p>
    <w:p w:rsidR="00F34DD4" w:rsidRDefault="00B3546C" w:rsidP="0070738F">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Эталон в основном касался трудовой сферы, которую М.Горький увязывал с теорией развивающегося соцреализма. Новый метод подразумевал отражение великой коммунистической стройки через героический труд. Строительство и </w:t>
      </w:r>
      <w:r>
        <w:rPr>
          <w:rFonts w:ascii="Times New Roman" w:hAnsi="Times New Roman" w:cs="Times New Roman"/>
          <w:sz w:val="28"/>
          <w:szCs w:val="28"/>
        </w:rPr>
        <w:lastRenderedPageBreak/>
        <w:t>труд были как бы зеркально отражающими друг друга элементами в устанавливающейся эстетической норме. «Героизм нашей эпохи – в труде»</w:t>
      </w:r>
      <w:r>
        <w:rPr>
          <w:rStyle w:val="a5"/>
          <w:rFonts w:ascii="Times New Roman" w:hAnsi="Times New Roman" w:cs="Times New Roman"/>
          <w:sz w:val="28"/>
          <w:szCs w:val="28"/>
        </w:rPr>
        <w:footnoteReference w:id="10"/>
      </w:r>
      <w:r w:rsidR="00A33609">
        <w:rPr>
          <w:rFonts w:ascii="Times New Roman" w:hAnsi="Times New Roman" w:cs="Times New Roman"/>
          <w:sz w:val="28"/>
          <w:szCs w:val="28"/>
        </w:rPr>
        <w:t xml:space="preserve"> - писал Горький. Характерно, что он же сформулировал и основную задачу создания образа канонического советского человека. </w:t>
      </w:r>
      <w:proofErr w:type="gramStart"/>
      <w:r w:rsidR="00A33609">
        <w:rPr>
          <w:rFonts w:ascii="Times New Roman" w:hAnsi="Times New Roman" w:cs="Times New Roman"/>
          <w:sz w:val="28"/>
          <w:szCs w:val="28"/>
        </w:rPr>
        <w:t xml:space="preserve">В одной из статей, написанных для журнала «Наши достижения» читаем: «показать новых людей, героизм которых не в том, что они, надрываясь, переносят на себе непосильные тяжести, - для этого у нас теперь существуют краны, - людей, героизм которых не в том, что они, падая от бессонницы, работают по четырнадцать часов подряд </w:t>
      </w:r>
      <w:r w:rsidR="00A33609" w:rsidRPr="00A33609">
        <w:rPr>
          <w:rFonts w:ascii="Times New Roman" w:hAnsi="Times New Roman" w:cs="Times New Roman"/>
          <w:sz w:val="28"/>
          <w:szCs w:val="28"/>
        </w:rPr>
        <w:t>&lt;</w:t>
      </w:r>
      <w:r w:rsidR="00A33609">
        <w:rPr>
          <w:rFonts w:ascii="Times New Roman" w:hAnsi="Times New Roman" w:cs="Times New Roman"/>
          <w:sz w:val="28"/>
          <w:szCs w:val="28"/>
        </w:rPr>
        <w:t>…</w:t>
      </w:r>
      <w:r w:rsidR="00A33609" w:rsidRPr="00A33609">
        <w:rPr>
          <w:rFonts w:ascii="Times New Roman" w:hAnsi="Times New Roman" w:cs="Times New Roman"/>
          <w:sz w:val="28"/>
          <w:szCs w:val="28"/>
        </w:rPr>
        <w:t>&gt;</w:t>
      </w:r>
      <w:r w:rsidR="00A33609">
        <w:rPr>
          <w:rFonts w:ascii="Times New Roman" w:hAnsi="Times New Roman" w:cs="Times New Roman"/>
          <w:sz w:val="28"/>
          <w:szCs w:val="28"/>
        </w:rPr>
        <w:t xml:space="preserve"> мы должны показать людей жизнерадостных, методически и упорно овладевающих техникой новых</w:t>
      </w:r>
      <w:proofErr w:type="gramEnd"/>
      <w:r w:rsidR="00A33609">
        <w:rPr>
          <w:rFonts w:ascii="Times New Roman" w:hAnsi="Times New Roman" w:cs="Times New Roman"/>
          <w:sz w:val="28"/>
          <w:szCs w:val="28"/>
        </w:rPr>
        <w:t xml:space="preserve"> производств, строящих лучшую жизнь с глубоким чувством ответственности за свою работу перед страной»</w:t>
      </w:r>
      <w:r w:rsidR="00A33609">
        <w:rPr>
          <w:rStyle w:val="a5"/>
          <w:rFonts w:ascii="Times New Roman" w:hAnsi="Times New Roman" w:cs="Times New Roman"/>
          <w:sz w:val="28"/>
          <w:szCs w:val="28"/>
        </w:rPr>
        <w:footnoteReference w:id="11"/>
      </w:r>
      <w:r w:rsidR="00DD7B2E">
        <w:rPr>
          <w:rFonts w:ascii="Times New Roman" w:hAnsi="Times New Roman" w:cs="Times New Roman"/>
          <w:sz w:val="28"/>
          <w:szCs w:val="28"/>
        </w:rPr>
        <w:t>. Именно такой содержательный и стилевой подход мы и наблюдали в фильме Левкова «Большевик».</w:t>
      </w:r>
    </w:p>
    <w:p w:rsidR="00951609" w:rsidRDefault="00DD7B2E" w:rsidP="00951609">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Под лозунгом «Страна должна знать своих героев» документалисты сосредоточились на </w:t>
      </w:r>
      <w:proofErr w:type="spellStart"/>
      <w:r>
        <w:rPr>
          <w:rFonts w:ascii="Times New Roman" w:hAnsi="Times New Roman" w:cs="Times New Roman"/>
          <w:sz w:val="28"/>
          <w:szCs w:val="28"/>
        </w:rPr>
        <w:t>портретировании</w:t>
      </w:r>
      <w:proofErr w:type="spellEnd"/>
      <w:r>
        <w:rPr>
          <w:rFonts w:ascii="Times New Roman" w:hAnsi="Times New Roman" w:cs="Times New Roman"/>
          <w:sz w:val="28"/>
          <w:szCs w:val="28"/>
        </w:rPr>
        <w:t xml:space="preserve"> </w:t>
      </w:r>
      <w:r w:rsidR="00F7133C">
        <w:rPr>
          <w:rFonts w:ascii="Times New Roman" w:hAnsi="Times New Roman" w:cs="Times New Roman"/>
          <w:sz w:val="28"/>
          <w:szCs w:val="28"/>
        </w:rPr>
        <w:t>по</w:t>
      </w:r>
      <w:r w:rsidR="00E66FF6">
        <w:rPr>
          <w:rFonts w:ascii="Times New Roman" w:hAnsi="Times New Roman" w:cs="Times New Roman"/>
          <w:sz w:val="28"/>
          <w:szCs w:val="28"/>
        </w:rPr>
        <w:t xml:space="preserve">ложительных идеальных примеров для подражания. </w:t>
      </w:r>
      <w:r w:rsidR="000A15D4">
        <w:rPr>
          <w:rFonts w:ascii="Times New Roman" w:hAnsi="Times New Roman" w:cs="Times New Roman"/>
          <w:sz w:val="28"/>
          <w:szCs w:val="28"/>
        </w:rPr>
        <w:t xml:space="preserve">Рекорд – кульминационный момент сквозного для всего десятилетия мотива овладения профессиональным мастерством. </w:t>
      </w:r>
      <w:r w:rsidR="00E66FF6">
        <w:rPr>
          <w:rFonts w:ascii="Times New Roman" w:hAnsi="Times New Roman" w:cs="Times New Roman"/>
          <w:sz w:val="28"/>
          <w:szCs w:val="28"/>
        </w:rPr>
        <w:t xml:space="preserve">Это обстоятельство было обусловлено общенародным энтузиазмом, о котором мы говорили </w:t>
      </w:r>
      <w:r w:rsidR="006A24D5">
        <w:rPr>
          <w:rFonts w:ascii="Times New Roman" w:hAnsi="Times New Roman" w:cs="Times New Roman"/>
          <w:sz w:val="28"/>
          <w:szCs w:val="28"/>
        </w:rPr>
        <w:t xml:space="preserve">ранее. </w:t>
      </w:r>
      <w:r w:rsidR="000A15D4">
        <w:rPr>
          <w:rFonts w:ascii="Times New Roman" w:hAnsi="Times New Roman" w:cs="Times New Roman"/>
          <w:sz w:val="28"/>
          <w:szCs w:val="28"/>
        </w:rPr>
        <w:t xml:space="preserve">Личные качества человека не занимали сознание, волновала эффективность труда, способствующая скорейшему наступлению Светлого Будущего. Поэтому зрителю предлагался пример передовиков, тем не менее, не наслаждающихся спокойно своими достижениями, а воспринимающими их как </w:t>
      </w:r>
      <w:proofErr w:type="gramStart"/>
      <w:r w:rsidR="000A15D4">
        <w:rPr>
          <w:rFonts w:ascii="Times New Roman" w:hAnsi="Times New Roman" w:cs="Times New Roman"/>
          <w:sz w:val="28"/>
          <w:szCs w:val="28"/>
        </w:rPr>
        <w:t>должное</w:t>
      </w:r>
      <w:proofErr w:type="gramEnd"/>
      <w:r w:rsidR="000A15D4">
        <w:rPr>
          <w:rFonts w:ascii="Times New Roman" w:hAnsi="Times New Roman" w:cs="Times New Roman"/>
          <w:sz w:val="28"/>
          <w:szCs w:val="28"/>
        </w:rPr>
        <w:t xml:space="preserve"> и даже стремящиеся их улучшить. Поэтому мы видим, как знатный  шахтер Изотов принимает участие в занятиях  по техминимуму, мировой рекордсмен по добыче угля Алексей Стаханов («Алексей Стаханов»</w:t>
      </w:r>
      <w:r w:rsidR="00DF47F5">
        <w:rPr>
          <w:rFonts w:ascii="Times New Roman" w:hAnsi="Times New Roman" w:cs="Times New Roman"/>
          <w:sz w:val="28"/>
          <w:szCs w:val="28"/>
        </w:rPr>
        <w:t>,</w:t>
      </w:r>
      <w:r w:rsidR="00175A14">
        <w:rPr>
          <w:rFonts w:ascii="Times New Roman" w:hAnsi="Times New Roman" w:cs="Times New Roman"/>
          <w:sz w:val="28"/>
          <w:szCs w:val="28"/>
        </w:rPr>
        <w:t xml:space="preserve"> </w:t>
      </w:r>
      <w:proofErr w:type="spellStart"/>
      <w:r w:rsidR="00175A14">
        <w:rPr>
          <w:rFonts w:ascii="Times New Roman" w:hAnsi="Times New Roman" w:cs="Times New Roman"/>
          <w:sz w:val="28"/>
          <w:szCs w:val="28"/>
        </w:rPr>
        <w:t>А</w:t>
      </w:r>
      <w:proofErr w:type="gramStart"/>
      <w:r w:rsidR="00175A14">
        <w:rPr>
          <w:rFonts w:ascii="Times New Roman" w:hAnsi="Times New Roman" w:cs="Times New Roman"/>
          <w:sz w:val="28"/>
          <w:szCs w:val="28"/>
        </w:rPr>
        <w:t>,К</w:t>
      </w:r>
      <w:proofErr w:type="gramEnd"/>
      <w:r w:rsidR="00175A14">
        <w:rPr>
          <w:rFonts w:ascii="Times New Roman" w:hAnsi="Times New Roman" w:cs="Times New Roman"/>
          <w:sz w:val="28"/>
          <w:szCs w:val="28"/>
        </w:rPr>
        <w:t>озаков</w:t>
      </w:r>
      <w:proofErr w:type="spellEnd"/>
      <w:r w:rsidR="00175A14">
        <w:rPr>
          <w:rFonts w:ascii="Times New Roman" w:hAnsi="Times New Roman" w:cs="Times New Roman"/>
          <w:sz w:val="28"/>
          <w:szCs w:val="28"/>
        </w:rPr>
        <w:t>,</w:t>
      </w:r>
      <w:r w:rsidR="00DF47F5">
        <w:rPr>
          <w:rFonts w:ascii="Times New Roman" w:hAnsi="Times New Roman" w:cs="Times New Roman"/>
          <w:sz w:val="28"/>
          <w:szCs w:val="28"/>
        </w:rPr>
        <w:t xml:space="preserve"> 1936</w:t>
      </w:r>
      <w:r w:rsidR="000A15D4">
        <w:rPr>
          <w:rFonts w:ascii="Times New Roman" w:hAnsi="Times New Roman" w:cs="Times New Roman"/>
          <w:sz w:val="28"/>
          <w:szCs w:val="28"/>
        </w:rPr>
        <w:t xml:space="preserve">) сдает </w:t>
      </w:r>
      <w:proofErr w:type="spellStart"/>
      <w:r w:rsidR="000A15D4">
        <w:rPr>
          <w:rFonts w:ascii="Times New Roman" w:hAnsi="Times New Roman" w:cs="Times New Roman"/>
          <w:sz w:val="28"/>
          <w:szCs w:val="28"/>
        </w:rPr>
        <w:t>технорматив</w:t>
      </w:r>
      <w:proofErr w:type="spellEnd"/>
      <w:r w:rsidR="000A15D4">
        <w:rPr>
          <w:rFonts w:ascii="Times New Roman" w:hAnsi="Times New Roman" w:cs="Times New Roman"/>
          <w:sz w:val="28"/>
          <w:szCs w:val="28"/>
        </w:rPr>
        <w:t xml:space="preserve"> на право работать забойщиком, орденоносец Н</w:t>
      </w:r>
      <w:r w:rsidR="001767EF">
        <w:rPr>
          <w:rFonts w:ascii="Times New Roman" w:hAnsi="Times New Roman" w:cs="Times New Roman"/>
          <w:sz w:val="28"/>
          <w:szCs w:val="28"/>
        </w:rPr>
        <w:t xml:space="preserve">иколай </w:t>
      </w:r>
      <w:r w:rsidR="000A15D4">
        <w:rPr>
          <w:rFonts w:ascii="Times New Roman" w:hAnsi="Times New Roman" w:cs="Times New Roman"/>
          <w:sz w:val="28"/>
          <w:szCs w:val="28"/>
        </w:rPr>
        <w:t>Тын</w:t>
      </w:r>
      <w:r w:rsidR="001767EF">
        <w:rPr>
          <w:rFonts w:ascii="Times New Roman" w:hAnsi="Times New Roman" w:cs="Times New Roman"/>
          <w:sz w:val="28"/>
          <w:szCs w:val="28"/>
        </w:rPr>
        <w:t>о</w:t>
      </w:r>
      <w:r w:rsidR="000A15D4">
        <w:rPr>
          <w:rFonts w:ascii="Times New Roman" w:hAnsi="Times New Roman" w:cs="Times New Roman"/>
          <w:sz w:val="28"/>
          <w:szCs w:val="28"/>
        </w:rPr>
        <w:t>к сначала слушает исполняемую со сцены в его честь песню, а потом невозмутимо садится за парту («Герой Криворожья»</w:t>
      </w:r>
      <w:r w:rsidR="00175A14">
        <w:rPr>
          <w:rFonts w:ascii="Times New Roman" w:hAnsi="Times New Roman" w:cs="Times New Roman"/>
          <w:sz w:val="28"/>
          <w:szCs w:val="28"/>
        </w:rPr>
        <w:t>, А.Козаков,1936</w:t>
      </w:r>
      <w:r w:rsidR="000A15D4">
        <w:rPr>
          <w:rFonts w:ascii="Times New Roman" w:hAnsi="Times New Roman" w:cs="Times New Roman"/>
          <w:sz w:val="28"/>
          <w:szCs w:val="28"/>
        </w:rPr>
        <w:t xml:space="preserve">). </w:t>
      </w:r>
    </w:p>
    <w:p w:rsidR="00DF47F5" w:rsidRDefault="00F7133C" w:rsidP="00951609">
      <w:pPr>
        <w:spacing w:line="360" w:lineRule="auto"/>
        <w:ind w:firstLine="851"/>
        <w:jc w:val="both"/>
        <w:rPr>
          <w:rFonts w:ascii="Times New Roman" w:hAnsi="Times New Roman" w:cs="Times New Roman"/>
          <w:sz w:val="28"/>
          <w:szCs w:val="28"/>
        </w:rPr>
      </w:pPr>
      <w:r>
        <w:rPr>
          <w:rFonts w:ascii="Times New Roman" w:hAnsi="Times New Roman" w:cs="Times New Roman"/>
          <w:sz w:val="28"/>
          <w:szCs w:val="28"/>
        </w:rPr>
        <w:lastRenderedPageBreak/>
        <w:t>Пусть и бесхитростный, но очерк про Никиту Изотова, вероятно, самый примечательный фильм из серии карт</w:t>
      </w:r>
      <w:r w:rsidR="001224C5">
        <w:rPr>
          <w:rFonts w:ascii="Times New Roman" w:hAnsi="Times New Roman" w:cs="Times New Roman"/>
          <w:sz w:val="28"/>
          <w:szCs w:val="28"/>
        </w:rPr>
        <w:t xml:space="preserve">ин об известных героях труда. </w:t>
      </w:r>
      <w:r w:rsidR="00DF47F5">
        <w:rPr>
          <w:rFonts w:ascii="Times New Roman" w:hAnsi="Times New Roman" w:cs="Times New Roman"/>
          <w:sz w:val="28"/>
          <w:szCs w:val="28"/>
        </w:rPr>
        <w:t xml:space="preserve">Снятый ранее остальных упоминавшихся, он  еще содержит в себе ощущение окружающей героя реальности. В то время как  фильмы снятые позже (середины и до конца 30-х) являлись уже просто </w:t>
      </w:r>
      <w:r>
        <w:rPr>
          <w:rFonts w:ascii="Times New Roman" w:hAnsi="Times New Roman" w:cs="Times New Roman"/>
          <w:sz w:val="28"/>
          <w:szCs w:val="28"/>
        </w:rPr>
        <w:t>парадной фотографией</w:t>
      </w:r>
      <w:r w:rsidR="00DF47F5">
        <w:rPr>
          <w:rFonts w:ascii="Times New Roman" w:hAnsi="Times New Roman" w:cs="Times New Roman"/>
          <w:sz w:val="28"/>
          <w:szCs w:val="28"/>
        </w:rPr>
        <w:t xml:space="preserve">. </w:t>
      </w:r>
    </w:p>
    <w:p w:rsidR="00F6161C" w:rsidRDefault="00F6161C" w:rsidP="0070738F">
      <w:pPr>
        <w:spacing w:line="360" w:lineRule="auto"/>
        <w:ind w:firstLine="567"/>
        <w:jc w:val="both"/>
        <w:rPr>
          <w:rFonts w:ascii="Times New Roman" w:hAnsi="Times New Roman" w:cs="Times New Roman"/>
          <w:b/>
          <w:sz w:val="28"/>
          <w:szCs w:val="28"/>
        </w:rPr>
      </w:pPr>
    </w:p>
    <w:p w:rsidR="00286EA0" w:rsidRDefault="00286EA0" w:rsidP="00F6161C">
      <w:pPr>
        <w:spacing w:line="360" w:lineRule="auto"/>
        <w:ind w:firstLine="3969"/>
        <w:jc w:val="both"/>
        <w:rPr>
          <w:rFonts w:ascii="Times New Roman" w:hAnsi="Times New Roman" w:cs="Times New Roman"/>
          <w:b/>
          <w:sz w:val="32"/>
          <w:szCs w:val="32"/>
        </w:rPr>
      </w:pPr>
      <w:r w:rsidRPr="00F6161C">
        <w:rPr>
          <w:rFonts w:ascii="Times New Roman" w:hAnsi="Times New Roman" w:cs="Times New Roman"/>
          <w:b/>
          <w:sz w:val="32"/>
          <w:szCs w:val="32"/>
        </w:rPr>
        <w:t>Эпилог</w:t>
      </w:r>
    </w:p>
    <w:p w:rsidR="00F6161C" w:rsidRDefault="000B20B1" w:rsidP="00F6161C">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Первая половина 30-х годов, с нашей точки зрения, интересный для осмысления временной отрезок. </w:t>
      </w:r>
      <w:r w:rsidR="00106BE4">
        <w:rPr>
          <w:rFonts w:ascii="Times New Roman" w:hAnsi="Times New Roman" w:cs="Times New Roman"/>
          <w:sz w:val="28"/>
          <w:szCs w:val="28"/>
        </w:rPr>
        <w:t>Когда официально признанного канона в области</w:t>
      </w:r>
      <w:r w:rsidR="00954DE3">
        <w:rPr>
          <w:rFonts w:ascii="Times New Roman" w:hAnsi="Times New Roman" w:cs="Times New Roman"/>
          <w:sz w:val="28"/>
          <w:szCs w:val="28"/>
        </w:rPr>
        <w:t xml:space="preserve"> нового советского искусства еще не сложилось</w:t>
      </w:r>
      <w:r w:rsidR="00106BE4">
        <w:rPr>
          <w:rFonts w:ascii="Times New Roman" w:hAnsi="Times New Roman" w:cs="Times New Roman"/>
          <w:sz w:val="28"/>
          <w:szCs w:val="28"/>
        </w:rPr>
        <w:t xml:space="preserve">, но он формировался, живо реагируя на бурное историческое движение и меняющееся умонастроение. </w:t>
      </w:r>
    </w:p>
    <w:p w:rsidR="00993217" w:rsidRDefault="0057245D" w:rsidP="002310F5">
      <w:pPr>
        <w:spacing w:line="360" w:lineRule="auto"/>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Вертовская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киноправда</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воплощенная</w:t>
      </w:r>
      <w:proofErr w:type="gramEnd"/>
      <w:r>
        <w:rPr>
          <w:rFonts w:ascii="Times New Roman" w:hAnsi="Times New Roman" w:cs="Times New Roman"/>
          <w:sz w:val="28"/>
          <w:szCs w:val="28"/>
        </w:rPr>
        <w:t xml:space="preserve"> в немых метафорах 20-х, </w:t>
      </w:r>
      <w:r w:rsidR="00D9224C">
        <w:rPr>
          <w:rFonts w:ascii="Times New Roman" w:hAnsi="Times New Roman" w:cs="Times New Roman"/>
          <w:sz w:val="28"/>
          <w:szCs w:val="28"/>
        </w:rPr>
        <w:t xml:space="preserve">с начала 30-х годов подстраивалась под </w:t>
      </w:r>
      <w:r w:rsidR="005521E1">
        <w:rPr>
          <w:rFonts w:ascii="Times New Roman" w:hAnsi="Times New Roman" w:cs="Times New Roman"/>
          <w:sz w:val="28"/>
          <w:szCs w:val="28"/>
        </w:rPr>
        <w:t>историческую обстановку, для которой, к примеру, писатель Максим Горький подобрал точное, на наш взгляд, определение -  «</w:t>
      </w:r>
      <w:proofErr w:type="spellStart"/>
      <w:r w:rsidR="005521E1">
        <w:rPr>
          <w:rFonts w:ascii="Times New Roman" w:hAnsi="Times New Roman" w:cs="Times New Roman"/>
          <w:sz w:val="28"/>
          <w:szCs w:val="28"/>
        </w:rPr>
        <w:t>правдостроительство</w:t>
      </w:r>
      <w:proofErr w:type="spellEnd"/>
      <w:r w:rsidR="005521E1">
        <w:rPr>
          <w:rFonts w:ascii="Times New Roman" w:hAnsi="Times New Roman" w:cs="Times New Roman"/>
          <w:sz w:val="28"/>
          <w:szCs w:val="28"/>
        </w:rPr>
        <w:t>»</w:t>
      </w:r>
      <w:r w:rsidR="00D9224C">
        <w:rPr>
          <w:rFonts w:ascii="Times New Roman" w:hAnsi="Times New Roman" w:cs="Times New Roman"/>
          <w:sz w:val="28"/>
          <w:szCs w:val="28"/>
        </w:rPr>
        <w:t xml:space="preserve">. Она, в свою очередь, мифологизировала реальность, подгоняя ее под пока еще витающий в воздухе в виде народного настроения канон идеального мира. </w:t>
      </w:r>
      <w:r w:rsidR="00954DE3">
        <w:rPr>
          <w:rFonts w:ascii="Times New Roman" w:hAnsi="Times New Roman" w:cs="Times New Roman"/>
          <w:sz w:val="28"/>
          <w:szCs w:val="28"/>
        </w:rPr>
        <w:t xml:space="preserve">«Миф – это вымысел. </w:t>
      </w:r>
      <w:proofErr w:type="gramStart"/>
      <w:r w:rsidR="00954DE3">
        <w:rPr>
          <w:rFonts w:ascii="Times New Roman" w:hAnsi="Times New Roman" w:cs="Times New Roman"/>
          <w:sz w:val="28"/>
          <w:szCs w:val="28"/>
        </w:rPr>
        <w:t xml:space="preserve">Вымыслить – значит </w:t>
      </w:r>
      <w:r w:rsidR="004F7360">
        <w:rPr>
          <w:rFonts w:ascii="Times New Roman" w:hAnsi="Times New Roman" w:cs="Times New Roman"/>
          <w:sz w:val="28"/>
          <w:szCs w:val="28"/>
        </w:rPr>
        <w:t xml:space="preserve">извлечь </w:t>
      </w:r>
      <w:r w:rsidR="00954DE3">
        <w:rPr>
          <w:rFonts w:ascii="Times New Roman" w:hAnsi="Times New Roman" w:cs="Times New Roman"/>
          <w:sz w:val="28"/>
          <w:szCs w:val="28"/>
        </w:rPr>
        <w:t>из суммы реально данного основной его смысл и воплотить в образ, - так мы получим реализм.</w:t>
      </w:r>
      <w:proofErr w:type="gramEnd"/>
      <w:r w:rsidR="004F7360">
        <w:rPr>
          <w:rFonts w:ascii="Times New Roman" w:hAnsi="Times New Roman" w:cs="Times New Roman"/>
          <w:sz w:val="28"/>
          <w:szCs w:val="28"/>
        </w:rPr>
        <w:t xml:space="preserve"> </w:t>
      </w:r>
      <w:proofErr w:type="gramStart"/>
      <w:r w:rsidR="004F7360">
        <w:rPr>
          <w:rFonts w:ascii="Times New Roman" w:hAnsi="Times New Roman" w:cs="Times New Roman"/>
          <w:sz w:val="28"/>
          <w:szCs w:val="28"/>
        </w:rPr>
        <w:t>Но если к смыслу извлечения из реального добавить – домыслить,</w:t>
      </w:r>
      <w:r w:rsidR="00096C75">
        <w:rPr>
          <w:rFonts w:ascii="Times New Roman" w:hAnsi="Times New Roman" w:cs="Times New Roman"/>
          <w:sz w:val="28"/>
          <w:szCs w:val="28"/>
        </w:rPr>
        <w:t xml:space="preserve"> по логике гипотезы, - желаемое</w:t>
      </w:r>
      <w:r w:rsidR="004F7360">
        <w:rPr>
          <w:rFonts w:ascii="Times New Roman" w:hAnsi="Times New Roman" w:cs="Times New Roman"/>
          <w:sz w:val="28"/>
          <w:szCs w:val="28"/>
        </w:rPr>
        <w:t>, возможное и этим еще дополнить образ, - получим тот романтизм, который лежит в основе мифа и высоко полезен тем, что способствует возбуждения революционного отношения к действительности, - отношения, практически изменяющего мир»</w:t>
      </w:r>
      <w:r w:rsidR="004F7360">
        <w:rPr>
          <w:rStyle w:val="a5"/>
          <w:rFonts w:ascii="Times New Roman" w:hAnsi="Times New Roman" w:cs="Times New Roman"/>
          <w:sz w:val="28"/>
          <w:szCs w:val="28"/>
        </w:rPr>
        <w:footnoteReference w:id="12"/>
      </w:r>
      <w:r w:rsidR="004F7360">
        <w:rPr>
          <w:rFonts w:ascii="Times New Roman" w:hAnsi="Times New Roman" w:cs="Times New Roman"/>
          <w:sz w:val="28"/>
          <w:szCs w:val="28"/>
        </w:rPr>
        <w:t>.</w:t>
      </w:r>
      <w:r w:rsidR="00D36E20">
        <w:rPr>
          <w:rFonts w:ascii="Times New Roman" w:hAnsi="Times New Roman" w:cs="Times New Roman"/>
          <w:sz w:val="28"/>
          <w:szCs w:val="28"/>
        </w:rPr>
        <w:t xml:space="preserve"> </w:t>
      </w:r>
      <w:r w:rsidR="00372E0C">
        <w:rPr>
          <w:rFonts w:ascii="Times New Roman" w:hAnsi="Times New Roman" w:cs="Times New Roman"/>
          <w:sz w:val="28"/>
          <w:szCs w:val="28"/>
        </w:rPr>
        <w:t xml:space="preserve"> Неигровое кино начала 30-х отражал</w:t>
      </w:r>
      <w:r w:rsidR="00D5628A">
        <w:rPr>
          <w:rFonts w:ascii="Times New Roman" w:hAnsi="Times New Roman" w:cs="Times New Roman"/>
          <w:sz w:val="28"/>
          <w:szCs w:val="28"/>
        </w:rPr>
        <w:t>о</w:t>
      </w:r>
      <w:r w:rsidR="00372E0C">
        <w:rPr>
          <w:rFonts w:ascii="Times New Roman" w:hAnsi="Times New Roman" w:cs="Times New Roman"/>
          <w:sz w:val="28"/>
          <w:szCs w:val="28"/>
        </w:rPr>
        <w:t xml:space="preserve"> этот энтузиазм </w:t>
      </w:r>
      <w:r w:rsidR="005A0767">
        <w:rPr>
          <w:rFonts w:ascii="Times New Roman" w:hAnsi="Times New Roman" w:cs="Times New Roman"/>
          <w:sz w:val="28"/>
          <w:szCs w:val="28"/>
        </w:rPr>
        <w:t>по переделке старого мира через торжественные хроники открытий монументальных сооружений, укрощающих</w:t>
      </w:r>
      <w:proofErr w:type="gramEnd"/>
      <w:r w:rsidR="005A0767">
        <w:rPr>
          <w:rFonts w:ascii="Times New Roman" w:hAnsi="Times New Roman" w:cs="Times New Roman"/>
          <w:sz w:val="28"/>
          <w:szCs w:val="28"/>
        </w:rPr>
        <w:t xml:space="preserve"> природу, через масштаб исторических свершений настоящего, приближающих Светлое Будущее, через идеального Человека новой формации. </w:t>
      </w:r>
      <w:r w:rsidR="008607EA">
        <w:rPr>
          <w:rFonts w:ascii="Times New Roman" w:hAnsi="Times New Roman" w:cs="Times New Roman"/>
          <w:sz w:val="28"/>
          <w:szCs w:val="28"/>
        </w:rPr>
        <w:t xml:space="preserve">Постепенно </w:t>
      </w:r>
      <w:r w:rsidR="008607EA">
        <w:rPr>
          <w:rFonts w:ascii="Times New Roman" w:hAnsi="Times New Roman" w:cs="Times New Roman"/>
          <w:sz w:val="28"/>
          <w:szCs w:val="28"/>
        </w:rPr>
        <w:lastRenderedPageBreak/>
        <w:t>зритель приучался сначала наблюдать за примерным жителем советской страны, а потом и соответствовать ему. При этом примером для подражания мог стать только герой. Соединяясь с общим каноном «парадного»</w:t>
      </w:r>
      <w:r w:rsidR="008607EA">
        <w:rPr>
          <w:rStyle w:val="a5"/>
          <w:rFonts w:ascii="Times New Roman" w:hAnsi="Times New Roman" w:cs="Times New Roman"/>
          <w:sz w:val="28"/>
          <w:szCs w:val="28"/>
        </w:rPr>
        <w:footnoteReference w:id="13"/>
      </w:r>
      <w:r w:rsidR="008607EA">
        <w:rPr>
          <w:rFonts w:ascii="Times New Roman" w:hAnsi="Times New Roman" w:cs="Times New Roman"/>
          <w:sz w:val="28"/>
          <w:szCs w:val="28"/>
        </w:rPr>
        <w:t xml:space="preserve"> изображения действительности, </w:t>
      </w:r>
      <w:proofErr w:type="spellStart"/>
      <w:r w:rsidR="00FD345F">
        <w:rPr>
          <w:rFonts w:ascii="Times New Roman" w:hAnsi="Times New Roman" w:cs="Times New Roman"/>
          <w:sz w:val="28"/>
          <w:szCs w:val="28"/>
        </w:rPr>
        <w:t>кинопортреты</w:t>
      </w:r>
      <w:proofErr w:type="spellEnd"/>
      <w:r w:rsidR="00FD345F">
        <w:rPr>
          <w:rFonts w:ascii="Times New Roman" w:hAnsi="Times New Roman" w:cs="Times New Roman"/>
          <w:sz w:val="28"/>
          <w:szCs w:val="28"/>
        </w:rPr>
        <w:t xml:space="preserve"> выхолащивались до ощущения монументальности. </w:t>
      </w:r>
      <w:r w:rsidR="00867882">
        <w:rPr>
          <w:rFonts w:ascii="Times New Roman" w:hAnsi="Times New Roman" w:cs="Times New Roman"/>
          <w:sz w:val="28"/>
          <w:szCs w:val="28"/>
        </w:rPr>
        <w:t xml:space="preserve">Крупные план, нижний ракурс, воодушевленное лицо – непременные слагаемые образа идеального представителя нового советского общества. Героика намеренно нивелировалась до </w:t>
      </w:r>
      <w:r w:rsidR="00CC4225">
        <w:rPr>
          <w:rFonts w:ascii="Times New Roman" w:hAnsi="Times New Roman" w:cs="Times New Roman"/>
          <w:sz w:val="28"/>
          <w:szCs w:val="28"/>
        </w:rPr>
        <w:t xml:space="preserve">состояния нормы. </w:t>
      </w:r>
      <w:r w:rsidR="004F2492">
        <w:rPr>
          <w:rFonts w:ascii="Times New Roman" w:hAnsi="Times New Roman" w:cs="Times New Roman"/>
          <w:sz w:val="28"/>
          <w:szCs w:val="28"/>
        </w:rPr>
        <w:t xml:space="preserve"> В приведенной цитате Горький по-своему описал механизм психологической трансформации: видя в искусстве свое идеальное отражение (а документальный материал в силу  своей «природной» правдивости воздействовал особо мощно), человек и в действительности </w:t>
      </w:r>
      <w:proofErr w:type="gramStart"/>
      <w:r w:rsidR="004F2492">
        <w:rPr>
          <w:rFonts w:ascii="Times New Roman" w:hAnsi="Times New Roman" w:cs="Times New Roman"/>
          <w:sz w:val="28"/>
          <w:szCs w:val="28"/>
        </w:rPr>
        <w:t>будет таковым становится</w:t>
      </w:r>
      <w:proofErr w:type="gramEnd"/>
      <w:r w:rsidR="004F2492">
        <w:rPr>
          <w:rFonts w:ascii="Times New Roman" w:hAnsi="Times New Roman" w:cs="Times New Roman"/>
          <w:sz w:val="28"/>
          <w:szCs w:val="28"/>
        </w:rPr>
        <w:t xml:space="preserve">, превращать труд в радость, видеть в реальности ту идеальную картину, которую стремится воплотить массовое сознание. </w:t>
      </w:r>
    </w:p>
    <w:p w:rsidR="008607EA" w:rsidRDefault="00993217" w:rsidP="002310F5">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 середине 30-х зрительская аудитория  была окончательно подготовлена к восприятию обработанной мифом </w:t>
      </w:r>
      <w:r w:rsidR="007B0249">
        <w:rPr>
          <w:rFonts w:ascii="Times New Roman" w:hAnsi="Times New Roman" w:cs="Times New Roman"/>
          <w:sz w:val="28"/>
          <w:szCs w:val="28"/>
        </w:rPr>
        <w:t xml:space="preserve">социалистической </w:t>
      </w:r>
      <w:r>
        <w:rPr>
          <w:rFonts w:ascii="Times New Roman" w:hAnsi="Times New Roman" w:cs="Times New Roman"/>
          <w:sz w:val="28"/>
          <w:szCs w:val="28"/>
        </w:rPr>
        <w:t xml:space="preserve">реальности. Звук, появившийся в кино, в </w:t>
      </w:r>
      <w:proofErr w:type="spellStart"/>
      <w:r>
        <w:rPr>
          <w:rFonts w:ascii="Times New Roman" w:hAnsi="Times New Roman" w:cs="Times New Roman"/>
          <w:sz w:val="28"/>
          <w:szCs w:val="28"/>
        </w:rPr>
        <w:t>документалистике</w:t>
      </w:r>
      <w:proofErr w:type="spellEnd"/>
      <w:r>
        <w:rPr>
          <w:rFonts w:ascii="Times New Roman" w:hAnsi="Times New Roman" w:cs="Times New Roman"/>
          <w:sz w:val="28"/>
          <w:szCs w:val="28"/>
        </w:rPr>
        <w:t xml:space="preserve"> создал </w:t>
      </w:r>
      <w:r w:rsidR="008201E3">
        <w:rPr>
          <w:rFonts w:ascii="Times New Roman" w:hAnsi="Times New Roman" w:cs="Times New Roman"/>
          <w:sz w:val="28"/>
          <w:szCs w:val="28"/>
        </w:rPr>
        <w:t xml:space="preserve">предпосылку для адекватного, максимально точного и полного отражения на экране реальности. </w:t>
      </w:r>
      <w:r w:rsidR="001E1D8A">
        <w:rPr>
          <w:rFonts w:ascii="Times New Roman" w:hAnsi="Times New Roman" w:cs="Times New Roman"/>
          <w:sz w:val="28"/>
          <w:szCs w:val="28"/>
        </w:rPr>
        <w:t xml:space="preserve">Синхронная запись звука обусловливала этот момент. В середине 30-х </w:t>
      </w:r>
      <w:proofErr w:type="spellStart"/>
      <w:r w:rsidR="001E1D8A">
        <w:rPr>
          <w:rFonts w:ascii="Times New Roman" w:hAnsi="Times New Roman" w:cs="Times New Roman"/>
          <w:sz w:val="28"/>
          <w:szCs w:val="28"/>
        </w:rPr>
        <w:t>синхрон</w:t>
      </w:r>
      <w:proofErr w:type="spellEnd"/>
      <w:r w:rsidR="001E1D8A">
        <w:rPr>
          <w:rFonts w:ascii="Times New Roman" w:hAnsi="Times New Roman" w:cs="Times New Roman"/>
          <w:sz w:val="28"/>
          <w:szCs w:val="28"/>
        </w:rPr>
        <w:t xml:space="preserve"> почти исчез из арсенала профессиональных приемов документалистов. Картина реальности, диктуемая социально-историческим контекстом, </w:t>
      </w:r>
      <w:proofErr w:type="spellStart"/>
      <w:r w:rsidR="001E1D8A">
        <w:rPr>
          <w:rFonts w:ascii="Times New Roman" w:hAnsi="Times New Roman" w:cs="Times New Roman"/>
          <w:sz w:val="28"/>
          <w:szCs w:val="28"/>
        </w:rPr>
        <w:t>загерметизировалась</w:t>
      </w:r>
      <w:proofErr w:type="spellEnd"/>
      <w:r w:rsidR="001E1D8A">
        <w:rPr>
          <w:rFonts w:ascii="Times New Roman" w:hAnsi="Times New Roman" w:cs="Times New Roman"/>
          <w:sz w:val="28"/>
          <w:szCs w:val="28"/>
        </w:rPr>
        <w:t xml:space="preserve">, окончательно сложившись в мифологическое, идеальное представление об окружающей действительности и роли человека в ней. </w:t>
      </w:r>
    </w:p>
    <w:p w:rsidR="00DA0A8E" w:rsidRDefault="00DA0A8E" w:rsidP="002310F5">
      <w:pPr>
        <w:spacing w:line="360" w:lineRule="auto"/>
        <w:ind w:firstLine="567"/>
        <w:jc w:val="both"/>
        <w:rPr>
          <w:rFonts w:ascii="Times New Roman" w:hAnsi="Times New Roman" w:cs="Times New Roman"/>
          <w:sz w:val="28"/>
          <w:szCs w:val="28"/>
        </w:rPr>
      </w:pPr>
      <w:r>
        <w:rPr>
          <w:rFonts w:ascii="Times New Roman" w:hAnsi="Times New Roman" w:cs="Times New Roman"/>
          <w:sz w:val="28"/>
          <w:szCs w:val="28"/>
        </w:rPr>
        <w:t>Все эти принципы как стилистические, так и содержательные в середине десятилетия сложат «соцреалистический канон» отражения и восприятия жизни. И если игровое кино оказалось способным  встать на путь развития соцреализма</w:t>
      </w:r>
      <w:r w:rsidR="00327E4A">
        <w:rPr>
          <w:rFonts w:ascii="Times New Roman" w:hAnsi="Times New Roman" w:cs="Times New Roman"/>
          <w:sz w:val="28"/>
          <w:szCs w:val="28"/>
        </w:rPr>
        <w:t xml:space="preserve"> и пройти его вплоть</w:t>
      </w:r>
      <w:r>
        <w:rPr>
          <w:rFonts w:ascii="Times New Roman" w:hAnsi="Times New Roman" w:cs="Times New Roman"/>
          <w:sz w:val="28"/>
          <w:szCs w:val="28"/>
        </w:rPr>
        <w:t xml:space="preserve"> до нелюбимой впоследствии «лакировки», то неигровое было вынуждено отказаться от этой идеальной концепции. Разорвало найденный шаблон масштабный исторический перелом – начало Великой Отечественной </w:t>
      </w:r>
      <w:r>
        <w:rPr>
          <w:rFonts w:ascii="Times New Roman" w:hAnsi="Times New Roman" w:cs="Times New Roman"/>
          <w:sz w:val="28"/>
          <w:szCs w:val="28"/>
        </w:rPr>
        <w:lastRenderedPageBreak/>
        <w:t>Войны. От документалистов это потребовало поиска новых эстетических сре</w:t>
      </w:r>
      <w:r w:rsidR="00AC6D4F">
        <w:rPr>
          <w:rFonts w:ascii="Times New Roman" w:hAnsi="Times New Roman" w:cs="Times New Roman"/>
          <w:sz w:val="28"/>
          <w:szCs w:val="28"/>
        </w:rPr>
        <w:t xml:space="preserve">дств передачи действительности, трансформации </w:t>
      </w:r>
      <w:r w:rsidR="00325C45">
        <w:rPr>
          <w:rFonts w:ascii="Times New Roman" w:hAnsi="Times New Roman" w:cs="Times New Roman"/>
          <w:sz w:val="28"/>
          <w:szCs w:val="28"/>
        </w:rPr>
        <w:t xml:space="preserve">идеального экранного мира. </w:t>
      </w:r>
    </w:p>
    <w:p w:rsidR="000B08A7" w:rsidRDefault="000B08A7" w:rsidP="00F6161C">
      <w:pPr>
        <w:spacing w:line="360" w:lineRule="auto"/>
        <w:ind w:firstLine="567"/>
        <w:jc w:val="both"/>
        <w:rPr>
          <w:rFonts w:ascii="Times New Roman" w:hAnsi="Times New Roman" w:cs="Times New Roman"/>
          <w:sz w:val="28"/>
          <w:szCs w:val="28"/>
        </w:rPr>
      </w:pPr>
    </w:p>
    <w:p w:rsidR="000B08A7" w:rsidRDefault="000B08A7" w:rsidP="00A17308">
      <w:pPr>
        <w:spacing w:line="360" w:lineRule="auto"/>
        <w:ind w:firstLine="2552"/>
        <w:jc w:val="both"/>
        <w:rPr>
          <w:rFonts w:ascii="Times New Roman" w:hAnsi="Times New Roman" w:cs="Times New Roman"/>
          <w:b/>
          <w:sz w:val="32"/>
          <w:szCs w:val="32"/>
        </w:rPr>
      </w:pPr>
      <w:r w:rsidRPr="000B08A7">
        <w:rPr>
          <w:rFonts w:ascii="Times New Roman" w:hAnsi="Times New Roman" w:cs="Times New Roman"/>
          <w:b/>
          <w:sz w:val="32"/>
          <w:szCs w:val="32"/>
        </w:rPr>
        <w:t>Список использованной литературы</w:t>
      </w:r>
    </w:p>
    <w:p w:rsidR="000B08A7" w:rsidRDefault="00840C78" w:rsidP="00BE2F2C">
      <w:pPr>
        <w:spacing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Безенкова</w:t>
      </w:r>
      <w:proofErr w:type="spellEnd"/>
      <w:r>
        <w:rPr>
          <w:rFonts w:ascii="Times New Roman" w:hAnsi="Times New Roman" w:cs="Times New Roman"/>
          <w:sz w:val="28"/>
          <w:szCs w:val="28"/>
        </w:rPr>
        <w:t xml:space="preserve"> М. </w:t>
      </w:r>
      <w:r w:rsidR="00E10BA9">
        <w:rPr>
          <w:rFonts w:ascii="Times New Roman" w:hAnsi="Times New Roman" w:cs="Times New Roman"/>
          <w:sz w:val="28"/>
          <w:szCs w:val="28"/>
        </w:rPr>
        <w:t>Принципы освоения экранной реальности в советском документальном кинематографе 30-х годов ХХ века. «Человек и культура», 2019-2.</w:t>
      </w:r>
    </w:p>
    <w:p w:rsidR="00840C78" w:rsidRDefault="00840C78" w:rsidP="00BE2F2C">
      <w:pPr>
        <w:spacing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Вертов</w:t>
      </w:r>
      <w:proofErr w:type="spellEnd"/>
      <w:r>
        <w:rPr>
          <w:rFonts w:ascii="Times New Roman" w:hAnsi="Times New Roman" w:cs="Times New Roman"/>
          <w:sz w:val="28"/>
          <w:szCs w:val="28"/>
        </w:rPr>
        <w:t xml:space="preserve"> Д. Статьи. Дневники. Замыслы. М.: Искусство, 1966. </w:t>
      </w:r>
    </w:p>
    <w:p w:rsidR="00840C78" w:rsidRPr="00840C78" w:rsidRDefault="00840C78" w:rsidP="000B08A7">
      <w:pPr>
        <w:spacing w:line="360" w:lineRule="auto"/>
        <w:jc w:val="both"/>
        <w:rPr>
          <w:rFonts w:ascii="Times New Roman" w:hAnsi="Times New Roman" w:cs="Times New Roman"/>
          <w:sz w:val="28"/>
          <w:szCs w:val="28"/>
        </w:rPr>
      </w:pPr>
      <w:proofErr w:type="spellStart"/>
      <w:r w:rsidRPr="00840C78">
        <w:rPr>
          <w:rFonts w:ascii="Times New Roman" w:hAnsi="Times New Roman" w:cs="Times New Roman"/>
          <w:sz w:val="28"/>
          <w:szCs w:val="28"/>
        </w:rPr>
        <w:t>Добренко</w:t>
      </w:r>
      <w:proofErr w:type="spellEnd"/>
      <w:r w:rsidRPr="00840C78">
        <w:rPr>
          <w:rFonts w:ascii="Times New Roman" w:hAnsi="Times New Roman" w:cs="Times New Roman"/>
          <w:sz w:val="28"/>
          <w:szCs w:val="28"/>
        </w:rPr>
        <w:t xml:space="preserve"> Е. </w:t>
      </w:r>
      <w:proofErr w:type="spellStart"/>
      <w:r w:rsidRPr="00840C78">
        <w:rPr>
          <w:rFonts w:ascii="Times New Roman" w:hAnsi="Times New Roman" w:cs="Times New Roman"/>
          <w:sz w:val="28"/>
          <w:szCs w:val="28"/>
        </w:rPr>
        <w:t>Политэко</w:t>
      </w:r>
      <w:r>
        <w:rPr>
          <w:rFonts w:ascii="Times New Roman" w:hAnsi="Times New Roman" w:cs="Times New Roman"/>
          <w:sz w:val="28"/>
          <w:szCs w:val="28"/>
        </w:rPr>
        <w:t>нмия</w:t>
      </w:r>
      <w:proofErr w:type="spellEnd"/>
      <w:r>
        <w:rPr>
          <w:rFonts w:ascii="Times New Roman" w:hAnsi="Times New Roman" w:cs="Times New Roman"/>
          <w:sz w:val="28"/>
          <w:szCs w:val="28"/>
        </w:rPr>
        <w:t xml:space="preserve"> соцреализма, М.: НЛО, 2007.</w:t>
      </w:r>
    </w:p>
    <w:p w:rsidR="003B17F2" w:rsidRDefault="00840C78" w:rsidP="00840C78">
      <w:pPr>
        <w:spacing w:line="360" w:lineRule="auto"/>
        <w:jc w:val="both"/>
        <w:rPr>
          <w:rFonts w:ascii="Times New Roman" w:hAnsi="Times New Roman" w:cs="Times New Roman"/>
          <w:color w:val="000000"/>
          <w:sz w:val="28"/>
          <w:szCs w:val="28"/>
        </w:rPr>
      </w:pPr>
      <w:r w:rsidRPr="00840C78">
        <w:rPr>
          <w:rFonts w:ascii="Times New Roman" w:hAnsi="Times New Roman" w:cs="Times New Roman"/>
          <w:sz w:val="28"/>
          <w:szCs w:val="28"/>
        </w:rPr>
        <w:t xml:space="preserve">Лотман Ю. Семиотика кино и проблемы </w:t>
      </w:r>
      <w:proofErr w:type="spellStart"/>
      <w:r w:rsidRPr="00840C78">
        <w:rPr>
          <w:rFonts w:ascii="Times New Roman" w:hAnsi="Times New Roman" w:cs="Times New Roman"/>
          <w:sz w:val="28"/>
          <w:szCs w:val="28"/>
        </w:rPr>
        <w:t>киноэстетики</w:t>
      </w:r>
      <w:proofErr w:type="spellEnd"/>
      <w:r w:rsidRPr="00840C78">
        <w:rPr>
          <w:rFonts w:ascii="Times New Roman" w:hAnsi="Times New Roman" w:cs="Times New Roman"/>
          <w:sz w:val="28"/>
          <w:szCs w:val="28"/>
        </w:rPr>
        <w:t xml:space="preserve">. - </w:t>
      </w:r>
      <w:proofErr w:type="spellStart"/>
      <w:r w:rsidRPr="00840C78">
        <w:rPr>
          <w:rFonts w:ascii="Times New Roman" w:hAnsi="Times New Roman" w:cs="Times New Roman"/>
          <w:sz w:val="28"/>
          <w:szCs w:val="28"/>
        </w:rPr>
        <w:t>Таллин</w:t>
      </w:r>
      <w:proofErr w:type="spellEnd"/>
      <w:r w:rsidRPr="00840C78">
        <w:rPr>
          <w:rFonts w:ascii="Times New Roman" w:hAnsi="Times New Roman" w:cs="Times New Roman"/>
          <w:color w:val="000000"/>
          <w:sz w:val="28"/>
          <w:szCs w:val="28"/>
        </w:rPr>
        <w:t xml:space="preserve">: Изд-во </w:t>
      </w:r>
      <w:proofErr w:type="spellStart"/>
      <w:r w:rsidRPr="00840C78">
        <w:rPr>
          <w:rFonts w:ascii="Times New Roman" w:hAnsi="Times New Roman" w:cs="Times New Roman"/>
          <w:color w:val="000000"/>
          <w:sz w:val="28"/>
          <w:szCs w:val="28"/>
        </w:rPr>
        <w:t>Ээсти</w:t>
      </w:r>
      <w:proofErr w:type="spellEnd"/>
      <w:r w:rsidRPr="00840C78">
        <w:rPr>
          <w:rFonts w:ascii="Times New Roman" w:hAnsi="Times New Roman" w:cs="Times New Roman"/>
          <w:color w:val="000000"/>
          <w:sz w:val="28"/>
          <w:szCs w:val="28"/>
        </w:rPr>
        <w:t xml:space="preserve"> </w:t>
      </w:r>
      <w:proofErr w:type="spellStart"/>
      <w:r w:rsidRPr="00840C78">
        <w:rPr>
          <w:rFonts w:ascii="Times New Roman" w:hAnsi="Times New Roman" w:cs="Times New Roman"/>
          <w:color w:val="000000"/>
          <w:sz w:val="28"/>
          <w:szCs w:val="28"/>
        </w:rPr>
        <w:t>Раамат</w:t>
      </w:r>
      <w:proofErr w:type="spellEnd"/>
      <w:r w:rsidRPr="00840C78">
        <w:rPr>
          <w:rFonts w:ascii="Times New Roman" w:hAnsi="Times New Roman" w:cs="Times New Roman"/>
          <w:color w:val="000000"/>
          <w:sz w:val="28"/>
          <w:szCs w:val="28"/>
        </w:rPr>
        <w:t>, 1973</w:t>
      </w:r>
      <w:r>
        <w:rPr>
          <w:rFonts w:ascii="Times New Roman" w:hAnsi="Times New Roman" w:cs="Times New Roman"/>
          <w:color w:val="000000"/>
          <w:sz w:val="28"/>
          <w:szCs w:val="28"/>
        </w:rPr>
        <w:t>.</w:t>
      </w:r>
    </w:p>
    <w:p w:rsidR="00840C78" w:rsidRDefault="00840C78" w:rsidP="00840C78">
      <w:pPr>
        <w:spacing w:line="360" w:lineRule="auto"/>
        <w:jc w:val="both"/>
        <w:rPr>
          <w:rFonts w:ascii="Times New Roman" w:hAnsi="Times New Roman" w:cs="Times New Roman"/>
          <w:sz w:val="28"/>
          <w:szCs w:val="28"/>
        </w:rPr>
      </w:pPr>
      <w:r w:rsidRPr="00840C78">
        <w:rPr>
          <w:rFonts w:ascii="Times New Roman" w:hAnsi="Times New Roman" w:cs="Times New Roman"/>
          <w:sz w:val="28"/>
          <w:szCs w:val="28"/>
        </w:rPr>
        <w:t>Луначарский А. Основы позитивной эстетики. М.: Из. 1923</w:t>
      </w:r>
      <w:r>
        <w:rPr>
          <w:rFonts w:ascii="Times New Roman" w:hAnsi="Times New Roman" w:cs="Times New Roman"/>
          <w:sz w:val="28"/>
          <w:szCs w:val="28"/>
        </w:rPr>
        <w:t>.</w:t>
      </w:r>
    </w:p>
    <w:p w:rsidR="00840C78" w:rsidRDefault="00840C78" w:rsidP="00840C78">
      <w:pPr>
        <w:spacing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Малькова</w:t>
      </w:r>
      <w:proofErr w:type="spellEnd"/>
      <w:r>
        <w:rPr>
          <w:rFonts w:ascii="Times New Roman" w:hAnsi="Times New Roman" w:cs="Times New Roman"/>
          <w:sz w:val="28"/>
          <w:szCs w:val="28"/>
        </w:rPr>
        <w:t xml:space="preserve"> Л. Современность как история. Реализация мифа в документальном кино. М.: Материк, 2001.</w:t>
      </w:r>
    </w:p>
    <w:p w:rsidR="0070675F" w:rsidRDefault="0070675F" w:rsidP="00840C78">
      <w:pPr>
        <w:spacing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Прожико</w:t>
      </w:r>
      <w:proofErr w:type="spellEnd"/>
      <w:r>
        <w:rPr>
          <w:rFonts w:ascii="Times New Roman" w:hAnsi="Times New Roman" w:cs="Times New Roman"/>
          <w:sz w:val="28"/>
          <w:szCs w:val="28"/>
        </w:rPr>
        <w:t xml:space="preserve"> Г. Концепция реальности в экранном документе, М., ВГИК, 2004. </w:t>
      </w:r>
    </w:p>
    <w:p w:rsidR="00D36E20" w:rsidRPr="00D36E20" w:rsidRDefault="00D36E20" w:rsidP="00840C78">
      <w:pPr>
        <w:spacing w:line="360" w:lineRule="auto"/>
        <w:jc w:val="both"/>
        <w:rPr>
          <w:rFonts w:ascii="Times New Roman" w:hAnsi="Times New Roman" w:cs="Times New Roman"/>
          <w:sz w:val="28"/>
          <w:szCs w:val="28"/>
        </w:rPr>
      </w:pPr>
      <w:r w:rsidRPr="00D36E20">
        <w:rPr>
          <w:rFonts w:ascii="Times New Roman" w:hAnsi="Times New Roman" w:cs="Times New Roman"/>
          <w:sz w:val="28"/>
          <w:szCs w:val="28"/>
        </w:rPr>
        <w:t xml:space="preserve">Сборник «Соцреалистический канон», СПб, </w:t>
      </w:r>
      <w:proofErr w:type="gramStart"/>
      <w:r w:rsidRPr="00D36E20">
        <w:rPr>
          <w:rFonts w:ascii="Times New Roman" w:hAnsi="Times New Roman" w:cs="Times New Roman"/>
          <w:sz w:val="28"/>
          <w:szCs w:val="28"/>
        </w:rPr>
        <w:t>Гуманитарное</w:t>
      </w:r>
      <w:proofErr w:type="gramEnd"/>
      <w:r w:rsidRPr="00D36E20">
        <w:rPr>
          <w:rFonts w:ascii="Times New Roman" w:hAnsi="Times New Roman" w:cs="Times New Roman"/>
          <w:sz w:val="28"/>
          <w:szCs w:val="28"/>
        </w:rPr>
        <w:t xml:space="preserve"> </w:t>
      </w:r>
      <w:proofErr w:type="spellStart"/>
      <w:r w:rsidRPr="00D36E20">
        <w:rPr>
          <w:rFonts w:ascii="Times New Roman" w:hAnsi="Times New Roman" w:cs="Times New Roman"/>
          <w:sz w:val="28"/>
          <w:szCs w:val="28"/>
        </w:rPr>
        <w:t>Агенство</w:t>
      </w:r>
      <w:proofErr w:type="spellEnd"/>
      <w:r w:rsidRPr="00D36E20">
        <w:rPr>
          <w:rFonts w:ascii="Times New Roman" w:hAnsi="Times New Roman" w:cs="Times New Roman"/>
          <w:sz w:val="28"/>
          <w:szCs w:val="28"/>
        </w:rPr>
        <w:t xml:space="preserve"> «Академический проект», 2000</w:t>
      </w:r>
      <w:r>
        <w:rPr>
          <w:rFonts w:ascii="Times New Roman" w:hAnsi="Times New Roman" w:cs="Times New Roman"/>
          <w:sz w:val="28"/>
          <w:szCs w:val="28"/>
        </w:rPr>
        <w:t>.</w:t>
      </w:r>
    </w:p>
    <w:p w:rsidR="00840C78" w:rsidRPr="0070675F" w:rsidRDefault="00840C78" w:rsidP="00840C78">
      <w:pPr>
        <w:spacing w:line="360" w:lineRule="auto"/>
        <w:jc w:val="both"/>
        <w:rPr>
          <w:rFonts w:ascii="Times New Roman" w:hAnsi="Times New Roman" w:cs="Times New Roman"/>
          <w:sz w:val="28"/>
          <w:szCs w:val="28"/>
        </w:rPr>
      </w:pPr>
      <w:r w:rsidRPr="0070675F">
        <w:rPr>
          <w:rFonts w:ascii="Times New Roman" w:hAnsi="Times New Roman" w:cs="Times New Roman"/>
          <w:sz w:val="28"/>
          <w:szCs w:val="28"/>
        </w:rPr>
        <w:t xml:space="preserve">Терц А. (Синявский А.) Что такое социалистический реализм.  </w:t>
      </w:r>
      <w:proofErr w:type="gramStart"/>
      <w:r w:rsidRPr="0070675F">
        <w:rPr>
          <w:rFonts w:ascii="Times New Roman" w:hAnsi="Times New Roman" w:cs="Times New Roman"/>
          <w:sz w:val="28"/>
          <w:szCs w:val="28"/>
          <w:lang w:val="en-US"/>
        </w:rPr>
        <w:t>SYNTAXIS</w:t>
      </w:r>
      <w:r w:rsidRPr="0070675F">
        <w:rPr>
          <w:rFonts w:ascii="Times New Roman" w:hAnsi="Times New Roman" w:cs="Times New Roman"/>
          <w:sz w:val="28"/>
          <w:szCs w:val="28"/>
        </w:rPr>
        <w:t>, Париж, 1988</w:t>
      </w:r>
      <w:r w:rsidR="0070675F">
        <w:rPr>
          <w:rFonts w:ascii="Times New Roman" w:hAnsi="Times New Roman" w:cs="Times New Roman"/>
          <w:sz w:val="28"/>
          <w:szCs w:val="28"/>
        </w:rPr>
        <w:t>.</w:t>
      </w:r>
      <w:proofErr w:type="gramEnd"/>
    </w:p>
    <w:p w:rsidR="000832F2" w:rsidRDefault="0070675F" w:rsidP="008E023B">
      <w:pPr>
        <w:spacing w:line="360" w:lineRule="auto"/>
        <w:jc w:val="both"/>
        <w:rPr>
          <w:rFonts w:ascii="Times New Roman" w:hAnsi="Times New Roman" w:cs="Times New Roman"/>
          <w:sz w:val="28"/>
          <w:szCs w:val="28"/>
        </w:rPr>
      </w:pPr>
      <w:r w:rsidRPr="0070675F">
        <w:rPr>
          <w:rFonts w:ascii="Times New Roman" w:hAnsi="Times New Roman" w:cs="Times New Roman"/>
          <w:sz w:val="28"/>
          <w:szCs w:val="28"/>
        </w:rPr>
        <w:t>Эйзенштейн С. Избранные статьи, М.: Искусство, 1956</w:t>
      </w:r>
      <w:r w:rsidR="004155B9">
        <w:rPr>
          <w:rFonts w:ascii="Times New Roman" w:hAnsi="Times New Roman" w:cs="Times New Roman"/>
          <w:sz w:val="28"/>
          <w:szCs w:val="28"/>
        </w:rPr>
        <w:t>.</w:t>
      </w:r>
    </w:p>
    <w:sectPr w:rsidR="000832F2" w:rsidSect="000832F2">
      <w:footerReference w:type="default" r:id="rId7"/>
      <w:pgSz w:w="11900" w:h="16840"/>
      <w:pgMar w:top="1008" w:right="1008" w:bottom="1134" w:left="1008"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F26" w:rsidRDefault="00BE5F26" w:rsidP="00F94FA1">
      <w:pPr>
        <w:spacing w:after="0" w:line="240" w:lineRule="auto"/>
      </w:pPr>
      <w:r>
        <w:separator/>
      </w:r>
    </w:p>
  </w:endnote>
  <w:endnote w:type="continuationSeparator" w:id="0">
    <w:p w:rsidR="00BE5F26" w:rsidRDefault="00BE5F26" w:rsidP="00F94F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0638326"/>
      <w:docPartObj>
        <w:docPartGallery w:val="Page Numbers (Bottom of Page)"/>
        <w:docPartUnique/>
      </w:docPartObj>
    </w:sdtPr>
    <w:sdtContent>
      <w:p w:rsidR="00125CF7" w:rsidRDefault="0095200D">
        <w:pPr>
          <w:pStyle w:val="a8"/>
          <w:jc w:val="right"/>
        </w:pPr>
        <w:fldSimple w:instr=" PAGE   \* MERGEFORMAT ">
          <w:r w:rsidR="004640AF">
            <w:rPr>
              <w:noProof/>
            </w:rPr>
            <w:t>3</w:t>
          </w:r>
        </w:fldSimple>
      </w:p>
    </w:sdtContent>
  </w:sdt>
  <w:p w:rsidR="00125CF7" w:rsidRDefault="00125CF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F26" w:rsidRDefault="00BE5F26" w:rsidP="00F94FA1">
      <w:pPr>
        <w:spacing w:after="0" w:line="240" w:lineRule="auto"/>
      </w:pPr>
      <w:r>
        <w:separator/>
      </w:r>
    </w:p>
  </w:footnote>
  <w:footnote w:type="continuationSeparator" w:id="0">
    <w:p w:rsidR="00BE5F26" w:rsidRDefault="00BE5F26" w:rsidP="00F94FA1">
      <w:pPr>
        <w:spacing w:after="0" w:line="240" w:lineRule="auto"/>
      </w:pPr>
      <w:r>
        <w:continuationSeparator/>
      </w:r>
    </w:p>
  </w:footnote>
  <w:footnote w:id="1">
    <w:p w:rsidR="00125CF7" w:rsidRDefault="00125CF7">
      <w:pPr>
        <w:pStyle w:val="a3"/>
      </w:pPr>
      <w:r>
        <w:rPr>
          <w:rStyle w:val="a5"/>
        </w:rPr>
        <w:footnoteRef/>
      </w:r>
      <w:r>
        <w:t xml:space="preserve"> «Первый Всесоюзный съезд советских писателей» 1934. Цит. по Терц А. (Синявский А.) Что такое социалистический реализм. </w:t>
      </w:r>
      <w:r w:rsidRPr="0039018C">
        <w:t xml:space="preserve"> </w:t>
      </w:r>
      <w:r>
        <w:rPr>
          <w:lang w:val="en-US"/>
        </w:rPr>
        <w:t>SYNTAXIS</w:t>
      </w:r>
      <w:r>
        <w:t>, Париж, 1988, стр.4</w:t>
      </w:r>
    </w:p>
  </w:footnote>
  <w:footnote w:id="2">
    <w:p w:rsidR="00125CF7" w:rsidRDefault="00125CF7">
      <w:pPr>
        <w:pStyle w:val="a3"/>
      </w:pPr>
      <w:r>
        <w:rPr>
          <w:rStyle w:val="a5"/>
        </w:rPr>
        <w:footnoteRef/>
      </w:r>
      <w:r>
        <w:t xml:space="preserve"> Луначарский А. Основы позитивной эстетики. М.: Из. 1923, с.130.</w:t>
      </w:r>
    </w:p>
  </w:footnote>
  <w:footnote w:id="3">
    <w:p w:rsidR="00125CF7" w:rsidRDefault="00125CF7">
      <w:pPr>
        <w:pStyle w:val="a3"/>
      </w:pPr>
      <w:r>
        <w:rPr>
          <w:rStyle w:val="a5"/>
        </w:rPr>
        <w:footnoteRef/>
      </w:r>
      <w:r>
        <w:t xml:space="preserve"> Там же.</w:t>
      </w:r>
    </w:p>
  </w:footnote>
  <w:footnote w:id="4">
    <w:p w:rsidR="00125CF7" w:rsidRDefault="00125CF7" w:rsidP="00A3734C">
      <w:pPr>
        <w:pStyle w:val="a3"/>
      </w:pPr>
      <w:r>
        <w:rPr>
          <w:rStyle w:val="a5"/>
        </w:rPr>
        <w:footnoteRef/>
      </w:r>
      <w:r>
        <w:t xml:space="preserve"> Эйзенштейн С. Избранные статьи, М.: Искусство, 1956, с.116-117.</w:t>
      </w:r>
    </w:p>
  </w:footnote>
  <w:footnote w:id="5">
    <w:p w:rsidR="00125CF7" w:rsidRDefault="00125CF7" w:rsidP="00A3734C">
      <w:pPr>
        <w:pStyle w:val="a3"/>
      </w:pPr>
      <w:r>
        <w:rPr>
          <w:rStyle w:val="a5"/>
        </w:rPr>
        <w:footnoteRef/>
      </w:r>
      <w:r>
        <w:t xml:space="preserve"> </w:t>
      </w:r>
      <w:proofErr w:type="spellStart"/>
      <w:r>
        <w:t>Вертов</w:t>
      </w:r>
      <w:proofErr w:type="spellEnd"/>
      <w:r>
        <w:t xml:space="preserve"> Д., Статьи. Дневники. Замыслы. М.: Искусство, 1966, с.47.</w:t>
      </w:r>
    </w:p>
  </w:footnote>
  <w:footnote w:id="6">
    <w:p w:rsidR="00125CF7" w:rsidRPr="00920D01" w:rsidRDefault="00125CF7">
      <w:pPr>
        <w:pStyle w:val="a3"/>
        <w:rPr>
          <w:rFonts w:cstheme="minorHAnsi"/>
        </w:rPr>
      </w:pPr>
      <w:r>
        <w:rPr>
          <w:rStyle w:val="a5"/>
        </w:rPr>
        <w:footnoteRef/>
      </w:r>
      <w:r>
        <w:t xml:space="preserve"> </w:t>
      </w:r>
      <w:r w:rsidRPr="00920D01">
        <w:rPr>
          <w:rFonts w:cstheme="minorHAnsi"/>
        </w:rPr>
        <w:t>Вспомним заключительные кадры фильма Г.Александрова «Цирк» (1934)</w:t>
      </w:r>
      <w:r>
        <w:rPr>
          <w:rFonts w:cstheme="minorHAnsi"/>
        </w:rPr>
        <w:t>.</w:t>
      </w:r>
    </w:p>
  </w:footnote>
  <w:footnote w:id="7">
    <w:p w:rsidR="00125CF7" w:rsidRDefault="00125CF7">
      <w:pPr>
        <w:pStyle w:val="a3"/>
      </w:pPr>
      <w:r>
        <w:rPr>
          <w:rStyle w:val="a5"/>
        </w:rPr>
        <w:footnoteRef/>
      </w:r>
      <w:r>
        <w:t xml:space="preserve"> </w:t>
      </w:r>
      <w:proofErr w:type="spellStart"/>
      <w:r>
        <w:t>Вертов</w:t>
      </w:r>
      <w:proofErr w:type="spellEnd"/>
      <w:r>
        <w:t xml:space="preserve"> Д., Статьи. Дневники. Замыслы. М.: Искусство, 1966, с.12.</w:t>
      </w:r>
    </w:p>
  </w:footnote>
  <w:footnote w:id="8">
    <w:p w:rsidR="00125CF7" w:rsidRDefault="00125CF7">
      <w:pPr>
        <w:pStyle w:val="a3"/>
      </w:pPr>
      <w:r>
        <w:rPr>
          <w:rStyle w:val="a5"/>
        </w:rPr>
        <w:footnoteRef/>
      </w:r>
      <w:r>
        <w:t xml:space="preserve"> </w:t>
      </w:r>
      <w:proofErr w:type="spellStart"/>
      <w:r>
        <w:t>Вертов</w:t>
      </w:r>
      <w:proofErr w:type="spellEnd"/>
      <w:r>
        <w:t xml:space="preserve"> Д., Статьи. Дневники. Замыслы. М.: Искусство, 1966, с.8.</w:t>
      </w:r>
    </w:p>
  </w:footnote>
  <w:footnote w:id="9">
    <w:p w:rsidR="0076496E" w:rsidRDefault="0076496E">
      <w:pPr>
        <w:pStyle w:val="a3"/>
      </w:pPr>
      <w:r>
        <w:rPr>
          <w:rStyle w:val="a5"/>
        </w:rPr>
        <w:footnoteRef/>
      </w:r>
      <w:r>
        <w:t xml:space="preserve"> Здесь можно провести явную параллель с античным понятием «героической нормы», где общественное, во-первых, ставилось выше частного</w:t>
      </w:r>
      <w:r w:rsidR="00DC57DC">
        <w:t xml:space="preserve">, а, во-вторых, предполагало наличие в этом процессе ореола жертвенности. </w:t>
      </w:r>
    </w:p>
  </w:footnote>
  <w:footnote w:id="10">
    <w:p w:rsidR="00125CF7" w:rsidRDefault="00125CF7">
      <w:pPr>
        <w:pStyle w:val="a3"/>
      </w:pPr>
      <w:r>
        <w:rPr>
          <w:rStyle w:val="a5"/>
        </w:rPr>
        <w:footnoteRef/>
      </w:r>
      <w:r>
        <w:t xml:space="preserve"> </w:t>
      </w:r>
      <w:proofErr w:type="spellStart"/>
      <w:r>
        <w:t>Цит</w:t>
      </w:r>
      <w:proofErr w:type="spellEnd"/>
      <w:r>
        <w:t xml:space="preserve">. по </w:t>
      </w:r>
      <w:proofErr w:type="spellStart"/>
      <w:r>
        <w:t>Добренко</w:t>
      </w:r>
      <w:proofErr w:type="spellEnd"/>
      <w:r>
        <w:t xml:space="preserve"> Е. </w:t>
      </w:r>
      <w:proofErr w:type="spellStart"/>
      <w:r>
        <w:t>Политэконмия</w:t>
      </w:r>
      <w:proofErr w:type="spellEnd"/>
      <w:r>
        <w:t xml:space="preserve"> соцреализма, М.: НЛО, 2007, с.238.</w:t>
      </w:r>
    </w:p>
  </w:footnote>
  <w:footnote w:id="11">
    <w:p w:rsidR="00125CF7" w:rsidRDefault="00125CF7">
      <w:pPr>
        <w:pStyle w:val="a3"/>
      </w:pPr>
      <w:r>
        <w:rPr>
          <w:rStyle w:val="a5"/>
        </w:rPr>
        <w:footnoteRef/>
      </w:r>
      <w:r>
        <w:t xml:space="preserve"> Там же.</w:t>
      </w:r>
    </w:p>
  </w:footnote>
  <w:footnote w:id="12">
    <w:p w:rsidR="00125CF7" w:rsidRPr="002D4A71" w:rsidRDefault="00125CF7">
      <w:pPr>
        <w:pStyle w:val="a3"/>
      </w:pPr>
      <w:r>
        <w:rPr>
          <w:rStyle w:val="a5"/>
        </w:rPr>
        <w:footnoteRef/>
      </w:r>
      <w:r>
        <w:t xml:space="preserve"> </w:t>
      </w:r>
      <w:proofErr w:type="spellStart"/>
      <w:r>
        <w:t>Цит</w:t>
      </w:r>
      <w:proofErr w:type="spellEnd"/>
      <w:r>
        <w:t xml:space="preserve">. </w:t>
      </w:r>
      <w:proofErr w:type="gramStart"/>
      <w:r>
        <w:t>по</w:t>
      </w:r>
      <w:proofErr w:type="gramEnd"/>
      <w:r>
        <w:t xml:space="preserve"> </w:t>
      </w:r>
      <w:proofErr w:type="gramStart"/>
      <w:r>
        <w:t>Гюнтер</w:t>
      </w:r>
      <w:proofErr w:type="gramEnd"/>
      <w:r>
        <w:t xml:space="preserve"> Х. Соцреализм и утопическое мышление//Сборник «Соцреалистический канон», СПб, Гуманитарное </w:t>
      </w:r>
      <w:proofErr w:type="spellStart"/>
      <w:r>
        <w:t>Агенство</w:t>
      </w:r>
      <w:proofErr w:type="spellEnd"/>
      <w:r>
        <w:t xml:space="preserve"> «Академический проект», 2000, с.42.</w:t>
      </w:r>
    </w:p>
  </w:footnote>
  <w:footnote w:id="13">
    <w:p w:rsidR="00125CF7" w:rsidRDefault="00125CF7">
      <w:pPr>
        <w:pStyle w:val="a3"/>
      </w:pPr>
      <w:r>
        <w:rPr>
          <w:rStyle w:val="a5"/>
        </w:rPr>
        <w:footnoteRef/>
      </w:r>
      <w:r>
        <w:t xml:space="preserve"> Многим позже этот непременный атрибут соцреалистической эстетики станут ругательно называть «лакировкой».</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2050B"/>
    <w:rsid w:val="00000A91"/>
    <w:rsid w:val="00001217"/>
    <w:rsid w:val="00010D86"/>
    <w:rsid w:val="00012439"/>
    <w:rsid w:val="00020269"/>
    <w:rsid w:val="00022595"/>
    <w:rsid w:val="00030EAC"/>
    <w:rsid w:val="0006055D"/>
    <w:rsid w:val="000629AF"/>
    <w:rsid w:val="00081941"/>
    <w:rsid w:val="000832F2"/>
    <w:rsid w:val="00083EBA"/>
    <w:rsid w:val="00085BDE"/>
    <w:rsid w:val="000875EB"/>
    <w:rsid w:val="00087D03"/>
    <w:rsid w:val="00096668"/>
    <w:rsid w:val="00096C75"/>
    <w:rsid w:val="000A15D4"/>
    <w:rsid w:val="000B08A7"/>
    <w:rsid w:val="000B20B1"/>
    <w:rsid w:val="000B410B"/>
    <w:rsid w:val="000C231D"/>
    <w:rsid w:val="000C565C"/>
    <w:rsid w:val="000C7D3C"/>
    <w:rsid w:val="000E132D"/>
    <w:rsid w:val="000E35C1"/>
    <w:rsid w:val="000F0A71"/>
    <w:rsid w:val="00100093"/>
    <w:rsid w:val="00106BE4"/>
    <w:rsid w:val="00106FAC"/>
    <w:rsid w:val="0011003F"/>
    <w:rsid w:val="001224C5"/>
    <w:rsid w:val="00125CF7"/>
    <w:rsid w:val="0014082A"/>
    <w:rsid w:val="00156E3F"/>
    <w:rsid w:val="00160A36"/>
    <w:rsid w:val="001660BD"/>
    <w:rsid w:val="00175A14"/>
    <w:rsid w:val="001767EF"/>
    <w:rsid w:val="001906DE"/>
    <w:rsid w:val="001B3123"/>
    <w:rsid w:val="001B6362"/>
    <w:rsid w:val="001E1973"/>
    <w:rsid w:val="001E1D8A"/>
    <w:rsid w:val="00202A24"/>
    <w:rsid w:val="002033E0"/>
    <w:rsid w:val="00216E39"/>
    <w:rsid w:val="00221137"/>
    <w:rsid w:val="002310F5"/>
    <w:rsid w:val="0023526A"/>
    <w:rsid w:val="002432D3"/>
    <w:rsid w:val="002457D6"/>
    <w:rsid w:val="002538BF"/>
    <w:rsid w:val="00254706"/>
    <w:rsid w:val="002658EB"/>
    <w:rsid w:val="002733F4"/>
    <w:rsid w:val="00280567"/>
    <w:rsid w:val="002845CD"/>
    <w:rsid w:val="00284D28"/>
    <w:rsid w:val="00286EA0"/>
    <w:rsid w:val="00293260"/>
    <w:rsid w:val="002B0EE8"/>
    <w:rsid w:val="002B58B1"/>
    <w:rsid w:val="002C0838"/>
    <w:rsid w:val="002D1A1D"/>
    <w:rsid w:val="002D4A71"/>
    <w:rsid w:val="002E5975"/>
    <w:rsid w:val="002F1E9A"/>
    <w:rsid w:val="002F673B"/>
    <w:rsid w:val="00321333"/>
    <w:rsid w:val="0032335E"/>
    <w:rsid w:val="00325C45"/>
    <w:rsid w:val="00326FEB"/>
    <w:rsid w:val="00327E4A"/>
    <w:rsid w:val="0034081A"/>
    <w:rsid w:val="003416C5"/>
    <w:rsid w:val="00342402"/>
    <w:rsid w:val="00372E0C"/>
    <w:rsid w:val="003856FB"/>
    <w:rsid w:val="003A14DB"/>
    <w:rsid w:val="003A2B61"/>
    <w:rsid w:val="003A7E7B"/>
    <w:rsid w:val="003B17F2"/>
    <w:rsid w:val="003B63DC"/>
    <w:rsid w:val="003C2616"/>
    <w:rsid w:val="003C3D06"/>
    <w:rsid w:val="003D5DAA"/>
    <w:rsid w:val="003F290E"/>
    <w:rsid w:val="003F2E09"/>
    <w:rsid w:val="00410902"/>
    <w:rsid w:val="004155B9"/>
    <w:rsid w:val="00417FB9"/>
    <w:rsid w:val="00441166"/>
    <w:rsid w:val="00442E9B"/>
    <w:rsid w:val="00447DE1"/>
    <w:rsid w:val="00447E00"/>
    <w:rsid w:val="0045258B"/>
    <w:rsid w:val="00456D01"/>
    <w:rsid w:val="004640AF"/>
    <w:rsid w:val="0047157D"/>
    <w:rsid w:val="00487FF5"/>
    <w:rsid w:val="0049624F"/>
    <w:rsid w:val="004A083F"/>
    <w:rsid w:val="004A0C84"/>
    <w:rsid w:val="004B4A6E"/>
    <w:rsid w:val="004B56A0"/>
    <w:rsid w:val="004C1EF8"/>
    <w:rsid w:val="004D5B7E"/>
    <w:rsid w:val="004F0B50"/>
    <w:rsid w:val="004F2492"/>
    <w:rsid w:val="004F24E2"/>
    <w:rsid w:val="004F7360"/>
    <w:rsid w:val="0050165F"/>
    <w:rsid w:val="00505B82"/>
    <w:rsid w:val="005176C4"/>
    <w:rsid w:val="005177E4"/>
    <w:rsid w:val="005268FF"/>
    <w:rsid w:val="0053107D"/>
    <w:rsid w:val="00547169"/>
    <w:rsid w:val="005521E1"/>
    <w:rsid w:val="0057245D"/>
    <w:rsid w:val="0057586A"/>
    <w:rsid w:val="00590193"/>
    <w:rsid w:val="005917FE"/>
    <w:rsid w:val="00591E27"/>
    <w:rsid w:val="0059226F"/>
    <w:rsid w:val="005A0767"/>
    <w:rsid w:val="005A526F"/>
    <w:rsid w:val="005B422F"/>
    <w:rsid w:val="005D2417"/>
    <w:rsid w:val="005D40D7"/>
    <w:rsid w:val="005E0962"/>
    <w:rsid w:val="005E1517"/>
    <w:rsid w:val="005E7F5F"/>
    <w:rsid w:val="005F1A88"/>
    <w:rsid w:val="005F35BC"/>
    <w:rsid w:val="005F604A"/>
    <w:rsid w:val="00600749"/>
    <w:rsid w:val="006100AC"/>
    <w:rsid w:val="00613620"/>
    <w:rsid w:val="00621319"/>
    <w:rsid w:val="006230B7"/>
    <w:rsid w:val="00624605"/>
    <w:rsid w:val="0063425F"/>
    <w:rsid w:val="006416D2"/>
    <w:rsid w:val="006850B0"/>
    <w:rsid w:val="00687127"/>
    <w:rsid w:val="00695D14"/>
    <w:rsid w:val="006A24D5"/>
    <w:rsid w:val="006A5099"/>
    <w:rsid w:val="006A76CB"/>
    <w:rsid w:val="006B3514"/>
    <w:rsid w:val="006C1223"/>
    <w:rsid w:val="006E01FC"/>
    <w:rsid w:val="006E0847"/>
    <w:rsid w:val="006E1FBA"/>
    <w:rsid w:val="006F1BA7"/>
    <w:rsid w:val="006F2830"/>
    <w:rsid w:val="006F53C6"/>
    <w:rsid w:val="00701CC7"/>
    <w:rsid w:val="0070675F"/>
    <w:rsid w:val="0070738F"/>
    <w:rsid w:val="007458B6"/>
    <w:rsid w:val="00750B9F"/>
    <w:rsid w:val="00753BFB"/>
    <w:rsid w:val="0076496E"/>
    <w:rsid w:val="00782263"/>
    <w:rsid w:val="00782EC5"/>
    <w:rsid w:val="0079269B"/>
    <w:rsid w:val="007A460C"/>
    <w:rsid w:val="007B0249"/>
    <w:rsid w:val="007C16CD"/>
    <w:rsid w:val="007D09CB"/>
    <w:rsid w:val="007D498D"/>
    <w:rsid w:val="007E3A1E"/>
    <w:rsid w:val="007F1F9F"/>
    <w:rsid w:val="0080053A"/>
    <w:rsid w:val="00803E9B"/>
    <w:rsid w:val="00803F00"/>
    <w:rsid w:val="00805B94"/>
    <w:rsid w:val="008201E3"/>
    <w:rsid w:val="0083539F"/>
    <w:rsid w:val="00835E8A"/>
    <w:rsid w:val="00840C78"/>
    <w:rsid w:val="008476B6"/>
    <w:rsid w:val="00853FE5"/>
    <w:rsid w:val="00855338"/>
    <w:rsid w:val="008607EA"/>
    <w:rsid w:val="00867882"/>
    <w:rsid w:val="008859A5"/>
    <w:rsid w:val="00887966"/>
    <w:rsid w:val="008A2ACB"/>
    <w:rsid w:val="008A3543"/>
    <w:rsid w:val="008B704B"/>
    <w:rsid w:val="008B76F0"/>
    <w:rsid w:val="008C153E"/>
    <w:rsid w:val="008D0778"/>
    <w:rsid w:val="008D28BE"/>
    <w:rsid w:val="008D6DC8"/>
    <w:rsid w:val="008E023B"/>
    <w:rsid w:val="008E7B70"/>
    <w:rsid w:val="008F6DA3"/>
    <w:rsid w:val="00901AD0"/>
    <w:rsid w:val="00913721"/>
    <w:rsid w:val="00914492"/>
    <w:rsid w:val="00914576"/>
    <w:rsid w:val="0092094A"/>
    <w:rsid w:val="00920D01"/>
    <w:rsid w:val="00920E8E"/>
    <w:rsid w:val="009341BE"/>
    <w:rsid w:val="00936818"/>
    <w:rsid w:val="00942E5E"/>
    <w:rsid w:val="0094559E"/>
    <w:rsid w:val="00951609"/>
    <w:rsid w:val="0095200D"/>
    <w:rsid w:val="00954DE3"/>
    <w:rsid w:val="00970BD3"/>
    <w:rsid w:val="00976B60"/>
    <w:rsid w:val="00993217"/>
    <w:rsid w:val="009A2ABF"/>
    <w:rsid w:val="009B5F51"/>
    <w:rsid w:val="009C0F1D"/>
    <w:rsid w:val="009C398E"/>
    <w:rsid w:val="009D51CB"/>
    <w:rsid w:val="009E2379"/>
    <w:rsid w:val="009E4684"/>
    <w:rsid w:val="009F0A77"/>
    <w:rsid w:val="00A17308"/>
    <w:rsid w:val="00A178A4"/>
    <w:rsid w:val="00A202C5"/>
    <w:rsid w:val="00A279A0"/>
    <w:rsid w:val="00A33609"/>
    <w:rsid w:val="00A35EFA"/>
    <w:rsid w:val="00A367EC"/>
    <w:rsid w:val="00A3734C"/>
    <w:rsid w:val="00A40B4F"/>
    <w:rsid w:val="00A44EB0"/>
    <w:rsid w:val="00A502E9"/>
    <w:rsid w:val="00A52316"/>
    <w:rsid w:val="00A537AB"/>
    <w:rsid w:val="00A57991"/>
    <w:rsid w:val="00A745F5"/>
    <w:rsid w:val="00A74A85"/>
    <w:rsid w:val="00A83B0F"/>
    <w:rsid w:val="00A931FE"/>
    <w:rsid w:val="00A93736"/>
    <w:rsid w:val="00A975DC"/>
    <w:rsid w:val="00AA24A9"/>
    <w:rsid w:val="00AA33A9"/>
    <w:rsid w:val="00AA3D4D"/>
    <w:rsid w:val="00AA56E5"/>
    <w:rsid w:val="00AB0DB8"/>
    <w:rsid w:val="00AB7B6A"/>
    <w:rsid w:val="00AC2474"/>
    <w:rsid w:val="00AC55CD"/>
    <w:rsid w:val="00AC6D4F"/>
    <w:rsid w:val="00AF5DB5"/>
    <w:rsid w:val="00AF7D50"/>
    <w:rsid w:val="00B00A1E"/>
    <w:rsid w:val="00B01E79"/>
    <w:rsid w:val="00B05E45"/>
    <w:rsid w:val="00B05F68"/>
    <w:rsid w:val="00B175B7"/>
    <w:rsid w:val="00B228B3"/>
    <w:rsid w:val="00B3546C"/>
    <w:rsid w:val="00B551AC"/>
    <w:rsid w:val="00B56F34"/>
    <w:rsid w:val="00B572CF"/>
    <w:rsid w:val="00B845B3"/>
    <w:rsid w:val="00B97B74"/>
    <w:rsid w:val="00BC3640"/>
    <w:rsid w:val="00BC3AE0"/>
    <w:rsid w:val="00BC676E"/>
    <w:rsid w:val="00BD1BCB"/>
    <w:rsid w:val="00BD1C45"/>
    <w:rsid w:val="00BD39E5"/>
    <w:rsid w:val="00BE2F2C"/>
    <w:rsid w:val="00BE36A7"/>
    <w:rsid w:val="00BE5F26"/>
    <w:rsid w:val="00BF08A9"/>
    <w:rsid w:val="00BF138E"/>
    <w:rsid w:val="00BF5F5D"/>
    <w:rsid w:val="00C07DBC"/>
    <w:rsid w:val="00C11AD9"/>
    <w:rsid w:val="00C15671"/>
    <w:rsid w:val="00C1777D"/>
    <w:rsid w:val="00C25589"/>
    <w:rsid w:val="00C3410F"/>
    <w:rsid w:val="00C55107"/>
    <w:rsid w:val="00C56361"/>
    <w:rsid w:val="00C56819"/>
    <w:rsid w:val="00C72A9A"/>
    <w:rsid w:val="00C82A1B"/>
    <w:rsid w:val="00C901CF"/>
    <w:rsid w:val="00C90BEF"/>
    <w:rsid w:val="00C941EF"/>
    <w:rsid w:val="00CA055C"/>
    <w:rsid w:val="00CA3DAE"/>
    <w:rsid w:val="00CA600A"/>
    <w:rsid w:val="00CB6906"/>
    <w:rsid w:val="00CC13B6"/>
    <w:rsid w:val="00CC4225"/>
    <w:rsid w:val="00CD1E40"/>
    <w:rsid w:val="00CD667A"/>
    <w:rsid w:val="00CE1E13"/>
    <w:rsid w:val="00CE4A2F"/>
    <w:rsid w:val="00CE7229"/>
    <w:rsid w:val="00CF7D2B"/>
    <w:rsid w:val="00D11928"/>
    <w:rsid w:val="00D1408E"/>
    <w:rsid w:val="00D232BD"/>
    <w:rsid w:val="00D31A0E"/>
    <w:rsid w:val="00D36E20"/>
    <w:rsid w:val="00D5628A"/>
    <w:rsid w:val="00D626C5"/>
    <w:rsid w:val="00D63444"/>
    <w:rsid w:val="00D84E5E"/>
    <w:rsid w:val="00D9004F"/>
    <w:rsid w:val="00D9224C"/>
    <w:rsid w:val="00D9555A"/>
    <w:rsid w:val="00DA0A8E"/>
    <w:rsid w:val="00DA1810"/>
    <w:rsid w:val="00DB5544"/>
    <w:rsid w:val="00DC1423"/>
    <w:rsid w:val="00DC57DC"/>
    <w:rsid w:val="00DD223C"/>
    <w:rsid w:val="00DD7B2E"/>
    <w:rsid w:val="00DF462E"/>
    <w:rsid w:val="00DF47F5"/>
    <w:rsid w:val="00DF7B81"/>
    <w:rsid w:val="00E000C8"/>
    <w:rsid w:val="00E10BA9"/>
    <w:rsid w:val="00E15A12"/>
    <w:rsid w:val="00E16D0F"/>
    <w:rsid w:val="00E2556E"/>
    <w:rsid w:val="00E32673"/>
    <w:rsid w:val="00E37E58"/>
    <w:rsid w:val="00E51CB6"/>
    <w:rsid w:val="00E66FF6"/>
    <w:rsid w:val="00E67C00"/>
    <w:rsid w:val="00E85438"/>
    <w:rsid w:val="00EA6668"/>
    <w:rsid w:val="00EB414F"/>
    <w:rsid w:val="00EC436F"/>
    <w:rsid w:val="00ED0942"/>
    <w:rsid w:val="00ED12A9"/>
    <w:rsid w:val="00EE26EF"/>
    <w:rsid w:val="00EE6693"/>
    <w:rsid w:val="00F032BC"/>
    <w:rsid w:val="00F04D32"/>
    <w:rsid w:val="00F2050B"/>
    <w:rsid w:val="00F31094"/>
    <w:rsid w:val="00F34DD4"/>
    <w:rsid w:val="00F35069"/>
    <w:rsid w:val="00F37B35"/>
    <w:rsid w:val="00F44482"/>
    <w:rsid w:val="00F45AF0"/>
    <w:rsid w:val="00F6161C"/>
    <w:rsid w:val="00F62979"/>
    <w:rsid w:val="00F7133C"/>
    <w:rsid w:val="00F73C43"/>
    <w:rsid w:val="00F8313F"/>
    <w:rsid w:val="00F860D6"/>
    <w:rsid w:val="00F90320"/>
    <w:rsid w:val="00F94FA1"/>
    <w:rsid w:val="00FA1709"/>
    <w:rsid w:val="00FA4CBF"/>
    <w:rsid w:val="00FB0DB1"/>
    <w:rsid w:val="00FB2052"/>
    <w:rsid w:val="00FB2FEC"/>
    <w:rsid w:val="00FB4B72"/>
    <w:rsid w:val="00FB4E94"/>
    <w:rsid w:val="00FD345F"/>
    <w:rsid w:val="00FE68C8"/>
    <w:rsid w:val="00FF67C0"/>
    <w:rsid w:val="00FF76B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830"/>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94FA1"/>
    <w:pPr>
      <w:spacing w:after="0" w:line="240" w:lineRule="auto"/>
    </w:pPr>
    <w:rPr>
      <w:sz w:val="20"/>
      <w:szCs w:val="20"/>
    </w:rPr>
  </w:style>
  <w:style w:type="character" w:customStyle="1" w:styleId="a4">
    <w:name w:val="Текст сноски Знак"/>
    <w:basedOn w:val="a0"/>
    <w:link w:val="a3"/>
    <w:uiPriority w:val="99"/>
    <w:semiHidden/>
    <w:rsid w:val="00F94FA1"/>
    <w:rPr>
      <w:rFonts w:eastAsiaTheme="minorEastAsia"/>
      <w:sz w:val="20"/>
      <w:szCs w:val="20"/>
      <w:lang w:eastAsia="ru-RU"/>
    </w:rPr>
  </w:style>
  <w:style w:type="character" w:styleId="a5">
    <w:name w:val="footnote reference"/>
    <w:basedOn w:val="a0"/>
    <w:uiPriority w:val="99"/>
    <w:semiHidden/>
    <w:unhideWhenUsed/>
    <w:rsid w:val="00F94FA1"/>
    <w:rPr>
      <w:vertAlign w:val="superscript"/>
    </w:rPr>
  </w:style>
  <w:style w:type="paragraph" w:styleId="a6">
    <w:name w:val="header"/>
    <w:basedOn w:val="a"/>
    <w:link w:val="a7"/>
    <w:uiPriority w:val="99"/>
    <w:unhideWhenUsed/>
    <w:rsid w:val="000832F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832F2"/>
    <w:rPr>
      <w:rFonts w:eastAsiaTheme="minorEastAsia"/>
      <w:lang w:eastAsia="ru-RU"/>
    </w:rPr>
  </w:style>
  <w:style w:type="paragraph" w:styleId="a8">
    <w:name w:val="footer"/>
    <w:basedOn w:val="a"/>
    <w:link w:val="a9"/>
    <w:uiPriority w:val="99"/>
    <w:unhideWhenUsed/>
    <w:rsid w:val="000832F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832F2"/>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97BCEF-C8D1-4BC2-AAA7-4BEF24EE5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3013</TotalTime>
  <Pages>18</Pages>
  <Words>4845</Words>
  <Characters>27617</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Таня</cp:lastModifiedBy>
  <cp:revision>258</cp:revision>
  <dcterms:created xsi:type="dcterms:W3CDTF">2021-11-21T11:02:00Z</dcterms:created>
  <dcterms:modified xsi:type="dcterms:W3CDTF">2022-10-23T13:08:00Z</dcterms:modified>
</cp:coreProperties>
</file>